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73" w:rsidRPr="00CD0315" w:rsidRDefault="00285373" w:rsidP="005D409A">
      <w:pPr>
        <w:pStyle w:val="5"/>
        <w:numPr>
          <w:ilvl w:val="4"/>
          <w:numId w:val="1"/>
        </w:numPr>
        <w:spacing w:before="0"/>
        <w:ind w:left="5954" w:firstLine="0"/>
        <w:rPr>
          <w:rFonts w:ascii="Times New Roman" w:hAnsi="Times New Roman"/>
          <w:b/>
          <w:color w:val="auto"/>
          <w:sz w:val="24"/>
          <w:szCs w:val="24"/>
          <w:lang w:val="uk-UA"/>
        </w:rPr>
      </w:pPr>
      <w:r w:rsidRPr="00CD0315">
        <w:rPr>
          <w:rFonts w:ascii="Times New Roman" w:hAnsi="Times New Roman"/>
          <w:b/>
          <w:color w:val="auto"/>
          <w:sz w:val="24"/>
          <w:szCs w:val="24"/>
          <w:lang w:val="uk-UA"/>
        </w:rPr>
        <w:t>ЗАТВЕРДЖУЮ</w:t>
      </w:r>
    </w:p>
    <w:p w:rsidR="00285373" w:rsidRDefault="00285373" w:rsidP="005D409A">
      <w:pPr>
        <w:pStyle w:val="5"/>
        <w:tabs>
          <w:tab w:val="clear" w:pos="1008"/>
        </w:tabs>
        <w:spacing w:before="0"/>
        <w:ind w:left="5529" w:firstLine="0"/>
        <w:rPr>
          <w:b/>
          <w:color w:val="auto"/>
          <w:sz w:val="24"/>
          <w:szCs w:val="24"/>
          <w:lang w:val="uk-UA"/>
        </w:rPr>
      </w:pPr>
      <w:r w:rsidRPr="005D409A">
        <w:rPr>
          <w:rFonts w:ascii="Times New Roman" w:hAnsi="Times New Roman"/>
          <w:b/>
          <w:color w:val="auto"/>
          <w:sz w:val="24"/>
          <w:szCs w:val="24"/>
          <w:lang w:val="uk-UA"/>
        </w:rPr>
        <w:t>Голова Дарницької</w:t>
      </w:r>
      <w:r w:rsidR="005D409A" w:rsidRPr="005D409A">
        <w:rPr>
          <w:rFonts w:ascii="Times New Roman" w:hAnsi="Times New Roman"/>
          <w:b/>
          <w:color w:val="auto"/>
          <w:sz w:val="24"/>
          <w:szCs w:val="24"/>
          <w:lang w:val="uk-UA"/>
        </w:rPr>
        <w:t xml:space="preserve"> </w:t>
      </w:r>
      <w:r w:rsidR="005D409A" w:rsidRPr="005D409A">
        <w:rPr>
          <w:b/>
          <w:color w:val="auto"/>
          <w:sz w:val="24"/>
          <w:szCs w:val="24"/>
          <w:lang w:val="uk-UA"/>
        </w:rPr>
        <w:t>районної в місті</w:t>
      </w:r>
      <w:r w:rsidRPr="005D409A">
        <w:rPr>
          <w:b/>
          <w:color w:val="auto"/>
          <w:sz w:val="24"/>
          <w:szCs w:val="24"/>
          <w:lang w:val="uk-UA"/>
        </w:rPr>
        <w:t xml:space="preserve"> Києві</w:t>
      </w:r>
      <w:r w:rsidR="005D409A" w:rsidRPr="005D409A">
        <w:rPr>
          <w:b/>
          <w:color w:val="auto"/>
          <w:sz w:val="24"/>
          <w:szCs w:val="24"/>
          <w:lang w:val="uk-UA"/>
        </w:rPr>
        <w:t xml:space="preserve"> </w:t>
      </w:r>
      <w:r w:rsidR="005D409A">
        <w:rPr>
          <w:b/>
          <w:color w:val="auto"/>
          <w:sz w:val="24"/>
          <w:szCs w:val="24"/>
          <w:lang w:val="uk-UA"/>
        </w:rPr>
        <w:t xml:space="preserve">державної </w:t>
      </w:r>
      <w:r w:rsidRPr="005D409A">
        <w:rPr>
          <w:b/>
          <w:color w:val="auto"/>
          <w:sz w:val="24"/>
          <w:szCs w:val="24"/>
          <w:lang w:val="uk-UA"/>
        </w:rPr>
        <w:t>адміністрації</w:t>
      </w:r>
    </w:p>
    <w:p w:rsidR="005D409A" w:rsidRPr="005D409A" w:rsidRDefault="005D409A" w:rsidP="005D409A">
      <w:pPr>
        <w:rPr>
          <w:lang w:val="uk-UA"/>
        </w:rPr>
      </w:pPr>
    </w:p>
    <w:p w:rsidR="00285373" w:rsidRPr="005D409A" w:rsidRDefault="00285373" w:rsidP="005D409A">
      <w:pPr>
        <w:pStyle w:val="4"/>
        <w:tabs>
          <w:tab w:val="clear" w:pos="864"/>
        </w:tabs>
        <w:spacing w:before="0"/>
        <w:ind w:left="5529" w:firstLine="0"/>
        <w:rPr>
          <w:rFonts w:ascii="Times New Roman" w:hAnsi="Times New Roman"/>
          <w:i w:val="0"/>
          <w:color w:val="auto"/>
          <w:sz w:val="24"/>
          <w:szCs w:val="24"/>
        </w:rPr>
      </w:pPr>
      <w:r w:rsidRPr="005D409A">
        <w:rPr>
          <w:rFonts w:ascii="Times New Roman" w:hAnsi="Times New Roman"/>
          <w:i w:val="0"/>
          <w:color w:val="auto"/>
          <w:sz w:val="24"/>
          <w:szCs w:val="24"/>
        </w:rPr>
        <w:t>__</w:t>
      </w:r>
      <w:r w:rsidR="005D409A">
        <w:rPr>
          <w:rFonts w:ascii="Times New Roman" w:hAnsi="Times New Roman"/>
          <w:i w:val="0"/>
          <w:color w:val="auto"/>
          <w:sz w:val="24"/>
          <w:szCs w:val="24"/>
          <w:lang w:val="uk-UA"/>
        </w:rPr>
        <w:t>____</w:t>
      </w:r>
      <w:r w:rsidRPr="005D409A">
        <w:rPr>
          <w:rFonts w:ascii="Times New Roman" w:hAnsi="Times New Roman"/>
          <w:i w:val="0"/>
          <w:color w:val="auto"/>
          <w:sz w:val="24"/>
          <w:szCs w:val="24"/>
        </w:rPr>
        <w:t>____</w:t>
      </w:r>
      <w:r w:rsidR="005D409A">
        <w:rPr>
          <w:rFonts w:ascii="Times New Roman" w:hAnsi="Times New Roman"/>
          <w:i w:val="0"/>
          <w:color w:val="auto"/>
          <w:sz w:val="24"/>
          <w:szCs w:val="24"/>
          <w:lang w:val="uk-UA"/>
        </w:rPr>
        <w:t>__</w:t>
      </w:r>
      <w:r w:rsidRPr="005D409A">
        <w:rPr>
          <w:rFonts w:ascii="Times New Roman" w:hAnsi="Times New Roman"/>
          <w:i w:val="0"/>
          <w:color w:val="auto"/>
          <w:sz w:val="24"/>
          <w:szCs w:val="24"/>
        </w:rPr>
        <w:t>____С.Вітковський</w:t>
      </w:r>
    </w:p>
    <w:p w:rsidR="00285373" w:rsidRPr="005D409A" w:rsidRDefault="00285373" w:rsidP="005D409A">
      <w:pPr>
        <w:pStyle w:val="4"/>
        <w:tabs>
          <w:tab w:val="clear" w:pos="864"/>
        </w:tabs>
        <w:spacing w:before="0"/>
        <w:ind w:left="5529" w:firstLine="0"/>
        <w:rPr>
          <w:rFonts w:ascii="Times New Roman" w:hAnsi="Times New Roman"/>
          <w:i w:val="0"/>
          <w:color w:val="auto"/>
          <w:sz w:val="24"/>
          <w:szCs w:val="24"/>
        </w:rPr>
      </w:pPr>
      <w:r w:rsidRPr="005D409A">
        <w:rPr>
          <w:rFonts w:ascii="Times New Roman" w:hAnsi="Times New Roman"/>
          <w:i w:val="0"/>
          <w:color w:val="auto"/>
          <w:sz w:val="24"/>
          <w:szCs w:val="24"/>
        </w:rPr>
        <w:t>„____” ___</w:t>
      </w:r>
      <w:r w:rsidR="005D409A">
        <w:rPr>
          <w:rFonts w:ascii="Times New Roman" w:hAnsi="Times New Roman"/>
          <w:i w:val="0"/>
          <w:color w:val="auto"/>
          <w:sz w:val="24"/>
          <w:szCs w:val="24"/>
          <w:lang w:val="uk-UA"/>
        </w:rPr>
        <w:t>_</w:t>
      </w:r>
      <w:r w:rsidRPr="005D409A">
        <w:rPr>
          <w:rFonts w:ascii="Times New Roman" w:hAnsi="Times New Roman"/>
          <w:i w:val="0"/>
          <w:color w:val="auto"/>
          <w:sz w:val="24"/>
          <w:szCs w:val="24"/>
        </w:rPr>
        <w:t>_______ 20</w:t>
      </w:r>
      <w:r w:rsidR="001C4635">
        <w:rPr>
          <w:rFonts w:ascii="Times New Roman" w:hAnsi="Times New Roman"/>
          <w:i w:val="0"/>
          <w:color w:val="auto"/>
          <w:sz w:val="24"/>
          <w:szCs w:val="24"/>
          <w:lang w:val="uk-UA"/>
        </w:rPr>
        <w:t>13</w:t>
      </w:r>
      <w:r w:rsidRPr="005D409A">
        <w:rPr>
          <w:rFonts w:ascii="Times New Roman" w:hAnsi="Times New Roman"/>
          <w:i w:val="0"/>
          <w:color w:val="auto"/>
          <w:sz w:val="24"/>
          <w:szCs w:val="24"/>
          <w:lang w:val="uk-UA"/>
        </w:rPr>
        <w:t xml:space="preserve"> р</w:t>
      </w:r>
      <w:r w:rsidRPr="005D409A">
        <w:rPr>
          <w:rFonts w:ascii="Times New Roman" w:hAnsi="Times New Roman"/>
          <w:i w:val="0"/>
          <w:color w:val="auto"/>
          <w:sz w:val="24"/>
          <w:szCs w:val="24"/>
        </w:rPr>
        <w:t>оку</w:t>
      </w:r>
    </w:p>
    <w:p w:rsidR="00285373" w:rsidRPr="00CD0315" w:rsidRDefault="00285373" w:rsidP="005D409A">
      <w:pPr>
        <w:ind w:left="5529"/>
        <w:rPr>
          <w:b/>
          <w:sz w:val="24"/>
          <w:szCs w:val="24"/>
          <w:lang w:val="uk-UA"/>
        </w:rPr>
      </w:pPr>
    </w:p>
    <w:p w:rsidR="00285373" w:rsidRPr="00CD0315" w:rsidRDefault="00285373" w:rsidP="002E69FC">
      <w:pPr>
        <w:ind w:firstLine="5529"/>
        <w:jc w:val="center"/>
        <w:rPr>
          <w:b/>
          <w:sz w:val="24"/>
          <w:szCs w:val="24"/>
          <w:lang w:val="uk-UA"/>
        </w:rPr>
      </w:pPr>
    </w:p>
    <w:p w:rsidR="00285373" w:rsidRPr="00CD0315" w:rsidRDefault="00285373" w:rsidP="002E69FC">
      <w:pPr>
        <w:ind w:firstLine="851"/>
        <w:jc w:val="center"/>
        <w:rPr>
          <w:b/>
          <w:sz w:val="24"/>
          <w:szCs w:val="24"/>
          <w:lang w:val="uk-UA"/>
        </w:rPr>
      </w:pPr>
      <w:r w:rsidRPr="00CD0315">
        <w:rPr>
          <w:b/>
          <w:sz w:val="24"/>
          <w:szCs w:val="24"/>
          <w:lang w:val="uk-UA"/>
        </w:rPr>
        <w:t>П Л А Н   Р О Б О Т И</w:t>
      </w:r>
    </w:p>
    <w:p w:rsidR="00285373" w:rsidRPr="00CD0315" w:rsidRDefault="00EF6714" w:rsidP="002E69FC">
      <w:pPr>
        <w:ind w:firstLine="851"/>
        <w:jc w:val="center"/>
        <w:rPr>
          <w:b/>
          <w:sz w:val="24"/>
          <w:szCs w:val="24"/>
          <w:lang w:val="uk-UA"/>
        </w:rPr>
      </w:pPr>
      <w:r>
        <w:rPr>
          <w:b/>
          <w:sz w:val="24"/>
          <w:szCs w:val="24"/>
          <w:lang w:val="uk-UA"/>
        </w:rPr>
        <w:t xml:space="preserve"> Дарницької районної в місті</w:t>
      </w:r>
      <w:r w:rsidR="00285373" w:rsidRPr="00CD0315">
        <w:rPr>
          <w:b/>
          <w:sz w:val="24"/>
          <w:szCs w:val="24"/>
          <w:lang w:val="uk-UA"/>
        </w:rPr>
        <w:t xml:space="preserve"> Києві державної адміністрації</w:t>
      </w:r>
    </w:p>
    <w:p w:rsidR="00285373" w:rsidRPr="00CD0315" w:rsidRDefault="005D409A" w:rsidP="002E69FC">
      <w:pPr>
        <w:ind w:firstLine="851"/>
        <w:jc w:val="center"/>
        <w:rPr>
          <w:b/>
          <w:sz w:val="24"/>
          <w:szCs w:val="24"/>
          <w:lang w:val="uk-UA"/>
        </w:rPr>
      </w:pPr>
      <w:r>
        <w:rPr>
          <w:b/>
          <w:sz w:val="24"/>
          <w:szCs w:val="24"/>
          <w:lang w:val="uk-UA"/>
        </w:rPr>
        <w:t>н</w:t>
      </w:r>
      <w:r w:rsidR="00F81BEB" w:rsidRPr="00CD0315">
        <w:rPr>
          <w:b/>
          <w:sz w:val="24"/>
          <w:szCs w:val="24"/>
          <w:lang w:val="uk-UA"/>
        </w:rPr>
        <w:t>а</w:t>
      </w:r>
      <w:r>
        <w:rPr>
          <w:b/>
          <w:sz w:val="24"/>
          <w:szCs w:val="24"/>
          <w:lang w:val="uk-UA"/>
        </w:rPr>
        <w:t xml:space="preserve"> </w:t>
      </w:r>
      <w:r w:rsidR="001C4635">
        <w:rPr>
          <w:b/>
          <w:sz w:val="24"/>
          <w:szCs w:val="24"/>
          <w:lang w:val="en-US"/>
        </w:rPr>
        <w:t>I</w:t>
      </w:r>
      <w:r w:rsidR="00276B71">
        <w:rPr>
          <w:b/>
          <w:sz w:val="24"/>
          <w:szCs w:val="24"/>
          <w:lang w:val="en-US"/>
        </w:rPr>
        <w:t>I</w:t>
      </w:r>
      <w:r w:rsidR="00F81BEB" w:rsidRPr="00CD0315">
        <w:rPr>
          <w:b/>
          <w:sz w:val="24"/>
          <w:szCs w:val="24"/>
          <w:lang w:val="en-US"/>
        </w:rPr>
        <w:t xml:space="preserve"> </w:t>
      </w:r>
      <w:r w:rsidR="00F81BEB" w:rsidRPr="00CD0315">
        <w:rPr>
          <w:b/>
          <w:sz w:val="24"/>
          <w:szCs w:val="24"/>
          <w:lang w:val="uk-UA"/>
        </w:rPr>
        <w:t>квартал</w:t>
      </w:r>
      <w:r w:rsidR="00276B71">
        <w:rPr>
          <w:b/>
          <w:sz w:val="24"/>
          <w:szCs w:val="24"/>
          <w:lang w:val="uk-UA"/>
        </w:rPr>
        <w:t xml:space="preserve"> 2013</w:t>
      </w:r>
      <w:r w:rsidR="00285373" w:rsidRPr="00CD0315">
        <w:rPr>
          <w:b/>
          <w:sz w:val="24"/>
          <w:szCs w:val="24"/>
          <w:lang w:val="uk-UA"/>
        </w:rPr>
        <w:t xml:space="preserve"> рік</w:t>
      </w:r>
    </w:p>
    <w:p w:rsidR="00285373" w:rsidRPr="00CD0315" w:rsidRDefault="00285373" w:rsidP="002E69FC">
      <w:pPr>
        <w:rPr>
          <w:sz w:val="24"/>
          <w:szCs w:val="24"/>
          <w:lang w:val="uk-UA"/>
        </w:rPr>
      </w:pPr>
    </w:p>
    <w:tbl>
      <w:tblPr>
        <w:tblW w:w="9948" w:type="dxa"/>
        <w:tblInd w:w="5" w:type="dxa"/>
        <w:tblLayout w:type="fixed"/>
        <w:tblCellMar>
          <w:left w:w="0" w:type="dxa"/>
          <w:right w:w="0" w:type="dxa"/>
        </w:tblCellMar>
        <w:tblLook w:val="04A0"/>
      </w:tblPr>
      <w:tblGrid>
        <w:gridCol w:w="4536"/>
        <w:gridCol w:w="3119"/>
        <w:gridCol w:w="1276"/>
        <w:gridCol w:w="992"/>
        <w:gridCol w:w="25"/>
      </w:tblGrid>
      <w:tr w:rsidR="00285373" w:rsidRPr="00F82E18" w:rsidTr="009105E3">
        <w:trPr>
          <w:trHeight w:val="700"/>
        </w:trPr>
        <w:tc>
          <w:tcPr>
            <w:tcW w:w="4536" w:type="dxa"/>
            <w:tcBorders>
              <w:top w:val="single" w:sz="4" w:space="0" w:color="000000"/>
              <w:left w:val="single" w:sz="4" w:space="0" w:color="000000"/>
              <w:bottom w:val="single" w:sz="4" w:space="0" w:color="000000"/>
              <w:right w:val="nil"/>
            </w:tcBorders>
          </w:tcPr>
          <w:p w:rsidR="00285373" w:rsidRPr="00F82E18" w:rsidRDefault="00285373" w:rsidP="00BE468D">
            <w:pPr>
              <w:snapToGrid w:val="0"/>
              <w:ind w:left="57" w:right="57"/>
              <w:rPr>
                <w:b/>
                <w:sz w:val="24"/>
                <w:szCs w:val="24"/>
                <w:lang w:val="uk-UA"/>
              </w:rPr>
            </w:pPr>
          </w:p>
          <w:p w:rsidR="00285373" w:rsidRPr="00F82E18" w:rsidRDefault="00285373" w:rsidP="00BE468D">
            <w:pPr>
              <w:pStyle w:val="2"/>
              <w:numPr>
                <w:ilvl w:val="1"/>
                <w:numId w:val="1"/>
              </w:numPr>
              <w:ind w:left="57" w:right="57" w:firstLine="0"/>
              <w:rPr>
                <w:szCs w:val="24"/>
              </w:rPr>
            </w:pPr>
            <w:r w:rsidRPr="00F82E18">
              <w:rPr>
                <w:szCs w:val="24"/>
              </w:rPr>
              <w:t>З м і с т  заходу</w:t>
            </w:r>
          </w:p>
        </w:tc>
        <w:tc>
          <w:tcPr>
            <w:tcW w:w="3119" w:type="dxa"/>
            <w:tcBorders>
              <w:top w:val="single" w:sz="4" w:space="0" w:color="000000"/>
              <w:left w:val="single" w:sz="4" w:space="0" w:color="000000"/>
              <w:bottom w:val="single" w:sz="4" w:space="0" w:color="000000"/>
              <w:right w:val="nil"/>
            </w:tcBorders>
            <w:hideMark/>
          </w:tcPr>
          <w:p w:rsidR="00285373" w:rsidRPr="00F82E18" w:rsidRDefault="00285373" w:rsidP="00BE468D">
            <w:pPr>
              <w:snapToGrid w:val="0"/>
              <w:rPr>
                <w:b/>
                <w:sz w:val="24"/>
                <w:szCs w:val="24"/>
                <w:lang w:val="uk-UA"/>
              </w:rPr>
            </w:pPr>
            <w:r w:rsidRPr="00F82E18">
              <w:rPr>
                <w:b/>
                <w:sz w:val="24"/>
                <w:szCs w:val="24"/>
                <w:lang w:val="uk-UA"/>
              </w:rPr>
              <w:t>Обґрунтування необхідності здійснення заходу</w:t>
            </w:r>
          </w:p>
        </w:tc>
        <w:tc>
          <w:tcPr>
            <w:tcW w:w="1276" w:type="dxa"/>
            <w:tcBorders>
              <w:top w:val="single" w:sz="4" w:space="0" w:color="000000"/>
              <w:left w:val="single" w:sz="4" w:space="0" w:color="000000"/>
              <w:bottom w:val="single" w:sz="4" w:space="0" w:color="000000"/>
              <w:right w:val="nil"/>
            </w:tcBorders>
            <w:hideMark/>
          </w:tcPr>
          <w:p w:rsidR="00285373" w:rsidRPr="009105E3" w:rsidRDefault="00B153F9" w:rsidP="00BE468D">
            <w:pPr>
              <w:snapToGrid w:val="0"/>
              <w:ind w:left="57" w:right="57"/>
              <w:rPr>
                <w:b/>
                <w:sz w:val="22"/>
                <w:szCs w:val="22"/>
                <w:lang w:val="uk-UA"/>
              </w:rPr>
            </w:pPr>
            <w:r w:rsidRPr="009105E3">
              <w:rPr>
                <w:b/>
                <w:sz w:val="22"/>
                <w:szCs w:val="22"/>
                <w:lang w:val="uk-UA"/>
              </w:rPr>
              <w:t xml:space="preserve">Термін </w:t>
            </w:r>
            <w:r w:rsidR="00285373" w:rsidRPr="009105E3">
              <w:rPr>
                <w:b/>
                <w:sz w:val="22"/>
                <w:szCs w:val="22"/>
                <w:lang w:val="uk-UA"/>
              </w:rPr>
              <w:t>виконання</w:t>
            </w:r>
          </w:p>
        </w:tc>
        <w:tc>
          <w:tcPr>
            <w:tcW w:w="992" w:type="dxa"/>
            <w:tcBorders>
              <w:top w:val="single" w:sz="4" w:space="0" w:color="000000"/>
              <w:left w:val="single" w:sz="4" w:space="0" w:color="000000"/>
              <w:bottom w:val="single" w:sz="4" w:space="0" w:color="000000"/>
              <w:right w:val="nil"/>
            </w:tcBorders>
            <w:hideMark/>
          </w:tcPr>
          <w:p w:rsidR="00285373" w:rsidRPr="00F82E18" w:rsidRDefault="00285373" w:rsidP="00BE468D">
            <w:pPr>
              <w:snapToGrid w:val="0"/>
              <w:rPr>
                <w:b/>
                <w:sz w:val="24"/>
                <w:szCs w:val="24"/>
                <w:lang w:val="uk-UA"/>
              </w:rPr>
            </w:pPr>
            <w:r w:rsidRPr="00F82E18">
              <w:rPr>
                <w:b/>
                <w:sz w:val="24"/>
                <w:szCs w:val="24"/>
                <w:lang w:val="uk-UA"/>
              </w:rPr>
              <w:t>Відповідальні виконавці</w:t>
            </w:r>
          </w:p>
        </w:tc>
        <w:tc>
          <w:tcPr>
            <w:tcW w:w="25" w:type="dxa"/>
            <w:tcBorders>
              <w:top w:val="nil"/>
              <w:left w:val="single" w:sz="4" w:space="0" w:color="000000"/>
              <w:bottom w:val="nil"/>
              <w:right w:val="nil"/>
            </w:tcBorders>
          </w:tcPr>
          <w:p w:rsidR="00285373" w:rsidRPr="00F82E18" w:rsidRDefault="00285373" w:rsidP="002E69FC">
            <w:pPr>
              <w:snapToGrid w:val="0"/>
              <w:rPr>
                <w:sz w:val="24"/>
                <w:szCs w:val="24"/>
                <w:lang w:val="uk-UA"/>
              </w:rPr>
            </w:pPr>
          </w:p>
          <w:p w:rsidR="00F81BEB" w:rsidRPr="00F82E18" w:rsidRDefault="00F81BEB" w:rsidP="002E69FC">
            <w:pPr>
              <w:snapToGrid w:val="0"/>
              <w:rPr>
                <w:sz w:val="24"/>
                <w:szCs w:val="24"/>
                <w:lang w:val="uk-UA"/>
              </w:rPr>
            </w:pPr>
          </w:p>
        </w:tc>
      </w:tr>
      <w:tr w:rsidR="00D65B44"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65B44" w:rsidRPr="00BE468D" w:rsidRDefault="00D65B44" w:rsidP="00BE468D">
            <w:pPr>
              <w:ind w:left="57" w:right="57"/>
              <w:rPr>
                <w:color w:val="000000"/>
                <w:spacing w:val="-5"/>
                <w:sz w:val="24"/>
                <w:szCs w:val="24"/>
                <w:lang w:val="uk-UA"/>
              </w:rPr>
            </w:pPr>
            <w:r w:rsidRPr="00BE468D">
              <w:rPr>
                <w:color w:val="000000"/>
                <w:spacing w:val="-5"/>
                <w:sz w:val="24"/>
                <w:szCs w:val="24"/>
                <w:lang w:val="uk-UA"/>
              </w:rPr>
              <w:t>Забезпечувати організацію нарад із заступниками голови райдержадміністрації</w:t>
            </w:r>
            <w:r w:rsidR="00455A1A" w:rsidRPr="00BE468D">
              <w:rPr>
                <w:color w:val="000000"/>
                <w:spacing w:val="-5"/>
                <w:sz w:val="24"/>
                <w:szCs w:val="24"/>
                <w:lang w:val="uk-UA"/>
              </w:rPr>
              <w:t xml:space="preserve"> з питань життєдіяльності району, здійснювати їх протокольне забезпечення</w:t>
            </w:r>
          </w:p>
        </w:tc>
        <w:tc>
          <w:tcPr>
            <w:tcW w:w="3119" w:type="dxa"/>
            <w:tcBorders>
              <w:top w:val="single" w:sz="4" w:space="0" w:color="000000"/>
              <w:left w:val="single" w:sz="4" w:space="0" w:color="000000"/>
              <w:bottom w:val="single" w:sz="4" w:space="0" w:color="000000"/>
              <w:right w:val="nil"/>
            </w:tcBorders>
          </w:tcPr>
          <w:p w:rsidR="00D65B44" w:rsidRDefault="00455A1A" w:rsidP="00BE468D">
            <w:pPr>
              <w:rPr>
                <w:color w:val="000000"/>
                <w:spacing w:val="-5"/>
                <w:sz w:val="22"/>
                <w:szCs w:val="22"/>
                <w:lang w:val="uk-UA"/>
              </w:rPr>
            </w:pPr>
            <w:r w:rsidRPr="009105E3">
              <w:rPr>
                <w:color w:val="000000"/>
                <w:spacing w:val="-5"/>
                <w:sz w:val="22"/>
                <w:szCs w:val="22"/>
                <w:lang w:val="uk-UA"/>
              </w:rPr>
              <w:t>У відповідності до Положення про секто</w:t>
            </w:r>
            <w:r w:rsidR="007E3541" w:rsidRPr="009105E3">
              <w:rPr>
                <w:color w:val="000000"/>
                <w:spacing w:val="-5"/>
                <w:sz w:val="22"/>
                <w:szCs w:val="22"/>
                <w:lang w:val="uk-UA"/>
              </w:rPr>
              <w:t>р</w:t>
            </w:r>
          </w:p>
          <w:p w:rsidR="009105E3" w:rsidRPr="009105E3" w:rsidRDefault="009105E3" w:rsidP="00BE468D">
            <w:pPr>
              <w:rPr>
                <w:color w:val="000000"/>
                <w:spacing w:val="-5"/>
                <w:sz w:val="22"/>
                <w:szCs w:val="22"/>
                <w:lang w:val="uk-UA"/>
              </w:rPr>
            </w:pPr>
          </w:p>
        </w:tc>
        <w:tc>
          <w:tcPr>
            <w:tcW w:w="1276" w:type="dxa"/>
            <w:tcBorders>
              <w:top w:val="single" w:sz="4" w:space="0" w:color="000000"/>
              <w:left w:val="single" w:sz="4" w:space="0" w:color="000000"/>
              <w:bottom w:val="single" w:sz="4" w:space="0" w:color="000000"/>
              <w:right w:val="nil"/>
            </w:tcBorders>
          </w:tcPr>
          <w:p w:rsidR="00D65B44" w:rsidRPr="009105E3" w:rsidRDefault="00455A1A" w:rsidP="00BE468D">
            <w:pPr>
              <w:ind w:left="57" w:right="57"/>
              <w:rPr>
                <w:color w:val="000000"/>
                <w:spacing w:val="-5"/>
                <w:sz w:val="22"/>
                <w:szCs w:val="22"/>
                <w:lang w:val="uk-UA"/>
              </w:rPr>
            </w:pPr>
            <w:r w:rsidRPr="009105E3">
              <w:rPr>
                <w:color w:val="000000"/>
                <w:spacing w:val="-5"/>
                <w:sz w:val="22"/>
                <w:szCs w:val="22"/>
                <w:lang w:val="uk-UA"/>
              </w:rPr>
              <w:t>У разі проведення</w:t>
            </w:r>
          </w:p>
        </w:tc>
        <w:tc>
          <w:tcPr>
            <w:tcW w:w="992" w:type="dxa"/>
            <w:tcBorders>
              <w:top w:val="single" w:sz="4" w:space="0" w:color="000000"/>
              <w:left w:val="single" w:sz="4" w:space="0" w:color="000000"/>
              <w:bottom w:val="single" w:sz="4" w:space="0" w:color="000000"/>
              <w:right w:val="nil"/>
            </w:tcBorders>
          </w:tcPr>
          <w:p w:rsidR="00D65B44" w:rsidRPr="00FE4C97" w:rsidRDefault="00D65B44" w:rsidP="00BE468D">
            <w:pPr>
              <w:ind w:firstLine="7"/>
              <w:rPr>
                <w:color w:val="000000"/>
                <w:spacing w:val="-5"/>
                <w:sz w:val="22"/>
                <w:szCs w:val="22"/>
                <w:lang w:val="uk-UA"/>
              </w:rPr>
            </w:pPr>
            <w:r w:rsidRPr="00FE4C97">
              <w:rPr>
                <w:color w:val="000000"/>
                <w:spacing w:val="-5"/>
                <w:sz w:val="22"/>
                <w:szCs w:val="22"/>
                <w:lang w:val="uk-UA"/>
              </w:rPr>
              <w:t>Смальчук С.Р.</w:t>
            </w:r>
          </w:p>
        </w:tc>
        <w:tc>
          <w:tcPr>
            <w:tcW w:w="25" w:type="dxa"/>
            <w:tcBorders>
              <w:top w:val="nil"/>
              <w:left w:val="single" w:sz="4" w:space="0" w:color="000000"/>
              <w:bottom w:val="nil"/>
              <w:right w:val="nil"/>
            </w:tcBorders>
          </w:tcPr>
          <w:p w:rsidR="00D65B44" w:rsidRPr="00F82E18" w:rsidRDefault="00D65B44" w:rsidP="002E69FC">
            <w:pPr>
              <w:snapToGrid w:val="0"/>
              <w:rPr>
                <w:sz w:val="24"/>
                <w:szCs w:val="24"/>
              </w:rPr>
            </w:pPr>
          </w:p>
        </w:tc>
      </w:tr>
      <w:tr w:rsidR="00D65B44"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65B44" w:rsidRPr="00BE468D" w:rsidRDefault="00D65B44" w:rsidP="00BE468D">
            <w:pPr>
              <w:ind w:left="57" w:right="57"/>
              <w:rPr>
                <w:color w:val="000000"/>
                <w:spacing w:val="-5"/>
                <w:sz w:val="24"/>
                <w:szCs w:val="24"/>
                <w:lang w:val="uk-UA"/>
              </w:rPr>
            </w:pPr>
            <w:r w:rsidRPr="00BE468D">
              <w:rPr>
                <w:color w:val="000000"/>
                <w:spacing w:val="-5"/>
                <w:sz w:val="24"/>
                <w:szCs w:val="24"/>
                <w:lang w:val="uk-UA"/>
              </w:rPr>
              <w:t xml:space="preserve">Організувати прийом голови райдержадміністрації </w:t>
            </w:r>
            <w:r w:rsidR="00455A1A" w:rsidRPr="00BE468D">
              <w:rPr>
                <w:color w:val="000000"/>
                <w:spacing w:val="-5"/>
                <w:sz w:val="24"/>
                <w:szCs w:val="24"/>
                <w:lang w:val="uk-UA"/>
              </w:rPr>
              <w:t>з керівниками підприємств, установ та організацій</w:t>
            </w:r>
          </w:p>
        </w:tc>
        <w:tc>
          <w:tcPr>
            <w:tcW w:w="3119" w:type="dxa"/>
            <w:tcBorders>
              <w:top w:val="single" w:sz="4" w:space="0" w:color="000000"/>
              <w:left w:val="single" w:sz="4" w:space="0" w:color="000000"/>
              <w:bottom w:val="single" w:sz="4" w:space="0" w:color="000000"/>
              <w:right w:val="nil"/>
            </w:tcBorders>
          </w:tcPr>
          <w:p w:rsidR="00D65B44" w:rsidRPr="009105E3" w:rsidRDefault="00455A1A" w:rsidP="00BE468D">
            <w:pPr>
              <w:rPr>
                <w:color w:val="000000"/>
                <w:spacing w:val="-5"/>
                <w:sz w:val="22"/>
                <w:szCs w:val="22"/>
                <w:lang w:val="uk-UA"/>
              </w:rPr>
            </w:pPr>
            <w:r w:rsidRPr="009105E3">
              <w:rPr>
                <w:color w:val="000000"/>
                <w:spacing w:val="-5"/>
                <w:sz w:val="22"/>
                <w:szCs w:val="22"/>
                <w:lang w:val="uk-UA"/>
              </w:rPr>
              <w:t>У відповідності до Положення про секто</w:t>
            </w:r>
            <w:r w:rsidR="007E3541" w:rsidRPr="009105E3">
              <w:rPr>
                <w:color w:val="000000"/>
                <w:spacing w:val="-5"/>
                <w:sz w:val="22"/>
                <w:szCs w:val="22"/>
                <w:lang w:val="uk-UA"/>
              </w:rPr>
              <w:t>р</w:t>
            </w:r>
          </w:p>
        </w:tc>
        <w:tc>
          <w:tcPr>
            <w:tcW w:w="1276" w:type="dxa"/>
            <w:tcBorders>
              <w:top w:val="single" w:sz="4" w:space="0" w:color="000000"/>
              <w:left w:val="single" w:sz="4" w:space="0" w:color="000000"/>
              <w:bottom w:val="single" w:sz="4" w:space="0" w:color="000000"/>
              <w:right w:val="nil"/>
            </w:tcBorders>
          </w:tcPr>
          <w:p w:rsidR="00D65B44" w:rsidRPr="009105E3" w:rsidRDefault="00BE468D" w:rsidP="00BE468D">
            <w:pPr>
              <w:ind w:left="57" w:right="57"/>
              <w:rPr>
                <w:color w:val="000000"/>
                <w:spacing w:val="-5"/>
                <w:sz w:val="22"/>
                <w:szCs w:val="22"/>
                <w:lang w:val="uk-UA"/>
              </w:rPr>
            </w:pPr>
            <w:r w:rsidRPr="009105E3">
              <w:rPr>
                <w:color w:val="000000"/>
                <w:spacing w:val="-5"/>
                <w:sz w:val="22"/>
                <w:szCs w:val="22"/>
                <w:lang w:val="uk-UA"/>
              </w:rPr>
              <w:t>Щосереди</w:t>
            </w:r>
            <w:r w:rsidR="00D65B44" w:rsidRPr="009105E3">
              <w:rPr>
                <w:color w:val="000000"/>
                <w:spacing w:val="-5"/>
                <w:sz w:val="22"/>
                <w:szCs w:val="22"/>
                <w:lang w:val="uk-UA"/>
              </w:rPr>
              <w:t xml:space="preserve"> </w:t>
            </w:r>
          </w:p>
        </w:tc>
        <w:tc>
          <w:tcPr>
            <w:tcW w:w="992" w:type="dxa"/>
            <w:tcBorders>
              <w:top w:val="single" w:sz="4" w:space="0" w:color="000000"/>
              <w:left w:val="single" w:sz="4" w:space="0" w:color="000000"/>
              <w:bottom w:val="single" w:sz="4" w:space="0" w:color="000000"/>
              <w:right w:val="nil"/>
            </w:tcBorders>
          </w:tcPr>
          <w:p w:rsidR="00D65B44" w:rsidRPr="00FE4C97" w:rsidRDefault="00D65B44" w:rsidP="00BE468D">
            <w:pPr>
              <w:ind w:firstLine="7"/>
              <w:rPr>
                <w:color w:val="000000"/>
                <w:spacing w:val="-5"/>
                <w:sz w:val="22"/>
                <w:szCs w:val="22"/>
                <w:lang w:val="uk-UA"/>
              </w:rPr>
            </w:pPr>
            <w:r w:rsidRPr="00FE4C97">
              <w:rPr>
                <w:color w:val="000000"/>
                <w:spacing w:val="-5"/>
                <w:sz w:val="22"/>
                <w:szCs w:val="22"/>
                <w:lang w:val="uk-UA"/>
              </w:rPr>
              <w:t>Смальчук С.Р.</w:t>
            </w:r>
          </w:p>
        </w:tc>
        <w:tc>
          <w:tcPr>
            <w:tcW w:w="25" w:type="dxa"/>
            <w:tcBorders>
              <w:top w:val="nil"/>
              <w:left w:val="single" w:sz="4" w:space="0" w:color="000000"/>
              <w:bottom w:val="nil"/>
              <w:right w:val="nil"/>
            </w:tcBorders>
          </w:tcPr>
          <w:p w:rsidR="00D65B44" w:rsidRPr="00F82E18" w:rsidRDefault="00D65B44" w:rsidP="002E69FC">
            <w:pPr>
              <w:snapToGrid w:val="0"/>
              <w:rPr>
                <w:sz w:val="24"/>
                <w:szCs w:val="24"/>
              </w:rPr>
            </w:pPr>
          </w:p>
        </w:tc>
      </w:tr>
      <w:tr w:rsidR="00455A1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455A1A" w:rsidRPr="00BE468D" w:rsidRDefault="00455A1A" w:rsidP="00BE468D">
            <w:pPr>
              <w:ind w:left="57" w:right="57"/>
              <w:rPr>
                <w:color w:val="000000"/>
                <w:spacing w:val="-5"/>
                <w:sz w:val="24"/>
                <w:szCs w:val="24"/>
                <w:lang w:val="uk-UA"/>
              </w:rPr>
            </w:pPr>
            <w:r w:rsidRPr="00BE468D">
              <w:rPr>
                <w:color w:val="000000"/>
                <w:spacing w:val="-5"/>
                <w:sz w:val="24"/>
                <w:szCs w:val="24"/>
                <w:lang w:val="uk-UA"/>
              </w:rPr>
              <w:t>Формувати списки для поздоровлення із державними, професійними та іншими святами.</w:t>
            </w:r>
          </w:p>
        </w:tc>
        <w:tc>
          <w:tcPr>
            <w:tcW w:w="3119" w:type="dxa"/>
            <w:tcBorders>
              <w:top w:val="single" w:sz="4" w:space="0" w:color="000000"/>
              <w:left w:val="single" w:sz="4" w:space="0" w:color="000000"/>
              <w:bottom w:val="single" w:sz="4" w:space="0" w:color="000000"/>
              <w:right w:val="nil"/>
            </w:tcBorders>
          </w:tcPr>
          <w:p w:rsidR="00455A1A" w:rsidRPr="009105E3" w:rsidRDefault="007E3541" w:rsidP="00BE468D">
            <w:pPr>
              <w:rPr>
                <w:color w:val="000000"/>
                <w:spacing w:val="-5"/>
                <w:sz w:val="22"/>
                <w:szCs w:val="22"/>
                <w:lang w:val="uk-UA"/>
              </w:rPr>
            </w:pPr>
            <w:r w:rsidRPr="009105E3">
              <w:rPr>
                <w:color w:val="000000"/>
                <w:spacing w:val="-5"/>
                <w:sz w:val="22"/>
                <w:szCs w:val="22"/>
                <w:lang w:val="uk-UA"/>
              </w:rPr>
              <w:t>У відповідності д</w:t>
            </w:r>
            <w:r w:rsidR="00455A1A" w:rsidRPr="009105E3">
              <w:rPr>
                <w:color w:val="000000"/>
                <w:spacing w:val="-5"/>
                <w:sz w:val="22"/>
                <w:szCs w:val="22"/>
                <w:lang w:val="uk-UA"/>
              </w:rPr>
              <w:t xml:space="preserve">о </w:t>
            </w:r>
            <w:r w:rsidRPr="009105E3">
              <w:rPr>
                <w:color w:val="000000"/>
                <w:spacing w:val="-5"/>
                <w:sz w:val="22"/>
                <w:szCs w:val="22"/>
                <w:lang w:val="uk-UA"/>
              </w:rPr>
              <w:t xml:space="preserve">Положення </w:t>
            </w:r>
            <w:r w:rsidR="00455A1A" w:rsidRPr="009105E3">
              <w:rPr>
                <w:color w:val="000000"/>
                <w:spacing w:val="-5"/>
                <w:sz w:val="22"/>
                <w:szCs w:val="22"/>
                <w:lang w:val="uk-UA"/>
              </w:rPr>
              <w:t>про сектор</w:t>
            </w:r>
          </w:p>
        </w:tc>
        <w:tc>
          <w:tcPr>
            <w:tcW w:w="1276" w:type="dxa"/>
            <w:tcBorders>
              <w:top w:val="single" w:sz="4" w:space="0" w:color="000000"/>
              <w:left w:val="single" w:sz="4" w:space="0" w:color="000000"/>
              <w:bottom w:val="single" w:sz="4" w:space="0" w:color="000000"/>
              <w:right w:val="nil"/>
            </w:tcBorders>
          </w:tcPr>
          <w:p w:rsidR="00455A1A" w:rsidRPr="009105E3" w:rsidRDefault="00BE468D" w:rsidP="00BE468D">
            <w:pPr>
              <w:ind w:left="57" w:right="57"/>
              <w:rPr>
                <w:color w:val="000000"/>
                <w:spacing w:val="-5"/>
                <w:sz w:val="22"/>
                <w:szCs w:val="22"/>
                <w:lang w:val="uk-UA"/>
              </w:rPr>
            </w:pPr>
            <w:r w:rsidRPr="009105E3">
              <w:rPr>
                <w:color w:val="000000"/>
                <w:spacing w:val="-5"/>
                <w:sz w:val="22"/>
                <w:szCs w:val="22"/>
                <w:lang w:val="uk-UA"/>
              </w:rPr>
              <w:t>За два тижні до свят</w:t>
            </w:r>
            <w:r w:rsidR="00455A1A" w:rsidRPr="009105E3">
              <w:rPr>
                <w:color w:val="000000"/>
                <w:spacing w:val="-5"/>
                <w:sz w:val="22"/>
                <w:szCs w:val="22"/>
                <w:lang w:val="uk-UA"/>
              </w:rPr>
              <w:t xml:space="preserve"> </w:t>
            </w:r>
          </w:p>
        </w:tc>
        <w:tc>
          <w:tcPr>
            <w:tcW w:w="992" w:type="dxa"/>
            <w:tcBorders>
              <w:top w:val="single" w:sz="4" w:space="0" w:color="000000"/>
              <w:left w:val="single" w:sz="4" w:space="0" w:color="000000"/>
              <w:bottom w:val="single" w:sz="4" w:space="0" w:color="000000"/>
              <w:right w:val="nil"/>
            </w:tcBorders>
          </w:tcPr>
          <w:p w:rsidR="00455A1A" w:rsidRPr="00FE4C97" w:rsidRDefault="00455A1A" w:rsidP="00BE468D">
            <w:pPr>
              <w:ind w:firstLine="7"/>
              <w:rPr>
                <w:color w:val="000000"/>
                <w:spacing w:val="-5"/>
                <w:sz w:val="22"/>
                <w:szCs w:val="22"/>
                <w:lang w:val="uk-UA"/>
              </w:rPr>
            </w:pPr>
            <w:r w:rsidRPr="00FE4C97">
              <w:rPr>
                <w:color w:val="000000"/>
                <w:spacing w:val="-5"/>
                <w:sz w:val="22"/>
                <w:szCs w:val="22"/>
                <w:lang w:val="uk-UA"/>
              </w:rPr>
              <w:t>Смальчук С.Р.</w:t>
            </w:r>
          </w:p>
        </w:tc>
        <w:tc>
          <w:tcPr>
            <w:tcW w:w="25" w:type="dxa"/>
            <w:tcBorders>
              <w:top w:val="nil"/>
              <w:left w:val="single" w:sz="4" w:space="0" w:color="000000"/>
              <w:bottom w:val="nil"/>
              <w:right w:val="nil"/>
            </w:tcBorders>
          </w:tcPr>
          <w:p w:rsidR="00455A1A" w:rsidRPr="00F82E18" w:rsidRDefault="00455A1A" w:rsidP="002E69FC">
            <w:pPr>
              <w:snapToGrid w:val="0"/>
              <w:rPr>
                <w:sz w:val="24"/>
                <w:szCs w:val="24"/>
              </w:rPr>
            </w:pPr>
          </w:p>
        </w:tc>
      </w:tr>
      <w:tr w:rsidR="00E10468" w:rsidRPr="00F82E18" w:rsidTr="009105E3">
        <w:trPr>
          <w:trHeight w:val="199"/>
        </w:trPr>
        <w:tc>
          <w:tcPr>
            <w:tcW w:w="4536" w:type="dxa"/>
            <w:tcBorders>
              <w:top w:val="single" w:sz="4" w:space="0" w:color="000000"/>
              <w:left w:val="single" w:sz="4" w:space="0" w:color="000000"/>
              <w:bottom w:val="single" w:sz="4" w:space="0" w:color="000000"/>
              <w:right w:val="nil"/>
            </w:tcBorders>
          </w:tcPr>
          <w:p w:rsidR="00E10468" w:rsidRPr="00BE468D" w:rsidRDefault="00E10468" w:rsidP="00BE468D">
            <w:pPr>
              <w:shd w:val="clear" w:color="auto" w:fill="FFFFFF"/>
              <w:ind w:left="57" w:right="57"/>
              <w:rPr>
                <w:sz w:val="24"/>
                <w:szCs w:val="24"/>
                <w:lang w:val="uk-UA"/>
              </w:rPr>
            </w:pPr>
            <w:r w:rsidRPr="00BE468D">
              <w:rPr>
                <w:color w:val="000000"/>
                <w:spacing w:val="-5"/>
                <w:sz w:val="24"/>
                <w:szCs w:val="24"/>
                <w:lang w:val="uk-UA"/>
              </w:rPr>
              <w:t>Здійснювати роботу з резервом кадрів відповідно до програми кадрового забезпечення державної служби</w:t>
            </w:r>
          </w:p>
        </w:tc>
        <w:tc>
          <w:tcPr>
            <w:tcW w:w="3119" w:type="dxa"/>
            <w:tcBorders>
              <w:top w:val="single" w:sz="4" w:space="0" w:color="000000"/>
              <w:left w:val="single" w:sz="4" w:space="0" w:color="000000"/>
              <w:bottom w:val="single" w:sz="4" w:space="0" w:color="000000"/>
              <w:right w:val="nil"/>
            </w:tcBorders>
          </w:tcPr>
          <w:p w:rsidR="00E10468" w:rsidRPr="009105E3" w:rsidRDefault="00E10468" w:rsidP="00BE468D">
            <w:pPr>
              <w:rPr>
                <w:sz w:val="22"/>
                <w:szCs w:val="22"/>
                <w:lang w:val="uk-UA"/>
              </w:rPr>
            </w:pPr>
            <w:r w:rsidRPr="009105E3">
              <w:rPr>
                <w:sz w:val="22"/>
                <w:szCs w:val="22"/>
                <w:lang w:val="uk-UA"/>
              </w:rPr>
              <w:t xml:space="preserve">Відповідно до постанови </w:t>
            </w:r>
            <w:r w:rsidR="00B153F9" w:rsidRPr="009105E3">
              <w:rPr>
                <w:sz w:val="22"/>
                <w:szCs w:val="22"/>
              </w:rPr>
              <w:t>Кабінету Міністрів України</w:t>
            </w:r>
            <w:r w:rsidR="00B153F9" w:rsidRPr="009105E3">
              <w:rPr>
                <w:sz w:val="22"/>
                <w:szCs w:val="22"/>
                <w:lang w:val="uk-UA"/>
              </w:rPr>
              <w:t xml:space="preserve"> </w:t>
            </w:r>
            <w:r w:rsidRPr="009105E3">
              <w:rPr>
                <w:sz w:val="22"/>
                <w:szCs w:val="22"/>
                <w:lang w:val="uk-UA"/>
              </w:rPr>
              <w:t>від 28.02.2001</w:t>
            </w:r>
            <w:r w:rsidR="00B153F9" w:rsidRPr="009105E3">
              <w:rPr>
                <w:sz w:val="22"/>
                <w:szCs w:val="22"/>
                <w:lang w:val="uk-UA"/>
              </w:rPr>
              <w:t xml:space="preserve"> </w:t>
            </w:r>
            <w:r w:rsidRPr="009105E3">
              <w:rPr>
                <w:sz w:val="22"/>
                <w:szCs w:val="22"/>
                <w:lang w:val="uk-UA"/>
              </w:rPr>
              <w:t>№ 199</w:t>
            </w:r>
          </w:p>
        </w:tc>
        <w:tc>
          <w:tcPr>
            <w:tcW w:w="1276" w:type="dxa"/>
            <w:tcBorders>
              <w:top w:val="single" w:sz="4" w:space="0" w:color="000000"/>
              <w:left w:val="single" w:sz="4" w:space="0" w:color="000000"/>
              <w:bottom w:val="single" w:sz="4" w:space="0" w:color="000000"/>
              <w:right w:val="nil"/>
            </w:tcBorders>
          </w:tcPr>
          <w:p w:rsidR="00E10468" w:rsidRPr="009105E3" w:rsidRDefault="00E10468" w:rsidP="00BE468D">
            <w:pPr>
              <w:shd w:val="clear" w:color="auto" w:fill="FFFFFF"/>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E10468" w:rsidRPr="00FE4C97" w:rsidRDefault="00E10468" w:rsidP="00BE468D">
            <w:pPr>
              <w:shd w:val="clear" w:color="auto" w:fill="FFFFFF"/>
              <w:rPr>
                <w:bCs/>
                <w:color w:val="000000"/>
                <w:spacing w:val="-8"/>
                <w:sz w:val="22"/>
                <w:szCs w:val="22"/>
                <w:lang w:val="uk-UA"/>
              </w:rPr>
            </w:pPr>
            <w:r w:rsidRPr="00FE4C97">
              <w:rPr>
                <w:bCs/>
                <w:color w:val="000000"/>
                <w:spacing w:val="-8"/>
                <w:sz w:val="22"/>
                <w:szCs w:val="22"/>
                <w:lang w:val="uk-UA"/>
              </w:rPr>
              <w:t>Кравченко І.М.</w:t>
            </w:r>
          </w:p>
          <w:p w:rsidR="00E10468" w:rsidRPr="00FE4C97" w:rsidRDefault="00E10468" w:rsidP="00BE468D">
            <w:pPr>
              <w:shd w:val="clear" w:color="auto" w:fill="FFFFFF"/>
              <w:rPr>
                <w:sz w:val="22"/>
                <w:szCs w:val="22"/>
              </w:rPr>
            </w:pPr>
          </w:p>
        </w:tc>
        <w:tc>
          <w:tcPr>
            <w:tcW w:w="25" w:type="dxa"/>
            <w:tcBorders>
              <w:top w:val="nil"/>
              <w:left w:val="single" w:sz="4" w:space="0" w:color="000000"/>
              <w:bottom w:val="nil"/>
              <w:right w:val="nil"/>
            </w:tcBorders>
          </w:tcPr>
          <w:p w:rsidR="00E10468" w:rsidRPr="00F82E18" w:rsidRDefault="00E10468" w:rsidP="002E69FC">
            <w:pPr>
              <w:snapToGrid w:val="0"/>
              <w:rPr>
                <w:sz w:val="24"/>
                <w:szCs w:val="24"/>
                <w:lang w:val="uk-UA"/>
              </w:rPr>
            </w:pPr>
          </w:p>
        </w:tc>
      </w:tr>
      <w:tr w:rsidR="00E647FB" w:rsidRPr="00F82E18" w:rsidTr="009105E3">
        <w:trPr>
          <w:trHeight w:val="621"/>
        </w:trPr>
        <w:tc>
          <w:tcPr>
            <w:tcW w:w="4536" w:type="dxa"/>
            <w:tcBorders>
              <w:top w:val="single" w:sz="4" w:space="0" w:color="000000"/>
              <w:left w:val="single" w:sz="4" w:space="0" w:color="000000"/>
              <w:bottom w:val="single" w:sz="4" w:space="0" w:color="000000"/>
              <w:right w:val="nil"/>
            </w:tcBorders>
          </w:tcPr>
          <w:p w:rsidR="00E647FB" w:rsidRPr="00F82E18" w:rsidRDefault="00E647FB" w:rsidP="00BE468D">
            <w:pPr>
              <w:shd w:val="clear" w:color="auto" w:fill="FFFFFF"/>
              <w:ind w:left="57" w:right="57"/>
              <w:rPr>
                <w:bCs/>
                <w:color w:val="000000"/>
                <w:spacing w:val="-9"/>
                <w:sz w:val="24"/>
                <w:szCs w:val="24"/>
                <w:lang w:val="uk-UA"/>
              </w:rPr>
            </w:pPr>
            <w:r w:rsidRPr="00F82E18">
              <w:rPr>
                <w:bCs/>
                <w:color w:val="000000"/>
                <w:spacing w:val="-9"/>
                <w:sz w:val="24"/>
                <w:szCs w:val="24"/>
                <w:lang w:val="uk-UA"/>
              </w:rPr>
              <w:t>Направляти на навчання до Київського міського центру підвищення кваліфікації, Інституту підвищення кваліфікації керівних кадрів Національної академії державного управління при Президентові України</w:t>
            </w:r>
          </w:p>
        </w:tc>
        <w:tc>
          <w:tcPr>
            <w:tcW w:w="3119"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rPr>
                <w:bCs/>
                <w:sz w:val="22"/>
                <w:szCs w:val="22"/>
                <w:lang w:val="uk-UA"/>
              </w:rPr>
            </w:pPr>
            <w:r w:rsidRPr="009105E3">
              <w:rPr>
                <w:bCs/>
                <w:sz w:val="22"/>
                <w:szCs w:val="22"/>
                <w:lang w:val="uk-UA"/>
              </w:rPr>
              <w:t xml:space="preserve">План-графік </w:t>
            </w:r>
            <w:r w:rsidR="00B153F9" w:rsidRPr="009105E3">
              <w:rPr>
                <w:sz w:val="22"/>
                <w:szCs w:val="22"/>
                <w:lang w:val="uk-UA"/>
              </w:rPr>
              <w:t>Київської державної міської адміністрації</w:t>
            </w:r>
          </w:p>
          <w:p w:rsidR="00E647FB" w:rsidRPr="009105E3" w:rsidRDefault="00E647FB" w:rsidP="00BE468D">
            <w:pPr>
              <w:shd w:val="clear" w:color="auto" w:fill="FFFFFF"/>
              <w:rPr>
                <w:bCs/>
                <w:sz w:val="22"/>
                <w:szCs w:val="22"/>
                <w:lang w:val="uk-UA"/>
              </w:rPr>
            </w:pPr>
          </w:p>
        </w:tc>
        <w:tc>
          <w:tcPr>
            <w:tcW w:w="1276"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ind w:left="57" w:right="57"/>
              <w:rPr>
                <w:bCs/>
                <w:sz w:val="22"/>
                <w:szCs w:val="22"/>
                <w:lang w:val="uk-UA"/>
              </w:rPr>
            </w:pPr>
            <w:r w:rsidRPr="009105E3">
              <w:rPr>
                <w:bCs/>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E647FB" w:rsidRPr="00FE4C97" w:rsidRDefault="00E647FB" w:rsidP="00BE468D">
            <w:pPr>
              <w:shd w:val="clear" w:color="auto" w:fill="FFFFFF"/>
              <w:rPr>
                <w:bCs/>
                <w:color w:val="000000"/>
                <w:spacing w:val="-8"/>
                <w:sz w:val="22"/>
                <w:szCs w:val="22"/>
                <w:lang w:val="uk-UA"/>
              </w:rPr>
            </w:pPr>
            <w:r w:rsidRPr="00FE4C97">
              <w:rPr>
                <w:bCs/>
                <w:color w:val="000000"/>
                <w:spacing w:val="-8"/>
                <w:sz w:val="22"/>
                <w:szCs w:val="22"/>
                <w:lang w:val="uk-UA"/>
              </w:rPr>
              <w:t>Кравченко І.М.</w:t>
            </w:r>
          </w:p>
          <w:p w:rsidR="00E647FB" w:rsidRPr="00FE4C97" w:rsidRDefault="00E647FB" w:rsidP="00BE468D">
            <w:pPr>
              <w:shd w:val="clear" w:color="auto" w:fill="FFFFFF"/>
              <w:rPr>
                <w:bCs/>
                <w:color w:val="000000"/>
                <w:spacing w:val="-14"/>
                <w:sz w:val="22"/>
                <w:szCs w:val="22"/>
                <w:lang w:val="uk-UA"/>
              </w:rPr>
            </w:pPr>
          </w:p>
        </w:tc>
        <w:tc>
          <w:tcPr>
            <w:tcW w:w="25" w:type="dxa"/>
            <w:tcBorders>
              <w:top w:val="nil"/>
              <w:left w:val="single" w:sz="4" w:space="0" w:color="000000"/>
              <w:bottom w:val="nil"/>
              <w:right w:val="nil"/>
            </w:tcBorders>
          </w:tcPr>
          <w:p w:rsidR="00E647FB" w:rsidRPr="00F82E18" w:rsidRDefault="00E647FB" w:rsidP="002E69FC">
            <w:pPr>
              <w:snapToGrid w:val="0"/>
              <w:rPr>
                <w:sz w:val="24"/>
                <w:szCs w:val="24"/>
                <w:lang w:val="uk-UA"/>
              </w:rPr>
            </w:pPr>
          </w:p>
        </w:tc>
      </w:tr>
      <w:tr w:rsidR="00E647FB" w:rsidRPr="00F82E18" w:rsidTr="009105E3">
        <w:trPr>
          <w:trHeight w:val="199"/>
        </w:trPr>
        <w:tc>
          <w:tcPr>
            <w:tcW w:w="4536" w:type="dxa"/>
            <w:tcBorders>
              <w:top w:val="single" w:sz="4" w:space="0" w:color="000000"/>
              <w:left w:val="single" w:sz="4" w:space="0" w:color="000000"/>
              <w:bottom w:val="single" w:sz="4" w:space="0" w:color="000000"/>
              <w:right w:val="nil"/>
            </w:tcBorders>
          </w:tcPr>
          <w:p w:rsidR="00E647FB" w:rsidRPr="00F82E18" w:rsidRDefault="00E647FB" w:rsidP="00BE468D">
            <w:pPr>
              <w:shd w:val="clear" w:color="auto" w:fill="FFFFFF"/>
              <w:ind w:left="57" w:right="57"/>
              <w:rPr>
                <w:sz w:val="24"/>
                <w:szCs w:val="24"/>
                <w:lang w:val="uk-UA"/>
              </w:rPr>
            </w:pPr>
            <w:r w:rsidRPr="00F82E18">
              <w:rPr>
                <w:sz w:val="24"/>
                <w:szCs w:val="24"/>
                <w:lang w:val="uk-UA"/>
              </w:rPr>
              <w:t>Провести Всеукраїнський конкурс «Приязна адміністрація»</w:t>
            </w:r>
          </w:p>
        </w:tc>
        <w:tc>
          <w:tcPr>
            <w:tcW w:w="3119"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rPr>
                <w:color w:val="000000"/>
                <w:spacing w:val="-5"/>
                <w:sz w:val="22"/>
                <w:szCs w:val="22"/>
                <w:lang w:val="uk-UA"/>
              </w:rPr>
            </w:pPr>
            <w:r w:rsidRPr="009105E3">
              <w:rPr>
                <w:bCs/>
                <w:sz w:val="22"/>
                <w:szCs w:val="22"/>
                <w:lang w:val="uk-UA"/>
              </w:rPr>
              <w:t>Відповідно до</w:t>
            </w:r>
            <w:r w:rsidR="007E3541" w:rsidRPr="009105E3">
              <w:rPr>
                <w:bCs/>
                <w:sz w:val="22"/>
                <w:szCs w:val="22"/>
                <w:lang w:val="uk-UA"/>
              </w:rPr>
              <w:t xml:space="preserve"> </w:t>
            </w:r>
            <w:r w:rsidRPr="009105E3">
              <w:rPr>
                <w:bCs/>
                <w:sz w:val="22"/>
                <w:szCs w:val="22"/>
                <w:lang w:val="uk-UA"/>
              </w:rPr>
              <w:t xml:space="preserve">Постанови </w:t>
            </w:r>
            <w:r w:rsidR="00B153F9" w:rsidRPr="009105E3">
              <w:rPr>
                <w:sz w:val="22"/>
                <w:szCs w:val="22"/>
              </w:rPr>
              <w:t>Кабінету Міністрів України</w:t>
            </w:r>
            <w:r w:rsidR="00B153F9" w:rsidRPr="009105E3">
              <w:rPr>
                <w:sz w:val="22"/>
                <w:szCs w:val="22"/>
                <w:lang w:val="uk-UA"/>
              </w:rPr>
              <w:t xml:space="preserve"> </w:t>
            </w:r>
            <w:r w:rsidRPr="009105E3">
              <w:rPr>
                <w:bCs/>
                <w:sz w:val="22"/>
                <w:szCs w:val="22"/>
                <w:lang w:val="uk-UA"/>
              </w:rPr>
              <w:t>від 18.07.2007 № 933</w:t>
            </w:r>
          </w:p>
        </w:tc>
        <w:tc>
          <w:tcPr>
            <w:tcW w:w="1276"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ind w:left="57" w:right="57"/>
              <w:rPr>
                <w:sz w:val="22"/>
                <w:szCs w:val="22"/>
                <w:lang w:val="uk-UA"/>
              </w:rPr>
            </w:pPr>
            <w:r w:rsidRPr="009105E3">
              <w:rPr>
                <w:sz w:val="22"/>
                <w:szCs w:val="22"/>
                <w:lang w:val="uk-UA"/>
              </w:rPr>
              <w:t>Після проведення перевірки експертною групою</w:t>
            </w:r>
          </w:p>
        </w:tc>
        <w:tc>
          <w:tcPr>
            <w:tcW w:w="992" w:type="dxa"/>
            <w:tcBorders>
              <w:top w:val="single" w:sz="4" w:space="0" w:color="000000"/>
              <w:left w:val="single" w:sz="4" w:space="0" w:color="000000"/>
              <w:bottom w:val="single" w:sz="4" w:space="0" w:color="000000"/>
              <w:right w:val="nil"/>
            </w:tcBorders>
          </w:tcPr>
          <w:p w:rsidR="00E647FB" w:rsidRPr="00FE4C97" w:rsidRDefault="00E647FB" w:rsidP="00BE468D">
            <w:pPr>
              <w:shd w:val="clear" w:color="auto" w:fill="FFFFFF"/>
              <w:rPr>
                <w:bCs/>
                <w:color w:val="000000"/>
                <w:spacing w:val="-8"/>
                <w:sz w:val="22"/>
                <w:szCs w:val="22"/>
                <w:lang w:val="uk-UA"/>
              </w:rPr>
            </w:pPr>
            <w:r w:rsidRPr="00FE4C97">
              <w:rPr>
                <w:bCs/>
                <w:color w:val="000000"/>
                <w:spacing w:val="-8"/>
                <w:sz w:val="22"/>
                <w:szCs w:val="22"/>
                <w:lang w:val="uk-UA"/>
              </w:rPr>
              <w:t>Кравченко І.М.</w:t>
            </w:r>
          </w:p>
          <w:p w:rsidR="00E647FB" w:rsidRPr="00FE4C97" w:rsidRDefault="00E647FB" w:rsidP="00BE468D">
            <w:pPr>
              <w:shd w:val="clear" w:color="auto" w:fill="FFFFFF"/>
              <w:rPr>
                <w:bCs/>
                <w:color w:val="000000"/>
                <w:spacing w:val="-14"/>
                <w:sz w:val="22"/>
                <w:szCs w:val="22"/>
                <w:lang w:val="uk-UA"/>
              </w:rPr>
            </w:pPr>
          </w:p>
        </w:tc>
        <w:tc>
          <w:tcPr>
            <w:tcW w:w="25" w:type="dxa"/>
            <w:tcBorders>
              <w:top w:val="nil"/>
              <w:left w:val="single" w:sz="4" w:space="0" w:color="000000"/>
              <w:bottom w:val="nil"/>
              <w:right w:val="nil"/>
            </w:tcBorders>
          </w:tcPr>
          <w:p w:rsidR="00E647FB" w:rsidRPr="00F82E18" w:rsidRDefault="00E647FB" w:rsidP="002E69FC">
            <w:pPr>
              <w:snapToGrid w:val="0"/>
              <w:rPr>
                <w:sz w:val="24"/>
                <w:szCs w:val="24"/>
                <w:lang w:val="uk-UA"/>
              </w:rPr>
            </w:pPr>
          </w:p>
        </w:tc>
      </w:tr>
      <w:tr w:rsidR="00E647FB" w:rsidRPr="00F82E18" w:rsidTr="009105E3">
        <w:trPr>
          <w:trHeight w:val="199"/>
        </w:trPr>
        <w:tc>
          <w:tcPr>
            <w:tcW w:w="4536" w:type="dxa"/>
            <w:tcBorders>
              <w:top w:val="single" w:sz="4" w:space="0" w:color="000000"/>
              <w:left w:val="single" w:sz="4" w:space="0" w:color="000000"/>
              <w:bottom w:val="single" w:sz="4" w:space="0" w:color="000000"/>
              <w:right w:val="nil"/>
            </w:tcBorders>
          </w:tcPr>
          <w:p w:rsidR="00E647FB" w:rsidRPr="00F82E18" w:rsidRDefault="00E647FB" w:rsidP="00BE468D">
            <w:pPr>
              <w:shd w:val="clear" w:color="auto" w:fill="FFFFFF"/>
              <w:ind w:left="57" w:right="57"/>
              <w:rPr>
                <w:sz w:val="24"/>
                <w:szCs w:val="24"/>
                <w:lang w:val="uk-UA"/>
              </w:rPr>
            </w:pPr>
            <w:r w:rsidRPr="00F82E18">
              <w:rPr>
                <w:sz w:val="24"/>
                <w:szCs w:val="24"/>
                <w:lang w:val="uk-UA"/>
              </w:rPr>
              <w:t>Провести конкурс «Кращий державний службовець» райдержадміністрації</w:t>
            </w:r>
          </w:p>
        </w:tc>
        <w:tc>
          <w:tcPr>
            <w:tcW w:w="3119"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rPr>
                <w:color w:val="000000"/>
                <w:spacing w:val="-5"/>
                <w:sz w:val="22"/>
                <w:szCs w:val="22"/>
                <w:lang w:val="uk-UA"/>
              </w:rPr>
            </w:pPr>
            <w:r w:rsidRPr="009105E3">
              <w:rPr>
                <w:bCs/>
                <w:sz w:val="22"/>
                <w:szCs w:val="22"/>
                <w:lang w:val="uk-UA"/>
              </w:rPr>
              <w:t>Відповідно до</w:t>
            </w:r>
            <w:r w:rsidR="00B153F9" w:rsidRPr="009105E3">
              <w:rPr>
                <w:bCs/>
                <w:sz w:val="22"/>
                <w:szCs w:val="22"/>
                <w:lang w:val="uk-UA"/>
              </w:rPr>
              <w:t xml:space="preserve"> </w:t>
            </w:r>
            <w:r w:rsidRPr="009105E3">
              <w:rPr>
                <w:bCs/>
                <w:sz w:val="22"/>
                <w:szCs w:val="22"/>
                <w:lang w:val="uk-UA"/>
              </w:rPr>
              <w:t xml:space="preserve">Постанови </w:t>
            </w:r>
            <w:r w:rsidR="00B153F9" w:rsidRPr="009105E3">
              <w:rPr>
                <w:sz w:val="22"/>
                <w:szCs w:val="22"/>
              </w:rPr>
              <w:t>Кабінету Міністрів України</w:t>
            </w:r>
            <w:r w:rsidR="00B153F9" w:rsidRPr="009105E3">
              <w:rPr>
                <w:sz w:val="22"/>
                <w:szCs w:val="22"/>
                <w:lang w:val="uk-UA"/>
              </w:rPr>
              <w:t xml:space="preserve"> </w:t>
            </w:r>
            <w:r w:rsidRPr="009105E3">
              <w:rPr>
                <w:bCs/>
                <w:sz w:val="22"/>
                <w:szCs w:val="22"/>
                <w:lang w:val="uk-UA"/>
              </w:rPr>
              <w:t>від 19.09.2007 № 1152</w:t>
            </w:r>
          </w:p>
        </w:tc>
        <w:tc>
          <w:tcPr>
            <w:tcW w:w="1276"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ind w:left="57" w:right="57"/>
              <w:rPr>
                <w:sz w:val="22"/>
                <w:szCs w:val="22"/>
                <w:lang w:val="uk-UA"/>
              </w:rPr>
            </w:pPr>
            <w:r w:rsidRPr="009105E3">
              <w:rPr>
                <w:sz w:val="22"/>
                <w:szCs w:val="22"/>
                <w:lang w:val="uk-UA"/>
              </w:rPr>
              <w:t>Згідно Плану-графіку</w:t>
            </w:r>
          </w:p>
        </w:tc>
        <w:tc>
          <w:tcPr>
            <w:tcW w:w="992" w:type="dxa"/>
            <w:tcBorders>
              <w:top w:val="single" w:sz="4" w:space="0" w:color="000000"/>
              <w:left w:val="single" w:sz="4" w:space="0" w:color="000000"/>
              <w:bottom w:val="single" w:sz="4" w:space="0" w:color="000000"/>
              <w:right w:val="nil"/>
            </w:tcBorders>
          </w:tcPr>
          <w:p w:rsidR="00E647FB" w:rsidRPr="00FE4C97" w:rsidRDefault="00E647FB" w:rsidP="00BE468D">
            <w:pPr>
              <w:shd w:val="clear" w:color="auto" w:fill="FFFFFF"/>
              <w:rPr>
                <w:bCs/>
                <w:color w:val="000000"/>
                <w:spacing w:val="-8"/>
                <w:sz w:val="22"/>
                <w:szCs w:val="22"/>
                <w:lang w:val="uk-UA"/>
              </w:rPr>
            </w:pPr>
            <w:r w:rsidRPr="00FE4C97">
              <w:rPr>
                <w:bCs/>
                <w:color w:val="000000"/>
                <w:spacing w:val="-8"/>
                <w:sz w:val="22"/>
                <w:szCs w:val="22"/>
                <w:lang w:val="uk-UA"/>
              </w:rPr>
              <w:t>Кравченко І.М.</w:t>
            </w:r>
          </w:p>
          <w:p w:rsidR="00E647FB" w:rsidRPr="00FE4C97" w:rsidRDefault="00E647FB" w:rsidP="00BE468D">
            <w:pPr>
              <w:shd w:val="clear" w:color="auto" w:fill="FFFFFF"/>
              <w:rPr>
                <w:bCs/>
                <w:color w:val="000000"/>
                <w:spacing w:val="-14"/>
                <w:sz w:val="22"/>
                <w:szCs w:val="22"/>
                <w:lang w:val="uk-UA"/>
              </w:rPr>
            </w:pPr>
          </w:p>
        </w:tc>
        <w:tc>
          <w:tcPr>
            <w:tcW w:w="25" w:type="dxa"/>
            <w:tcBorders>
              <w:top w:val="nil"/>
              <w:left w:val="single" w:sz="4" w:space="0" w:color="000000"/>
              <w:bottom w:val="nil"/>
              <w:right w:val="nil"/>
            </w:tcBorders>
          </w:tcPr>
          <w:p w:rsidR="00E647FB" w:rsidRPr="00F82E18" w:rsidRDefault="00E647FB" w:rsidP="002E69FC">
            <w:pPr>
              <w:snapToGrid w:val="0"/>
              <w:rPr>
                <w:sz w:val="24"/>
                <w:szCs w:val="24"/>
                <w:lang w:val="uk-UA"/>
              </w:rPr>
            </w:pPr>
          </w:p>
        </w:tc>
      </w:tr>
      <w:tr w:rsidR="00E647FB" w:rsidRPr="00F82E18" w:rsidTr="009105E3">
        <w:trPr>
          <w:trHeight w:val="199"/>
        </w:trPr>
        <w:tc>
          <w:tcPr>
            <w:tcW w:w="4536" w:type="dxa"/>
            <w:tcBorders>
              <w:top w:val="single" w:sz="4" w:space="0" w:color="000000"/>
              <w:left w:val="single" w:sz="4" w:space="0" w:color="000000"/>
              <w:bottom w:val="single" w:sz="4" w:space="0" w:color="000000"/>
              <w:right w:val="nil"/>
            </w:tcBorders>
          </w:tcPr>
          <w:p w:rsidR="00E647FB" w:rsidRPr="00F82E18" w:rsidRDefault="00E647FB" w:rsidP="00BE468D">
            <w:pPr>
              <w:widowControl w:val="0"/>
              <w:snapToGrid w:val="0"/>
              <w:ind w:left="57" w:right="57"/>
              <w:rPr>
                <w:bCs/>
                <w:sz w:val="24"/>
                <w:szCs w:val="24"/>
                <w:lang w:val="uk-UA"/>
              </w:rPr>
            </w:pPr>
            <w:r w:rsidRPr="00F82E18">
              <w:rPr>
                <w:sz w:val="24"/>
                <w:szCs w:val="24"/>
              </w:rPr>
              <w:t>Направляти клопотання голові Київської</w:t>
            </w:r>
            <w:r w:rsidR="00842E27" w:rsidRPr="00F82E18">
              <w:rPr>
                <w:sz w:val="24"/>
                <w:szCs w:val="24"/>
              </w:rPr>
              <w:t xml:space="preserve"> міської </w:t>
            </w:r>
            <w:r w:rsidRPr="00F82E18">
              <w:rPr>
                <w:sz w:val="24"/>
                <w:szCs w:val="24"/>
              </w:rPr>
              <w:t>державної адміністрації про присвоєння почесного звання України «Мати – героїня» за поданням начальника відділу у справах сім’ї, молоді та спорту</w:t>
            </w:r>
          </w:p>
        </w:tc>
        <w:tc>
          <w:tcPr>
            <w:tcW w:w="3119"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rPr>
                <w:sz w:val="22"/>
                <w:szCs w:val="22"/>
                <w:lang w:val="uk-UA"/>
              </w:rPr>
            </w:pPr>
            <w:r w:rsidRPr="009105E3">
              <w:rPr>
                <w:bCs/>
                <w:sz w:val="22"/>
                <w:szCs w:val="22"/>
                <w:lang w:val="uk-UA"/>
              </w:rPr>
              <w:t>Відповідно до</w:t>
            </w:r>
            <w:r w:rsidR="007E3541" w:rsidRPr="009105E3">
              <w:rPr>
                <w:bCs/>
                <w:sz w:val="22"/>
                <w:szCs w:val="22"/>
                <w:lang w:val="uk-UA"/>
              </w:rPr>
              <w:t xml:space="preserve"> </w:t>
            </w:r>
            <w:r w:rsidRPr="009105E3">
              <w:rPr>
                <w:bCs/>
                <w:sz w:val="22"/>
                <w:szCs w:val="22"/>
                <w:lang w:val="uk-UA"/>
              </w:rPr>
              <w:t>Положення про почесні звання України, затв. Указом Президента України від 29.06.2001</w:t>
            </w:r>
            <w:r w:rsidR="00B153F9" w:rsidRPr="009105E3">
              <w:rPr>
                <w:bCs/>
                <w:sz w:val="22"/>
                <w:szCs w:val="22"/>
                <w:lang w:val="uk-UA"/>
              </w:rPr>
              <w:t xml:space="preserve"> </w:t>
            </w:r>
            <w:r w:rsidRPr="009105E3">
              <w:rPr>
                <w:bCs/>
                <w:sz w:val="22"/>
                <w:szCs w:val="22"/>
                <w:lang w:val="uk-UA"/>
              </w:rPr>
              <w:t>№ 476/2001</w:t>
            </w:r>
          </w:p>
        </w:tc>
        <w:tc>
          <w:tcPr>
            <w:tcW w:w="1276" w:type="dxa"/>
            <w:tcBorders>
              <w:top w:val="single" w:sz="4" w:space="0" w:color="000000"/>
              <w:left w:val="single" w:sz="4" w:space="0" w:color="000000"/>
              <w:bottom w:val="single" w:sz="4" w:space="0" w:color="000000"/>
              <w:right w:val="nil"/>
            </w:tcBorders>
          </w:tcPr>
          <w:p w:rsidR="00E647FB" w:rsidRPr="009105E3" w:rsidRDefault="00E647FB" w:rsidP="00BE468D">
            <w:pPr>
              <w:shd w:val="clear" w:color="auto" w:fill="FFFFFF"/>
              <w:ind w:left="57" w:right="57"/>
              <w:rPr>
                <w:bCs/>
                <w:sz w:val="22"/>
                <w:szCs w:val="22"/>
              </w:rPr>
            </w:pPr>
            <w:r w:rsidRPr="009105E3">
              <w:rPr>
                <w:bCs/>
                <w:color w:val="000000"/>
                <w:spacing w:val="-13"/>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E647FB" w:rsidRPr="00FE4C97" w:rsidRDefault="00E647FB" w:rsidP="00BE468D">
            <w:pPr>
              <w:shd w:val="clear" w:color="auto" w:fill="FFFFFF"/>
              <w:rPr>
                <w:bCs/>
                <w:color w:val="000000"/>
                <w:spacing w:val="-8"/>
                <w:sz w:val="22"/>
                <w:szCs w:val="22"/>
                <w:lang w:val="uk-UA"/>
              </w:rPr>
            </w:pPr>
            <w:r w:rsidRPr="00FE4C97">
              <w:rPr>
                <w:bCs/>
                <w:color w:val="000000"/>
                <w:spacing w:val="-8"/>
                <w:sz w:val="22"/>
                <w:szCs w:val="22"/>
                <w:lang w:val="uk-UA"/>
              </w:rPr>
              <w:t>Кравченко І.М.</w:t>
            </w:r>
          </w:p>
          <w:p w:rsidR="00E647FB" w:rsidRPr="00FE4C97" w:rsidRDefault="00E647FB" w:rsidP="00BE468D">
            <w:pPr>
              <w:shd w:val="clear" w:color="auto" w:fill="FFFFFF"/>
              <w:rPr>
                <w:bCs/>
                <w:color w:val="000000"/>
                <w:spacing w:val="-14"/>
                <w:sz w:val="22"/>
                <w:szCs w:val="22"/>
                <w:lang w:val="uk-UA"/>
              </w:rPr>
            </w:pPr>
          </w:p>
        </w:tc>
        <w:tc>
          <w:tcPr>
            <w:tcW w:w="25" w:type="dxa"/>
            <w:tcBorders>
              <w:top w:val="nil"/>
              <w:left w:val="single" w:sz="4" w:space="0" w:color="000000"/>
              <w:bottom w:val="nil"/>
              <w:right w:val="nil"/>
            </w:tcBorders>
          </w:tcPr>
          <w:p w:rsidR="00E647FB" w:rsidRPr="00F82E18" w:rsidRDefault="00E647FB" w:rsidP="002E69FC">
            <w:pPr>
              <w:snapToGrid w:val="0"/>
              <w:rPr>
                <w:sz w:val="24"/>
                <w:szCs w:val="24"/>
                <w:lang w:val="uk-UA"/>
              </w:rPr>
            </w:pPr>
          </w:p>
        </w:tc>
      </w:tr>
      <w:tr w:rsidR="0030025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30025A" w:rsidRPr="00F82E18" w:rsidRDefault="0030025A" w:rsidP="00BE468D">
            <w:pPr>
              <w:widowControl w:val="0"/>
              <w:snapToGrid w:val="0"/>
              <w:ind w:left="57" w:right="57"/>
              <w:rPr>
                <w:sz w:val="24"/>
                <w:szCs w:val="24"/>
              </w:rPr>
            </w:pPr>
            <w:r w:rsidRPr="00F82E18">
              <w:rPr>
                <w:sz w:val="24"/>
                <w:szCs w:val="24"/>
              </w:rPr>
              <w:t xml:space="preserve">Здійснювати правову експертизу на відповідність діючому законодавству проектів розпоряджень районної державної адміністрації, візувати їх за наявності віз заступників голови згідно з розподілом обов’язків, керівників </w:t>
            </w:r>
            <w:r w:rsidRPr="00F82E18">
              <w:rPr>
                <w:sz w:val="24"/>
                <w:szCs w:val="24"/>
              </w:rPr>
              <w:lastRenderedPageBreak/>
              <w:t>відповідних структурних підрозділів або осіб, які їх заміщують.</w:t>
            </w:r>
          </w:p>
        </w:tc>
        <w:tc>
          <w:tcPr>
            <w:tcW w:w="3119" w:type="dxa"/>
            <w:tcBorders>
              <w:top w:val="single" w:sz="4" w:space="0" w:color="000000"/>
              <w:left w:val="single" w:sz="4" w:space="0" w:color="000000"/>
              <w:bottom w:val="single" w:sz="4" w:space="0" w:color="000000"/>
              <w:right w:val="nil"/>
            </w:tcBorders>
          </w:tcPr>
          <w:p w:rsidR="0030025A" w:rsidRPr="009105E3" w:rsidRDefault="0030025A" w:rsidP="00BE468D">
            <w:pPr>
              <w:rPr>
                <w:sz w:val="22"/>
                <w:szCs w:val="22"/>
                <w:lang w:val="uk-UA"/>
              </w:rPr>
            </w:pPr>
            <w:r w:rsidRPr="009105E3">
              <w:rPr>
                <w:sz w:val="22"/>
                <w:szCs w:val="22"/>
              </w:rPr>
              <w:lastRenderedPageBreak/>
              <w:t>Для усунення недоліків в роботі відділів та управлінь райдержадміністрації.</w:t>
            </w:r>
            <w:r w:rsidR="00DE77A3" w:rsidRPr="009105E3">
              <w:rPr>
                <w:sz w:val="22"/>
                <w:szCs w:val="22"/>
                <w:lang w:val="uk-UA"/>
              </w:rPr>
              <w:t xml:space="preserve"> </w:t>
            </w:r>
            <w:r w:rsidR="00DE77A3" w:rsidRPr="009105E3">
              <w:rPr>
                <w:sz w:val="22"/>
                <w:szCs w:val="22"/>
              </w:rPr>
              <w:t xml:space="preserve">п.1 ст.25 </w:t>
            </w:r>
            <w:r w:rsidR="00DE77A3" w:rsidRPr="009105E3">
              <w:rPr>
                <w:sz w:val="22"/>
                <w:szCs w:val="22"/>
                <w:lang w:val="uk-UA"/>
              </w:rPr>
              <w:t xml:space="preserve">Закон </w:t>
            </w:r>
            <w:r w:rsidRPr="009105E3">
              <w:rPr>
                <w:sz w:val="22"/>
                <w:szCs w:val="22"/>
              </w:rPr>
              <w:t>У</w:t>
            </w:r>
            <w:r w:rsidR="00DE77A3" w:rsidRPr="009105E3">
              <w:rPr>
                <w:sz w:val="22"/>
                <w:szCs w:val="22"/>
                <w:lang w:val="uk-UA"/>
              </w:rPr>
              <w:t>країни</w:t>
            </w:r>
            <w:r w:rsidR="00EF6714" w:rsidRPr="009105E3">
              <w:rPr>
                <w:sz w:val="22"/>
                <w:szCs w:val="22"/>
              </w:rPr>
              <w:t xml:space="preserve"> “Про місцеві державні</w:t>
            </w:r>
            <w:r w:rsidR="00EF6714" w:rsidRPr="009105E3">
              <w:rPr>
                <w:sz w:val="22"/>
                <w:szCs w:val="22"/>
                <w:lang w:val="uk-UA"/>
              </w:rPr>
              <w:t xml:space="preserve"> </w:t>
            </w:r>
            <w:r w:rsidRPr="009105E3">
              <w:rPr>
                <w:sz w:val="22"/>
                <w:szCs w:val="22"/>
              </w:rPr>
              <w:t>адміністрації”,Регламент</w:t>
            </w:r>
            <w:r w:rsidR="00EF6714" w:rsidRPr="009105E3">
              <w:rPr>
                <w:sz w:val="22"/>
                <w:szCs w:val="22"/>
                <w:lang w:val="uk-UA"/>
              </w:rPr>
              <w:t xml:space="preserve"> </w:t>
            </w:r>
            <w:r w:rsidR="00EF6714" w:rsidRPr="009105E3">
              <w:rPr>
                <w:sz w:val="22"/>
                <w:szCs w:val="22"/>
                <w:lang w:val="uk-UA"/>
              </w:rPr>
              <w:lastRenderedPageBreak/>
              <w:t>райдержадміністрації</w:t>
            </w:r>
          </w:p>
        </w:tc>
        <w:tc>
          <w:tcPr>
            <w:tcW w:w="1276" w:type="dxa"/>
            <w:tcBorders>
              <w:top w:val="single" w:sz="4" w:space="0" w:color="000000"/>
              <w:left w:val="single" w:sz="4" w:space="0" w:color="000000"/>
              <w:bottom w:val="single" w:sz="4" w:space="0" w:color="000000"/>
              <w:right w:val="nil"/>
            </w:tcBorders>
          </w:tcPr>
          <w:p w:rsidR="0030025A" w:rsidRPr="009105E3" w:rsidRDefault="0030025A" w:rsidP="00BE468D">
            <w:pPr>
              <w:widowControl w:val="0"/>
              <w:snapToGrid w:val="0"/>
              <w:ind w:left="57" w:right="57"/>
              <w:rPr>
                <w:sz w:val="22"/>
                <w:szCs w:val="22"/>
              </w:rPr>
            </w:pPr>
            <w:r w:rsidRPr="009105E3">
              <w:rPr>
                <w:sz w:val="22"/>
                <w:szCs w:val="22"/>
              </w:rPr>
              <w:lastRenderedPageBreak/>
              <w:t>Постійно</w:t>
            </w:r>
          </w:p>
        </w:tc>
        <w:tc>
          <w:tcPr>
            <w:tcW w:w="992" w:type="dxa"/>
            <w:tcBorders>
              <w:top w:val="single" w:sz="4" w:space="0" w:color="000000"/>
              <w:left w:val="single" w:sz="4" w:space="0" w:color="000000"/>
              <w:bottom w:val="single" w:sz="4" w:space="0" w:color="000000"/>
              <w:right w:val="nil"/>
            </w:tcBorders>
          </w:tcPr>
          <w:p w:rsidR="0030025A" w:rsidRPr="00FE4C97" w:rsidRDefault="0030025A" w:rsidP="00BE468D">
            <w:pPr>
              <w:snapToGrid w:val="0"/>
              <w:rPr>
                <w:rFonts w:eastAsia="Andale Sans UI"/>
                <w:kern w:val="2"/>
                <w:sz w:val="22"/>
                <w:szCs w:val="22"/>
              </w:rPr>
            </w:pPr>
            <w:r w:rsidRPr="00FE4C97">
              <w:rPr>
                <w:sz w:val="22"/>
                <w:szCs w:val="22"/>
              </w:rPr>
              <w:t>Богатюк П.Д.</w:t>
            </w:r>
          </w:p>
          <w:p w:rsidR="0030025A" w:rsidRPr="00FE4C97" w:rsidRDefault="0030025A" w:rsidP="00BE468D">
            <w:pPr>
              <w:widowControl w:val="0"/>
              <w:snapToGrid w:val="0"/>
              <w:rPr>
                <w:rFonts w:eastAsia="Andale Sans UI"/>
                <w:kern w:val="2"/>
                <w:sz w:val="22"/>
                <w:szCs w:val="22"/>
              </w:rPr>
            </w:pPr>
          </w:p>
        </w:tc>
        <w:tc>
          <w:tcPr>
            <w:tcW w:w="25" w:type="dxa"/>
            <w:tcBorders>
              <w:top w:val="nil"/>
              <w:left w:val="single" w:sz="4" w:space="0" w:color="000000"/>
              <w:bottom w:val="nil"/>
              <w:right w:val="nil"/>
            </w:tcBorders>
          </w:tcPr>
          <w:p w:rsidR="0030025A" w:rsidRPr="00F82E18" w:rsidRDefault="0030025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D96E34" w:rsidRDefault="00D02E6A" w:rsidP="00BE468D">
            <w:pPr>
              <w:widowControl w:val="0"/>
              <w:snapToGrid w:val="0"/>
              <w:ind w:left="57" w:right="57"/>
              <w:rPr>
                <w:rFonts w:eastAsia="Andale Sans UI"/>
                <w:kern w:val="2"/>
                <w:sz w:val="24"/>
                <w:szCs w:val="24"/>
              </w:rPr>
            </w:pPr>
            <w:r w:rsidRPr="00D96E34">
              <w:rPr>
                <w:sz w:val="24"/>
                <w:szCs w:val="24"/>
              </w:rPr>
              <w:lastRenderedPageBreak/>
              <w:t xml:space="preserve">Подавати письмові висновки з пропозиціями на проекти розпоряджень, які не відповідають вимогам законодавства, щодо законного вирішення відповідного питання для прийняття остаточного рішення головою районної державної адміністрації.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Для усунення недоліків в роботі відділів та управлінь.</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D96E34" w:rsidRDefault="00D02E6A" w:rsidP="00BE468D">
            <w:pPr>
              <w:widowControl w:val="0"/>
              <w:snapToGrid w:val="0"/>
              <w:ind w:left="57" w:right="57"/>
              <w:rPr>
                <w:rFonts w:eastAsia="Andale Sans UI"/>
                <w:kern w:val="2"/>
                <w:sz w:val="24"/>
                <w:szCs w:val="24"/>
              </w:rPr>
            </w:pPr>
            <w:r w:rsidRPr="00D96E34">
              <w:rPr>
                <w:sz w:val="24"/>
                <w:szCs w:val="24"/>
              </w:rPr>
              <w:t>Інформувати голову районної державної адміністрації про необхідність вжиття заходів щодо скасування актів, прийнятих з порушенням законодавства.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Для забезпечення дотримання вимог законодавства в роботі районної державної 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D96E34" w:rsidRDefault="00D02E6A" w:rsidP="00BE468D">
            <w:pPr>
              <w:widowControl w:val="0"/>
              <w:snapToGrid w:val="0"/>
              <w:ind w:left="57" w:right="57"/>
              <w:rPr>
                <w:rFonts w:eastAsia="Andale Sans UI"/>
                <w:kern w:val="2"/>
                <w:sz w:val="24"/>
                <w:szCs w:val="24"/>
              </w:rPr>
            </w:pPr>
            <w:r w:rsidRPr="00D96E34">
              <w:rPr>
                <w:sz w:val="24"/>
                <w:szCs w:val="24"/>
              </w:rPr>
              <w:t>Організовувати збір законодавчих та інших нормативних актів, з використанням сучасних технічних засобів, здійснювати їх кодифікацію і систематизацію.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Для поліпшення роботи юридичного відділу.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widowControl w:val="0"/>
              <w:tabs>
                <w:tab w:val="left" w:pos="1019"/>
              </w:tabs>
              <w:snapToGrid w:val="0"/>
              <w:ind w:left="57" w:right="57"/>
              <w:rPr>
                <w:sz w:val="24"/>
                <w:szCs w:val="24"/>
                <w:lang w:val="uk-UA"/>
              </w:rPr>
            </w:pPr>
            <w:r w:rsidRPr="00F82E18">
              <w:rPr>
                <w:sz w:val="24"/>
                <w:szCs w:val="24"/>
              </w:rPr>
              <w:t>Здійснювати правову експертизу всіх договорів, у яких райдержадміністрація є стороною договору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sz w:val="22"/>
                <w:szCs w:val="22"/>
                <w:lang w:val="uk-UA"/>
              </w:rPr>
            </w:pPr>
            <w:r w:rsidRPr="009105E3">
              <w:rPr>
                <w:sz w:val="22"/>
                <w:szCs w:val="22"/>
              </w:rPr>
              <w:t>Для забезпечення правової роботи голови та апарату районної державної адміністрації. Повноваження передбачені Положенням про юридичний відділ</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rFonts w:eastAsia="Andale Sans UI"/>
                <w:kern w:val="2"/>
                <w:sz w:val="22"/>
                <w:szCs w:val="22"/>
              </w:rPr>
            </w:pPr>
            <w:r w:rsidRPr="00FE4C97">
              <w:rPr>
                <w:sz w:val="22"/>
                <w:szCs w:val="22"/>
              </w:rPr>
              <w:t>Богатюк П.Д.</w:t>
            </w:r>
          </w:p>
          <w:p w:rsidR="00D02E6A" w:rsidRPr="00FE4C97" w:rsidRDefault="00D02E6A" w:rsidP="00BE468D">
            <w:pPr>
              <w:snapToGrid w:val="0"/>
              <w:rPr>
                <w:sz w:val="22"/>
                <w:szCs w:val="22"/>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D96E34" w:rsidRDefault="00D02E6A" w:rsidP="00BE468D">
            <w:pPr>
              <w:widowControl w:val="0"/>
              <w:snapToGrid w:val="0"/>
              <w:ind w:left="57" w:right="57"/>
              <w:rPr>
                <w:rFonts w:eastAsia="Andale Sans UI"/>
                <w:kern w:val="2"/>
                <w:sz w:val="24"/>
                <w:szCs w:val="24"/>
              </w:rPr>
            </w:pPr>
            <w:r w:rsidRPr="00D96E34">
              <w:rPr>
                <w:sz w:val="24"/>
                <w:szCs w:val="24"/>
              </w:rPr>
              <w:t>Надавати висновки до проектів договорів, які не відповідають законодавству, або їх укладення суперечить інтересам районної державної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 xml:space="preserve">Для забезпечення правової роботи голови та апарату районної державної адміністрації. Повноваження передбачені Положенням про юридичний відділ. </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D96E34" w:rsidRDefault="00D02E6A" w:rsidP="00BE468D">
            <w:pPr>
              <w:widowControl w:val="0"/>
              <w:snapToGrid w:val="0"/>
              <w:ind w:left="57" w:right="57"/>
              <w:rPr>
                <w:rFonts w:eastAsia="Andale Sans UI"/>
                <w:kern w:val="2"/>
                <w:sz w:val="24"/>
                <w:szCs w:val="24"/>
              </w:rPr>
            </w:pPr>
            <w:r w:rsidRPr="00D96E34">
              <w:rPr>
                <w:sz w:val="24"/>
                <w:szCs w:val="24"/>
              </w:rPr>
              <w:t>Надавати правову допомогу працівникам структурних п</w:t>
            </w:r>
            <w:r>
              <w:rPr>
                <w:sz w:val="24"/>
                <w:szCs w:val="24"/>
              </w:rPr>
              <w:t>ідрозділів райдержадміністрації</w:t>
            </w:r>
            <w:r w:rsidRPr="00D96E34">
              <w:rPr>
                <w:sz w:val="24"/>
                <w:szCs w:val="24"/>
              </w:rPr>
              <w:t xml:space="preserve"> з питань застосування діючого законодавства.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Для забезпечення правової роботи управлінь та відділів райдержадміністрації у межах повноважень передбачених Положенням про юридичний відділ.</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Щоденно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D96E34" w:rsidRDefault="00D02E6A" w:rsidP="00BE468D">
            <w:pPr>
              <w:widowControl w:val="0"/>
              <w:snapToGrid w:val="0"/>
              <w:ind w:left="57" w:right="57"/>
              <w:rPr>
                <w:rFonts w:eastAsia="Andale Sans UI"/>
                <w:kern w:val="2"/>
                <w:sz w:val="24"/>
                <w:szCs w:val="24"/>
              </w:rPr>
            </w:pPr>
            <w:r w:rsidRPr="00D96E34">
              <w:rPr>
                <w:sz w:val="24"/>
                <w:szCs w:val="24"/>
              </w:rPr>
              <w:t xml:space="preserve">Здійснювати підготовку проектів договорів, позовних заяв, відзивів на позовні заяви, пояснень, на справи які розглядаються судом і райдержадміністрація є однією із сторін, тощо (як відповідачі, позивачі, треті особи)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Для забезпечення захисту прав райдержа</w:t>
            </w:r>
            <w:r w:rsidR="007E3541" w:rsidRPr="009105E3">
              <w:rPr>
                <w:sz w:val="22"/>
                <w:szCs w:val="22"/>
              </w:rPr>
              <w:t>дміністрації</w:t>
            </w:r>
            <w:r w:rsidRPr="009105E3">
              <w:rPr>
                <w:sz w:val="22"/>
                <w:szCs w:val="22"/>
              </w:rPr>
              <w:t xml:space="preserve"> у судових органах. Передбачено Положенням про юрвідділ.</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rFonts w:eastAsia="Andale Sans UI"/>
                <w:kern w:val="2"/>
                <w:sz w:val="22"/>
                <w:szCs w:val="22"/>
              </w:rPr>
            </w:pPr>
            <w:r w:rsidRPr="009105E3">
              <w:rPr>
                <w:sz w:val="22"/>
                <w:szCs w:val="22"/>
              </w:rPr>
              <w:t>В разі необхідності</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widowControl w:val="0"/>
              <w:snapToGrid w:val="0"/>
              <w:ind w:left="57" w:right="57"/>
              <w:rPr>
                <w:sz w:val="24"/>
                <w:szCs w:val="24"/>
              </w:rPr>
            </w:pPr>
            <w:r w:rsidRPr="00F82E18">
              <w:rPr>
                <w:sz w:val="24"/>
                <w:szCs w:val="24"/>
              </w:rPr>
              <w:t>Представляти інтереси райдержадміністрації у судових та інших органах за дорученням голови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sz w:val="22"/>
                <w:szCs w:val="22"/>
                <w:lang w:val="uk-UA"/>
              </w:rPr>
            </w:pPr>
            <w:r w:rsidRPr="009105E3">
              <w:rPr>
                <w:sz w:val="22"/>
                <w:szCs w:val="22"/>
              </w:rPr>
              <w:t>Для захисту прав та інтересів органу місцевої виконавчої влади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ind w:left="57" w:right="57"/>
              <w:rPr>
                <w:sz w:val="22"/>
                <w:szCs w:val="22"/>
              </w:rPr>
            </w:pPr>
            <w:r w:rsidRPr="009105E3">
              <w:rPr>
                <w:sz w:val="22"/>
                <w:szCs w:val="22"/>
              </w:rPr>
              <w:t>У встановленому порядку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widowControl w:val="0"/>
              <w:snapToGrid w:val="0"/>
              <w:ind w:left="57" w:right="57"/>
              <w:rPr>
                <w:sz w:val="24"/>
                <w:szCs w:val="24"/>
                <w:lang w:val="uk-UA"/>
              </w:rPr>
            </w:pPr>
            <w:r w:rsidRPr="00F82E18">
              <w:rPr>
                <w:sz w:val="24"/>
                <w:szCs w:val="24"/>
              </w:rPr>
              <w:t>Проводити роботу щодо роз’яснення працівникам районної державної адміністрації та її структурних підрозділів, законодавства України з питань державної служби та боротьби з корупцією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rPr>
                <w:sz w:val="22"/>
                <w:szCs w:val="22"/>
              </w:rPr>
            </w:pPr>
            <w:r w:rsidRPr="009105E3">
              <w:rPr>
                <w:sz w:val="22"/>
                <w:szCs w:val="22"/>
              </w:rPr>
              <w:t>На виконання вимог діючого законодавства та повноважень.</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widowControl w:val="0"/>
              <w:snapToGrid w:val="0"/>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Богатюк П.Д.</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 xml:space="preserve">Організувати проведення апаратних нарад </w:t>
            </w:r>
            <w:r w:rsidRPr="00F82E18">
              <w:rPr>
                <w:sz w:val="24"/>
                <w:szCs w:val="24"/>
                <w:lang w:val="uk-UA"/>
              </w:rPr>
              <w:lastRenderedPageBreak/>
              <w:t>Дарницької райдержадміністрації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lastRenderedPageBreak/>
              <w:t xml:space="preserve">У відповідності до Регламенту </w:t>
            </w:r>
            <w:r w:rsidRPr="009105E3">
              <w:rPr>
                <w:sz w:val="22"/>
                <w:szCs w:val="22"/>
                <w:lang w:val="uk-UA"/>
              </w:rPr>
              <w:lastRenderedPageBreak/>
              <w:t>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lastRenderedPageBreak/>
              <w:t xml:space="preserve">2-й, 4-й </w:t>
            </w:r>
            <w:r w:rsidRPr="009105E3">
              <w:rPr>
                <w:sz w:val="22"/>
                <w:szCs w:val="22"/>
                <w:lang w:val="uk-UA"/>
              </w:rPr>
              <w:lastRenderedPageBreak/>
              <w:t>вівторок місяця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pacing w:val="-5"/>
                <w:sz w:val="22"/>
                <w:szCs w:val="22"/>
                <w:lang w:val="uk-UA"/>
              </w:rPr>
            </w:pPr>
            <w:r w:rsidRPr="00FE4C97">
              <w:rPr>
                <w:color w:val="000000"/>
                <w:spacing w:val="-5"/>
                <w:sz w:val="22"/>
                <w:szCs w:val="22"/>
                <w:lang w:val="uk-UA"/>
              </w:rPr>
              <w:lastRenderedPageBreak/>
              <w:t xml:space="preserve">Іванова </w:t>
            </w:r>
            <w:r w:rsidRPr="00FE4C97">
              <w:rPr>
                <w:color w:val="000000"/>
                <w:spacing w:val="-5"/>
                <w:sz w:val="22"/>
                <w:szCs w:val="22"/>
                <w:lang w:val="uk-UA"/>
              </w:rPr>
              <w:lastRenderedPageBreak/>
              <w:t>Л.М.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lastRenderedPageBreak/>
              <w:t>Організувати проведення засідань Колегії Дарницької райдержадміністрації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відповідності до Регламенту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3-й вівторок місяця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pacing w:val="-5"/>
                <w:sz w:val="22"/>
                <w:szCs w:val="22"/>
                <w:lang w:val="uk-UA"/>
              </w:rPr>
              <w:t>Іванова Л.М.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Сформувати план роботи райдержадміністрації на ІІІ квартал 2013 року.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відповідності до Регламенту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До 25.06.2013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pacing w:val="-5"/>
                <w:sz w:val="22"/>
                <w:szCs w:val="22"/>
                <w:lang w:val="uk-UA"/>
              </w:rPr>
              <w:t>Іванова Л.М.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Сформувати звіт про роботу райдержадміністрації у І кварталі 2013 року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відповідності до Регламенту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До 25.04.2013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pacing w:val="-5"/>
                <w:sz w:val="22"/>
                <w:szCs w:val="22"/>
                <w:lang w:val="uk-UA"/>
              </w:rPr>
              <w:t>Іванова Л.М.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Зібрати та узагальнити матеріали для щомісячних доповідей Президенту України про ситуацію у регіонах</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Згідно з дорученням першого заступника голови виконавчого органу Київради (</w:t>
            </w:r>
            <w:r w:rsidR="007E3541" w:rsidRPr="009105E3">
              <w:rPr>
                <w:sz w:val="22"/>
                <w:szCs w:val="22"/>
                <w:lang w:val="uk-UA"/>
              </w:rPr>
              <w:t>Київської державної міської адміністрації</w:t>
            </w:r>
            <w:r w:rsidRPr="009105E3">
              <w:rPr>
                <w:sz w:val="22"/>
                <w:szCs w:val="22"/>
                <w:lang w:val="uk-UA"/>
              </w:rPr>
              <w:t>) від 25.06.2012 №24188</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До 02 числа місяця, що йде після звітнього періоду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pacing w:val="-5"/>
                <w:sz w:val="22"/>
                <w:szCs w:val="22"/>
                <w:lang w:val="uk-UA"/>
              </w:rPr>
            </w:pPr>
            <w:r w:rsidRPr="00FE4C97">
              <w:rPr>
                <w:color w:val="000000"/>
                <w:spacing w:val="-5"/>
                <w:sz w:val="22"/>
                <w:szCs w:val="22"/>
                <w:lang w:val="uk-UA"/>
              </w:rPr>
              <w:t>Іванова Л.М.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rPr>
                <w:sz w:val="24"/>
                <w:szCs w:val="24"/>
                <w:lang w:val="uk-UA"/>
              </w:rPr>
            </w:pPr>
            <w:r w:rsidRPr="00F82E18">
              <w:rPr>
                <w:sz w:val="24"/>
                <w:szCs w:val="24"/>
                <w:lang w:val="uk-UA"/>
              </w:rPr>
              <w:t xml:space="preserve">Сформувати примірні переліки питань для розгляду на апаратних нарадах райдержадміністрації у 3 кварталі 2013р. та для розгляду на засіданнях Колегії райдержадміністрації на ІІ півріччя 2013 року згідно з пропозиціями заступників голови та керівників структурних підрозділів </w:t>
            </w:r>
            <w:r w:rsidR="007E3541" w:rsidRPr="00E91D69">
              <w:rPr>
                <w:sz w:val="24"/>
                <w:szCs w:val="24"/>
                <w:lang w:val="uk-UA"/>
              </w:rPr>
              <w:t>райдержадміністрації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відповідності до Регламенту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До 25.06.2013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pacing w:val="-5"/>
                <w:sz w:val="22"/>
                <w:szCs w:val="22"/>
                <w:lang w:val="uk-UA"/>
              </w:rPr>
            </w:pPr>
            <w:r w:rsidRPr="00FE4C97">
              <w:rPr>
                <w:color w:val="000000"/>
                <w:spacing w:val="-5"/>
                <w:sz w:val="22"/>
                <w:szCs w:val="22"/>
                <w:lang w:val="uk-UA"/>
              </w:rPr>
              <w:t>Іванова Л.М.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rPr>
            </w:pPr>
            <w:r w:rsidRPr="00F82E18">
              <w:rPr>
                <w:sz w:val="24"/>
                <w:szCs w:val="24"/>
              </w:rPr>
              <w:t>Здійснювати організацію та контроль за веденням діловодства в Дарницькій районній державній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Для</w:t>
            </w:r>
            <w:r w:rsidRPr="009105E3">
              <w:rPr>
                <w:sz w:val="22"/>
                <w:szCs w:val="22"/>
              </w:rPr>
              <w:t xml:space="preserve"> ведення діловодства в </w:t>
            </w:r>
            <w:r w:rsidRPr="009105E3">
              <w:rPr>
                <w:sz w:val="22"/>
                <w:szCs w:val="22"/>
                <w:lang w:val="uk-UA"/>
              </w:rPr>
              <w:t>райдержадміністрації, і</w:t>
            </w:r>
            <w:r w:rsidRPr="009105E3">
              <w:rPr>
                <w:sz w:val="22"/>
                <w:szCs w:val="22"/>
              </w:rPr>
              <w:t>нструкції з діловодства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rPr>
            </w:pPr>
            <w:r w:rsidRPr="009105E3">
              <w:rPr>
                <w:sz w:val="22"/>
                <w:szCs w:val="22"/>
                <w:lang w:val="uk-UA"/>
              </w:rPr>
              <w:t>П</w:t>
            </w:r>
            <w:r w:rsidRPr="009105E3">
              <w:rPr>
                <w:sz w:val="22"/>
                <w:szCs w:val="22"/>
              </w:rPr>
              <w:t>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color w:val="000000"/>
                <w:spacing w:val="-5"/>
                <w:sz w:val="22"/>
                <w:szCs w:val="22"/>
                <w:lang w:val="uk-UA"/>
              </w:rPr>
            </w:pPr>
            <w:r w:rsidRPr="00FE4C97">
              <w:rPr>
                <w:color w:val="000000"/>
                <w:spacing w:val="-5"/>
                <w:sz w:val="22"/>
                <w:szCs w:val="22"/>
                <w:lang w:val="uk-UA"/>
              </w:rPr>
              <w:t>Данилова Т.М.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num" w:pos="0"/>
              </w:tabs>
              <w:snapToGrid w:val="0"/>
              <w:ind w:left="57" w:right="57"/>
              <w:rPr>
                <w:sz w:val="24"/>
                <w:szCs w:val="24"/>
              </w:rPr>
            </w:pPr>
            <w:r w:rsidRPr="00F82E18">
              <w:rPr>
                <w:sz w:val="24"/>
                <w:szCs w:val="24"/>
              </w:rPr>
              <w:t>Забезпечувати контроль за дотриманням єдиної системи діловодства в райдержадміністрації на основі використання комп’ютерної системи “Документ”, “Розпорядження” та введення автоматизованої системи електронного документообігу «АСКОД»</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Відповідно до Інструкції з діловодства, затвердженою постановою Кабінету Міністрів України</w:t>
            </w:r>
            <w:r w:rsidRPr="009105E3">
              <w:rPr>
                <w:sz w:val="22"/>
                <w:szCs w:val="22"/>
                <w:lang w:val="uk-UA"/>
              </w:rPr>
              <w:t xml:space="preserve"> </w:t>
            </w:r>
            <w:r w:rsidRPr="009105E3">
              <w:rPr>
                <w:sz w:val="22"/>
                <w:szCs w:val="22"/>
              </w:rPr>
              <w:t>від 30 листопада 2011р. №1242</w:t>
            </w:r>
            <w:r w:rsidRPr="009105E3">
              <w:rPr>
                <w:sz w:val="22"/>
                <w:szCs w:val="22"/>
                <w:lang w:val="uk-UA"/>
              </w:rPr>
              <w:t xml:space="preserve"> </w:t>
            </w:r>
            <w:r w:rsidRPr="009105E3">
              <w:rPr>
                <w:sz w:val="22"/>
                <w:szCs w:val="22"/>
              </w:rPr>
              <w:t>для координації діяльності</w:t>
            </w:r>
            <w:r w:rsidRPr="009105E3">
              <w:rPr>
                <w:sz w:val="22"/>
                <w:szCs w:val="22"/>
                <w:lang w:val="uk-UA"/>
              </w:rPr>
              <w:t xml:space="preserve"> райдержадміністрації</w:t>
            </w:r>
            <w:r w:rsidRPr="009105E3">
              <w:rPr>
                <w:sz w:val="22"/>
                <w:szCs w:val="22"/>
              </w:rPr>
              <w:t>;</w:t>
            </w:r>
            <w:r w:rsidRPr="009105E3">
              <w:rPr>
                <w:sz w:val="22"/>
                <w:szCs w:val="22"/>
                <w:lang w:val="uk-UA"/>
              </w:rPr>
              <w:t xml:space="preserve"> </w:t>
            </w:r>
            <w:r w:rsidRPr="009105E3">
              <w:rPr>
                <w:sz w:val="22"/>
                <w:szCs w:val="22"/>
              </w:rPr>
              <w:t>доручення Кабінету Міністрів України</w:t>
            </w:r>
            <w:r w:rsidRPr="009105E3">
              <w:rPr>
                <w:sz w:val="22"/>
                <w:szCs w:val="22"/>
                <w:lang w:val="uk-UA"/>
              </w:rPr>
              <w:t xml:space="preserve"> </w:t>
            </w:r>
            <w:r w:rsidRPr="009105E3">
              <w:rPr>
                <w:sz w:val="22"/>
                <w:szCs w:val="22"/>
              </w:rPr>
              <w:t>від 16.05.2012</w:t>
            </w:r>
            <w:r w:rsidRPr="009105E3">
              <w:rPr>
                <w:sz w:val="22"/>
                <w:szCs w:val="22"/>
                <w:lang w:val="uk-UA"/>
              </w:rPr>
              <w:t xml:space="preserve"> </w:t>
            </w:r>
            <w:r w:rsidRPr="009105E3">
              <w:rPr>
                <w:sz w:val="22"/>
                <w:szCs w:val="22"/>
              </w:rPr>
              <w:t>№3510/238/1-1</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tabs>
                <w:tab w:val="num" w:pos="0"/>
              </w:tabs>
              <w:snapToGrid w:val="0"/>
              <w:ind w:left="57" w:right="57" w:firstLine="5"/>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pacing w:val="-5"/>
                <w:sz w:val="22"/>
                <w:szCs w:val="22"/>
                <w:lang w:val="uk-UA"/>
              </w:rPr>
              <w:t>Данилова Т.М.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rPr>
            </w:pPr>
            <w:r w:rsidRPr="00F82E18">
              <w:rPr>
                <w:sz w:val="24"/>
                <w:szCs w:val="24"/>
                <w:lang w:val="uk-UA"/>
              </w:rPr>
              <w:t>Здійснювати видачу розпоряджень Дарницької райдержадміністрації виконавцям під особистий підпис в журналі</w:t>
            </w:r>
            <w:r w:rsidRPr="00F82E18">
              <w:rPr>
                <w:sz w:val="24"/>
                <w:szCs w:val="24"/>
              </w:rPr>
              <w:t xml:space="preserve">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регламенту райдержадміністрації для координації діяльності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rPr>
            </w:pPr>
            <w:r w:rsidRPr="009105E3">
              <w:rPr>
                <w:sz w:val="22"/>
                <w:szCs w:val="22"/>
              </w:rPr>
              <w:t>Щоденно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pacing w:val="-5"/>
                <w:sz w:val="22"/>
                <w:szCs w:val="22"/>
                <w:lang w:val="uk-UA"/>
              </w:rPr>
            </w:pPr>
            <w:r w:rsidRPr="00FE4C97">
              <w:rPr>
                <w:color w:val="000000"/>
                <w:spacing w:val="-5"/>
                <w:sz w:val="22"/>
                <w:szCs w:val="22"/>
                <w:lang w:val="uk-UA"/>
              </w:rPr>
              <w:t>Данилова Т.М.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rPr>
              <w:t xml:space="preserve">Здійснювати контроль за виконанням </w:t>
            </w:r>
            <w:r w:rsidRPr="00F82E18">
              <w:rPr>
                <w:sz w:val="24"/>
                <w:szCs w:val="24"/>
                <w:lang w:val="uk-UA"/>
              </w:rPr>
              <w:t>У</w:t>
            </w:r>
            <w:r w:rsidRPr="00F82E18">
              <w:rPr>
                <w:sz w:val="24"/>
                <w:szCs w:val="24"/>
              </w:rPr>
              <w:t xml:space="preserve">казу Президента України №155 /2002-12 від 19.02.02 </w:t>
            </w:r>
            <w:r w:rsidRPr="00F82E18">
              <w:rPr>
                <w:sz w:val="24"/>
                <w:szCs w:val="24"/>
                <w:lang w:val="uk-UA"/>
              </w:rPr>
              <w:t>«</w:t>
            </w:r>
            <w:r w:rsidRPr="00F82E18">
              <w:rPr>
                <w:sz w:val="24"/>
                <w:szCs w:val="24"/>
              </w:rPr>
              <w:t>Про порядок організації та здійснення контролю за виконанням указів, розпоряджень і доручень Президента України</w:t>
            </w:r>
            <w:r w:rsidRPr="00F82E18">
              <w:rPr>
                <w:sz w:val="24"/>
                <w:szCs w:val="24"/>
                <w:lang w:val="uk-UA"/>
              </w:rPr>
              <w:t>»</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rPr>
              <w:t>Для забезпечення виконання розпорядчих документів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rPr>
            </w:pPr>
            <w:r w:rsidRPr="00FE4C97">
              <w:rPr>
                <w:sz w:val="22"/>
                <w:szCs w:val="22"/>
              </w:rPr>
              <w:t>Кравчук Н.М.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DA50F8">
            <w:pPr>
              <w:snapToGrid w:val="0"/>
              <w:ind w:left="57" w:right="57"/>
              <w:rPr>
                <w:color w:val="000000"/>
                <w:spacing w:val="-5"/>
                <w:sz w:val="24"/>
                <w:szCs w:val="24"/>
                <w:lang w:val="uk-UA"/>
              </w:rPr>
            </w:pPr>
            <w:r w:rsidRPr="00F82E18">
              <w:rPr>
                <w:sz w:val="24"/>
                <w:szCs w:val="24"/>
              </w:rPr>
              <w:t xml:space="preserve">Проводити </w:t>
            </w:r>
            <w:r w:rsidR="00DA50F8">
              <w:rPr>
                <w:sz w:val="24"/>
                <w:szCs w:val="24"/>
                <w:lang w:val="uk-UA"/>
              </w:rPr>
              <w:t xml:space="preserve">виїзні </w:t>
            </w:r>
            <w:r w:rsidRPr="00F82E18">
              <w:rPr>
                <w:sz w:val="24"/>
                <w:szCs w:val="24"/>
              </w:rPr>
              <w:t>перевірк</w:t>
            </w:r>
            <w:r w:rsidRPr="00F82E18">
              <w:rPr>
                <w:sz w:val="24"/>
                <w:szCs w:val="24"/>
                <w:lang w:val="uk-UA"/>
              </w:rPr>
              <w:t>и</w:t>
            </w:r>
            <w:r w:rsidRPr="00F82E18">
              <w:rPr>
                <w:sz w:val="24"/>
                <w:szCs w:val="24"/>
              </w:rPr>
              <w:t xml:space="preserve"> виконання </w:t>
            </w:r>
            <w:r w:rsidRPr="00F82E18">
              <w:rPr>
                <w:sz w:val="24"/>
                <w:szCs w:val="24"/>
                <w:lang w:val="uk-UA"/>
              </w:rPr>
              <w:t xml:space="preserve">доручень голови райдержадміністрації </w:t>
            </w:r>
          </w:p>
        </w:tc>
        <w:tc>
          <w:tcPr>
            <w:tcW w:w="3119" w:type="dxa"/>
            <w:tcBorders>
              <w:top w:val="single" w:sz="4" w:space="0" w:color="000000"/>
              <w:left w:val="single" w:sz="4" w:space="0" w:color="000000"/>
              <w:bottom w:val="single" w:sz="4" w:space="0" w:color="000000"/>
              <w:right w:val="nil"/>
            </w:tcBorders>
          </w:tcPr>
          <w:p w:rsidR="00D02E6A" w:rsidRPr="00DA50F8" w:rsidRDefault="00D02E6A" w:rsidP="00BE468D">
            <w:pPr>
              <w:snapToGrid w:val="0"/>
              <w:rPr>
                <w:sz w:val="22"/>
                <w:szCs w:val="22"/>
                <w:lang w:val="uk-UA"/>
              </w:rPr>
            </w:pPr>
            <w:r w:rsidRPr="009105E3">
              <w:rPr>
                <w:sz w:val="22"/>
                <w:szCs w:val="22"/>
              </w:rPr>
              <w:t xml:space="preserve">Відповідно до Регламенту </w:t>
            </w:r>
            <w:r w:rsidRPr="009105E3">
              <w:rPr>
                <w:sz w:val="22"/>
                <w:szCs w:val="22"/>
                <w:lang w:val="uk-UA"/>
              </w:rPr>
              <w:t>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7E3541" w:rsidP="00BE468D">
            <w:pPr>
              <w:ind w:left="57" w:right="57"/>
              <w:rPr>
                <w:sz w:val="22"/>
                <w:szCs w:val="22"/>
                <w:lang w:val="uk-UA"/>
              </w:rPr>
            </w:pPr>
            <w:r w:rsidRPr="009105E3">
              <w:rPr>
                <w:sz w:val="22"/>
                <w:szCs w:val="22"/>
                <w:lang w:val="uk-UA"/>
              </w:rPr>
              <w:t xml:space="preserve">Протягом </w:t>
            </w:r>
            <w:r w:rsidR="00D02E6A" w:rsidRPr="009105E3">
              <w:rPr>
                <w:sz w:val="22"/>
                <w:szCs w:val="22"/>
                <w:lang w:val="uk-UA"/>
              </w:rPr>
              <w:t>року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color w:val="000000"/>
                <w:spacing w:val="-5"/>
                <w:sz w:val="22"/>
                <w:szCs w:val="22"/>
                <w:lang w:val="uk-UA"/>
              </w:rPr>
            </w:pPr>
            <w:r w:rsidRPr="00FE4C97">
              <w:rPr>
                <w:color w:val="000000"/>
                <w:spacing w:val="-5"/>
                <w:sz w:val="22"/>
                <w:szCs w:val="22"/>
                <w:lang w:val="uk-UA"/>
              </w:rPr>
              <w:t>Кравчук Н.М.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t>Здійснювати контроль за термінами виконання документів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Для вчасного виконання контрольних документів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pacing w:val="-5"/>
                <w:sz w:val="22"/>
                <w:szCs w:val="22"/>
                <w:lang w:val="uk-UA"/>
              </w:rPr>
              <w:t>Кравчук Н.М.</w:t>
            </w:r>
          </w:p>
        </w:tc>
        <w:tc>
          <w:tcPr>
            <w:tcW w:w="25" w:type="dxa"/>
            <w:tcBorders>
              <w:top w:val="nil"/>
              <w:left w:val="single" w:sz="4" w:space="0" w:color="000000"/>
              <w:bottom w:val="nil"/>
              <w:right w:val="nil"/>
            </w:tcBorders>
          </w:tcPr>
          <w:p w:rsidR="00D02E6A" w:rsidRPr="00F82E18" w:rsidRDefault="00D02E6A" w:rsidP="001C4635">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t>Готувати аналітичні матеріали щодо стану виконавської дисципліни.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DA50F8">
            <w:pPr>
              <w:snapToGrid w:val="0"/>
              <w:rPr>
                <w:sz w:val="22"/>
                <w:szCs w:val="22"/>
                <w:lang w:val="uk-UA"/>
              </w:rPr>
            </w:pPr>
            <w:r w:rsidRPr="009105E3">
              <w:rPr>
                <w:sz w:val="22"/>
                <w:szCs w:val="22"/>
              </w:rPr>
              <w:t xml:space="preserve">Відповідно до Регламенту </w:t>
            </w:r>
            <w:r w:rsidR="00DA50F8">
              <w:rPr>
                <w:sz w:val="22"/>
                <w:szCs w:val="22"/>
                <w:lang w:val="uk-UA"/>
              </w:rPr>
              <w:t>райдержадміністрації</w:t>
            </w:r>
            <w:r w:rsidRPr="009105E3">
              <w:rPr>
                <w:sz w:val="22"/>
                <w:szCs w:val="22"/>
                <w:lang w:val="uk-UA"/>
              </w:rPr>
              <w:t>.</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Раз на квартал</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pacing w:val="-5"/>
                <w:sz w:val="22"/>
                <w:szCs w:val="22"/>
                <w:lang w:val="uk-UA"/>
              </w:rPr>
              <w:t>Кравчук Н.М.</w:t>
            </w:r>
          </w:p>
        </w:tc>
        <w:tc>
          <w:tcPr>
            <w:tcW w:w="25" w:type="dxa"/>
            <w:tcBorders>
              <w:top w:val="nil"/>
              <w:left w:val="single" w:sz="4" w:space="0" w:color="000000"/>
              <w:bottom w:val="nil"/>
              <w:right w:val="nil"/>
            </w:tcBorders>
          </w:tcPr>
          <w:p w:rsidR="00D02E6A" w:rsidRPr="00F82E18" w:rsidRDefault="00D02E6A" w:rsidP="001C4635">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lastRenderedPageBreak/>
              <w:t>Провести</w:t>
            </w:r>
            <w:r w:rsidRPr="00F82E18">
              <w:rPr>
                <w:sz w:val="24"/>
                <w:szCs w:val="24"/>
              </w:rPr>
              <w:t xml:space="preserve"> перевірку </w:t>
            </w:r>
            <w:r w:rsidRPr="00F82E18">
              <w:rPr>
                <w:sz w:val="24"/>
                <w:szCs w:val="24"/>
                <w:lang w:val="uk-UA"/>
              </w:rPr>
              <w:t>у відділі житлового забезпечення та відділі у справах сім’ї, молоді та спорту щодо</w:t>
            </w:r>
            <w:r w:rsidRPr="00F82E18">
              <w:rPr>
                <w:sz w:val="24"/>
                <w:szCs w:val="24"/>
              </w:rPr>
              <w:t xml:space="preserve"> ведення діловодства та виконання контрольних документів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t xml:space="preserve">Відповідно до </w:t>
            </w:r>
            <w:r w:rsidRPr="009105E3">
              <w:rPr>
                <w:sz w:val="22"/>
                <w:szCs w:val="22"/>
                <w:lang w:val="uk-UA"/>
              </w:rPr>
              <w:t>п.8.12</w:t>
            </w:r>
            <w:r w:rsidRPr="009105E3">
              <w:rPr>
                <w:sz w:val="22"/>
                <w:szCs w:val="22"/>
              </w:rPr>
              <w:t xml:space="preserve"> Регламенту </w:t>
            </w:r>
            <w:r w:rsidRPr="009105E3">
              <w:rPr>
                <w:sz w:val="22"/>
                <w:szCs w:val="22"/>
                <w:lang w:val="uk-UA"/>
              </w:rPr>
              <w:t>райдержадміністрації</w:t>
            </w:r>
            <w:r w:rsidRPr="009105E3">
              <w:rPr>
                <w:sz w:val="22"/>
                <w:szCs w:val="22"/>
              </w:rPr>
              <w:t>. Для забезпеч. ведення діловодства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rPr>
              <w:t>Кравчук Н.М.</w:t>
            </w:r>
            <w:r w:rsidRPr="00FE4C97">
              <w:rPr>
                <w:sz w:val="22"/>
                <w:szCs w:val="22"/>
                <w:lang w:val="uk-UA"/>
              </w:rPr>
              <w:t xml:space="preserve">, </w:t>
            </w:r>
            <w:r w:rsidRPr="00FE4C97">
              <w:rPr>
                <w:sz w:val="22"/>
                <w:szCs w:val="22"/>
              </w:rPr>
              <w:t>Данилова Т.М.</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rPr>
            </w:pPr>
            <w:r w:rsidRPr="00F82E18">
              <w:rPr>
                <w:sz w:val="24"/>
                <w:szCs w:val="24"/>
              </w:rPr>
              <w:t>В установленому порядку здійснювати реєстрацію та опрацювання звернень громадян та запитів на інформацію з використанням спеціальної комп’ютерної програми “Приймальна громадян” та системи електронного документообігу АСКОД</w:t>
            </w:r>
          </w:p>
          <w:p w:rsidR="00D02E6A" w:rsidRPr="00F82E18" w:rsidRDefault="00D02E6A" w:rsidP="00BE468D">
            <w:pPr>
              <w:snapToGrid w:val="0"/>
              <w:ind w:left="57" w:right="57"/>
              <w:rPr>
                <w:sz w:val="24"/>
                <w:szCs w:val="24"/>
              </w:rPr>
            </w:pP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t xml:space="preserve">Інструкція з діловодства за зверненнями громадян, затверджена Постановою </w:t>
            </w:r>
            <w:r w:rsidR="007E3541" w:rsidRPr="009105E3">
              <w:rPr>
                <w:sz w:val="22"/>
                <w:szCs w:val="22"/>
              </w:rPr>
              <w:t xml:space="preserve">Кабінету Міністрів України </w:t>
            </w:r>
            <w:r w:rsidR="007E3541" w:rsidRPr="009105E3">
              <w:rPr>
                <w:sz w:val="22"/>
                <w:szCs w:val="22"/>
                <w:lang w:val="uk-UA"/>
              </w:rPr>
              <w:t xml:space="preserve"> </w:t>
            </w:r>
            <w:r w:rsidRPr="009105E3">
              <w:rPr>
                <w:sz w:val="22"/>
                <w:szCs w:val="22"/>
              </w:rPr>
              <w:t>від 14.04.1997 №348</w:t>
            </w:r>
          </w:p>
          <w:p w:rsidR="00D02E6A" w:rsidRPr="009105E3" w:rsidRDefault="00D02E6A" w:rsidP="00BE468D">
            <w:pPr>
              <w:rPr>
                <w:sz w:val="22"/>
                <w:szCs w:val="22"/>
                <w:lang w:val="uk-UA"/>
              </w:rPr>
            </w:pPr>
            <w:r w:rsidRPr="009105E3">
              <w:rPr>
                <w:sz w:val="22"/>
                <w:szCs w:val="22"/>
              </w:rPr>
              <w:t xml:space="preserve">Регламент </w:t>
            </w:r>
            <w:r w:rsidRPr="009105E3">
              <w:rPr>
                <w:sz w:val="22"/>
                <w:szCs w:val="22"/>
                <w:lang w:val="uk-UA"/>
              </w:rPr>
              <w:t xml:space="preserve">райдержадміністрації </w:t>
            </w:r>
            <w:r w:rsidRPr="009105E3">
              <w:rPr>
                <w:sz w:val="22"/>
                <w:szCs w:val="22"/>
              </w:rPr>
              <w:t xml:space="preserve">та відповідно до Примірного порядку розгляду звернень громадян в Дарницькій </w:t>
            </w:r>
            <w:r w:rsidRPr="009105E3">
              <w:rPr>
                <w:sz w:val="22"/>
                <w:szCs w:val="22"/>
                <w:lang w:val="uk-UA"/>
              </w:rPr>
              <w:t>райдержадміністрації</w:t>
            </w:r>
            <w:r w:rsidRPr="009105E3">
              <w:rPr>
                <w:sz w:val="22"/>
                <w:szCs w:val="22"/>
              </w:rPr>
              <w:t>, затвердженого розпор.</w:t>
            </w:r>
            <w:r w:rsidRPr="009105E3">
              <w:rPr>
                <w:sz w:val="22"/>
                <w:szCs w:val="22"/>
                <w:lang w:val="uk-UA"/>
              </w:rPr>
              <w:t xml:space="preserve"> райдержадміністрації </w:t>
            </w:r>
            <w:r w:rsidRPr="009105E3">
              <w:rPr>
                <w:sz w:val="22"/>
                <w:szCs w:val="22"/>
              </w:rPr>
              <w:t xml:space="preserve">від 01.06.12 №247 </w:t>
            </w:r>
          </w:p>
        </w:tc>
        <w:tc>
          <w:tcPr>
            <w:tcW w:w="1276" w:type="dxa"/>
            <w:tcBorders>
              <w:top w:val="single" w:sz="4" w:space="0" w:color="000000"/>
              <w:left w:val="single" w:sz="4" w:space="0" w:color="000000"/>
              <w:bottom w:val="single" w:sz="4" w:space="0" w:color="000000"/>
              <w:right w:val="nil"/>
            </w:tcBorders>
          </w:tcPr>
          <w:p w:rsidR="00D02E6A" w:rsidRPr="009105E3" w:rsidRDefault="007E3541" w:rsidP="00BE468D">
            <w:pPr>
              <w:snapToGrid w:val="0"/>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rPr>
            </w:pPr>
            <w:r w:rsidRPr="00FE4C97">
              <w:rPr>
                <w:sz w:val="22"/>
                <w:szCs w:val="22"/>
              </w:rPr>
              <w:t>Гольоса З.П.</w:t>
            </w:r>
          </w:p>
          <w:p w:rsidR="00D02E6A" w:rsidRPr="00FE4C97" w:rsidRDefault="00D02E6A" w:rsidP="00BE468D">
            <w:pPr>
              <w:snapToGrid w:val="0"/>
              <w:rPr>
                <w:sz w:val="22"/>
                <w:szCs w:val="22"/>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rPr>
              <w:t>Забезпечувати організацію та проведення особистого, виїзного прийому громадян та прямих «гарячих» телефонних ліній головою райдержадміністрації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shd w:val="clear" w:color="auto" w:fill="FFFFFF"/>
              </w:rPr>
            </w:pPr>
            <w:r w:rsidRPr="009105E3">
              <w:rPr>
                <w:sz w:val="22"/>
                <w:szCs w:val="22"/>
              </w:rPr>
              <w:t>Відповідно до Указу Президента України від 07.02.08 №109/2008, та затвердженого графіка</w:t>
            </w:r>
            <w:r w:rsidRPr="009105E3">
              <w:rPr>
                <w:sz w:val="22"/>
                <w:szCs w:val="22"/>
                <w:lang w:val="uk-UA"/>
              </w:rPr>
              <w:t xml:space="preserve"> </w:t>
            </w:r>
            <w:r w:rsidRPr="009105E3">
              <w:rPr>
                <w:sz w:val="22"/>
                <w:szCs w:val="22"/>
                <w:shd w:val="clear" w:color="auto" w:fill="FFFFFF"/>
              </w:rPr>
              <w:t xml:space="preserve">Розпорядження </w:t>
            </w:r>
            <w:r w:rsidRPr="009105E3">
              <w:rPr>
                <w:sz w:val="22"/>
                <w:szCs w:val="22"/>
                <w:lang w:val="uk-UA"/>
              </w:rPr>
              <w:t>райдержадміністрації</w:t>
            </w:r>
            <w:r w:rsidRPr="009105E3">
              <w:rPr>
                <w:sz w:val="22"/>
                <w:szCs w:val="22"/>
                <w:shd w:val="clear" w:color="auto" w:fill="FFFFFF"/>
              </w:rPr>
              <w:t xml:space="preserve"> від 27.01.11 №23</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rPr>
            </w:pPr>
            <w:r w:rsidRPr="009105E3">
              <w:rPr>
                <w:sz w:val="22"/>
                <w:szCs w:val="22"/>
              </w:rPr>
              <w:t>Згідно з графіком прийому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rPr>
            </w:pPr>
            <w:r w:rsidRPr="00FE4C97">
              <w:rPr>
                <w:sz w:val="22"/>
                <w:szCs w:val="22"/>
              </w:rPr>
              <w:t>Гольоса З.П.</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rPr>
              <w:t>Здійснювати постійний контроль за дотриманням термінів розгляду звернень громадян (в тому числі від КБУ “Контактний центр міста Києва”) та запитів на інформацію.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t>Згідно з Положенням про відділ</w:t>
            </w:r>
          </w:p>
          <w:p w:rsidR="00D02E6A" w:rsidRPr="009105E3" w:rsidRDefault="00D02E6A" w:rsidP="00BE468D">
            <w:pPr>
              <w:rPr>
                <w:sz w:val="22"/>
                <w:szCs w:val="22"/>
              </w:rPr>
            </w:pPr>
          </w:p>
        </w:tc>
        <w:tc>
          <w:tcPr>
            <w:tcW w:w="1276" w:type="dxa"/>
            <w:tcBorders>
              <w:top w:val="single" w:sz="4" w:space="0" w:color="000000"/>
              <w:left w:val="single" w:sz="4" w:space="0" w:color="000000"/>
              <w:bottom w:val="single" w:sz="4" w:space="0" w:color="000000"/>
              <w:right w:val="nil"/>
            </w:tcBorders>
          </w:tcPr>
          <w:p w:rsidR="00D02E6A" w:rsidRPr="009105E3" w:rsidRDefault="007E3541" w:rsidP="00BE468D">
            <w:pPr>
              <w:pStyle w:val="3"/>
              <w:tabs>
                <w:tab w:val="clear" w:pos="720"/>
              </w:tabs>
              <w:snapToGrid w:val="0"/>
              <w:ind w:left="57" w:right="57" w:firstLine="0"/>
              <w:rPr>
                <w:sz w:val="22"/>
                <w:szCs w:val="22"/>
              </w:rPr>
            </w:pPr>
            <w:r w:rsidRPr="009105E3">
              <w:rPr>
                <w:sz w:val="22"/>
                <w:szCs w:val="22"/>
              </w:rPr>
              <w:t>Щоп’ятниці</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rPr>
            </w:pPr>
            <w:r w:rsidRPr="00FE4C97">
              <w:rPr>
                <w:sz w:val="22"/>
                <w:szCs w:val="22"/>
              </w:rPr>
              <w:t>Гольоса З.П.</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rPr>
              <w:t>Забезпечувати організацію проведення  засідань постійно діючої комісії з питань розгляду звернень громадян при Дарницькій районній в місті Києві державній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Відповідно до Указу Президента України від 07.02.2008 № 109/2008 та розпоряджень райдержадміністрації від 11.02.11 №63 та від 06.02.12 №56</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rPr>
            </w:pPr>
            <w:r w:rsidRPr="009105E3">
              <w:rPr>
                <w:sz w:val="22"/>
                <w:szCs w:val="22"/>
              </w:rPr>
              <w:t>Відповідно до графіка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rPr>
            </w:pPr>
            <w:r w:rsidRPr="00FE4C97">
              <w:rPr>
                <w:sz w:val="22"/>
                <w:szCs w:val="22"/>
              </w:rPr>
              <w:t>Гольоса З.П.</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rPr>
            </w:pPr>
            <w:r w:rsidRPr="00F82E18">
              <w:rPr>
                <w:sz w:val="24"/>
                <w:szCs w:val="24"/>
              </w:rPr>
              <w:t xml:space="preserve">Проводити дні контролю, в рамках яких здійснювати виїзні перевірки стану виконання доручень, наданих головою </w:t>
            </w:r>
            <w:r w:rsidRPr="00F82E18">
              <w:rPr>
                <w:sz w:val="24"/>
                <w:szCs w:val="24"/>
                <w:lang w:val="uk-UA"/>
              </w:rPr>
              <w:t>Київської державної міської адміністрації</w:t>
            </w:r>
            <w:r w:rsidRPr="00F82E18">
              <w:rPr>
                <w:sz w:val="24"/>
                <w:szCs w:val="24"/>
              </w:rPr>
              <w:t xml:space="preserve"> та головою райдержадміністрації. Готувати голові </w:t>
            </w:r>
            <w:r w:rsidRPr="00F82E18">
              <w:rPr>
                <w:sz w:val="24"/>
                <w:szCs w:val="24"/>
                <w:lang w:val="uk-UA"/>
              </w:rPr>
              <w:t>райдержадміністрації</w:t>
            </w:r>
            <w:r w:rsidRPr="00F82E18">
              <w:rPr>
                <w:sz w:val="24"/>
                <w:szCs w:val="24"/>
              </w:rPr>
              <w:t xml:space="preserve"> матеріали за результатом перевірки.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t>На виконання Указу Президента України від 07.02.2008 № 109/2008 та згідно з графіком проведення дня контролю</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rPr>
            </w:pPr>
            <w:r w:rsidRPr="009105E3">
              <w:rPr>
                <w:sz w:val="22"/>
                <w:szCs w:val="22"/>
              </w:rPr>
              <w:t>Щомісячно згідно з графіком</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rPr>
            </w:pPr>
            <w:r w:rsidRPr="00FE4C97">
              <w:rPr>
                <w:sz w:val="22"/>
                <w:szCs w:val="22"/>
              </w:rPr>
              <w:t>Гольоса З.П.</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shd w:val="clear" w:color="auto" w:fill="FFFFFF"/>
                <w:lang w:val="uk-UA"/>
              </w:rPr>
            </w:pPr>
            <w:r w:rsidRPr="00F82E18">
              <w:rPr>
                <w:sz w:val="24"/>
                <w:szCs w:val="24"/>
                <w:shd w:val="clear" w:color="auto" w:fill="FFFFFF"/>
              </w:rPr>
              <w:t>Провести  перевірки щодо організації роботи зі зверненнями громадян  відповідно до вимог чинного законодавства у структурних підрозділах:</w:t>
            </w:r>
            <w:r w:rsidRPr="00F82E18">
              <w:rPr>
                <w:sz w:val="24"/>
                <w:szCs w:val="24"/>
                <w:shd w:val="clear" w:color="auto" w:fill="FFFFFF"/>
                <w:lang w:val="uk-UA"/>
              </w:rPr>
              <w:t xml:space="preserve"> </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t>Служби у справах дітей;</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t>відділ торгівлі та споживчого ринку;</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t>управління праці та соціального захисту населення</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t>відділ державної реєстрації юридичних осіб та фізичних осіб-підприємців</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t>Служба у справах дітей;</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lastRenderedPageBreak/>
              <w:t>управління культури, туризму та охорони культурної спадщини;</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t xml:space="preserve"> відділ торгівлі та споживчого ринку</w:t>
            </w:r>
          </w:p>
          <w:p w:rsidR="00D02E6A" w:rsidRPr="00F82E18" w:rsidRDefault="00D02E6A" w:rsidP="00BE468D">
            <w:pPr>
              <w:numPr>
                <w:ilvl w:val="1"/>
                <w:numId w:val="34"/>
              </w:numPr>
              <w:tabs>
                <w:tab w:val="left" w:pos="284"/>
              </w:tabs>
              <w:ind w:left="284" w:right="57" w:hanging="142"/>
              <w:rPr>
                <w:sz w:val="24"/>
                <w:szCs w:val="24"/>
                <w:shd w:val="clear" w:color="auto" w:fill="FFFFFF"/>
              </w:rPr>
            </w:pPr>
            <w:r w:rsidRPr="00F82E18">
              <w:rPr>
                <w:sz w:val="24"/>
                <w:szCs w:val="24"/>
                <w:shd w:val="clear" w:color="auto" w:fill="FFFFFF"/>
              </w:rPr>
              <w:t>управління праці та соціального захисту населення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lastRenderedPageBreak/>
              <w:t>На виконання Указу Президента України від 07.02.2008  № 109/2008</w:t>
            </w:r>
          </w:p>
          <w:p w:rsidR="00D02E6A" w:rsidRPr="009105E3" w:rsidRDefault="00D02E6A" w:rsidP="00BE468D">
            <w:pPr>
              <w:snapToGrid w:val="0"/>
              <w:rPr>
                <w:sz w:val="22"/>
                <w:szCs w:val="22"/>
                <w:shd w:val="clear" w:color="auto" w:fill="FFFFFF"/>
                <w:lang w:val="uk-UA"/>
              </w:rPr>
            </w:pPr>
          </w:p>
          <w:p w:rsidR="00D02E6A" w:rsidRPr="009105E3" w:rsidRDefault="00D02E6A" w:rsidP="00BE468D">
            <w:pPr>
              <w:snapToGrid w:val="0"/>
              <w:rPr>
                <w:sz w:val="22"/>
                <w:szCs w:val="22"/>
                <w:shd w:val="clear" w:color="auto" w:fill="FFFFFF"/>
                <w:lang w:val="uk-UA"/>
              </w:rPr>
            </w:pPr>
          </w:p>
          <w:p w:rsidR="00D02E6A" w:rsidRPr="009105E3" w:rsidRDefault="00D02E6A" w:rsidP="00BE468D">
            <w:pPr>
              <w:snapToGrid w:val="0"/>
              <w:rPr>
                <w:sz w:val="22"/>
                <w:szCs w:val="22"/>
                <w:shd w:val="clear" w:color="auto" w:fill="FFFFFF"/>
              </w:rPr>
            </w:pPr>
          </w:p>
        </w:tc>
        <w:tc>
          <w:tcPr>
            <w:tcW w:w="1276" w:type="dxa"/>
            <w:tcBorders>
              <w:top w:val="single" w:sz="4" w:space="0" w:color="000000"/>
              <w:left w:val="single" w:sz="4" w:space="0" w:color="000000"/>
              <w:bottom w:val="single" w:sz="4" w:space="0" w:color="000000"/>
              <w:right w:val="nil"/>
            </w:tcBorders>
          </w:tcPr>
          <w:p w:rsidR="00D02E6A" w:rsidRPr="009105E3" w:rsidRDefault="007E3541" w:rsidP="00BE468D">
            <w:pPr>
              <w:snapToGrid w:val="0"/>
              <w:ind w:left="57" w:right="57"/>
              <w:rPr>
                <w:sz w:val="22"/>
                <w:szCs w:val="22"/>
                <w:shd w:val="clear" w:color="auto" w:fill="FFFFFF"/>
                <w:lang w:val="uk-UA"/>
              </w:rPr>
            </w:pPr>
            <w:r w:rsidRPr="009105E3">
              <w:rPr>
                <w:sz w:val="22"/>
                <w:szCs w:val="22"/>
                <w:shd w:val="clear" w:color="auto" w:fill="FFFFFF"/>
              </w:rPr>
              <w:t xml:space="preserve">Згідно </w:t>
            </w:r>
            <w:r w:rsidR="00D02E6A" w:rsidRPr="009105E3">
              <w:rPr>
                <w:sz w:val="22"/>
                <w:szCs w:val="22"/>
                <w:shd w:val="clear" w:color="auto" w:fill="FFFFFF"/>
              </w:rPr>
              <w:t>з графіком</w:t>
            </w:r>
          </w:p>
          <w:p w:rsidR="00D02E6A" w:rsidRPr="009105E3" w:rsidRDefault="00D02E6A" w:rsidP="00BE468D">
            <w:pPr>
              <w:snapToGrid w:val="0"/>
              <w:ind w:left="57" w:right="57"/>
              <w:rPr>
                <w:sz w:val="22"/>
                <w:szCs w:val="22"/>
                <w:shd w:val="clear" w:color="auto" w:fill="FFFFFF"/>
                <w:lang w:val="uk-UA"/>
              </w:rPr>
            </w:pPr>
          </w:p>
          <w:p w:rsidR="00D02E6A" w:rsidRPr="009105E3" w:rsidRDefault="00D02E6A" w:rsidP="00BE468D">
            <w:pPr>
              <w:ind w:left="57" w:right="57"/>
              <w:rPr>
                <w:sz w:val="22"/>
                <w:szCs w:val="22"/>
                <w:shd w:val="clear" w:color="auto" w:fill="FFFFFF"/>
                <w:lang w:val="uk-UA"/>
              </w:rPr>
            </w:pP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30.04.2013</w:t>
            </w: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30.05.2013</w:t>
            </w:r>
          </w:p>
          <w:p w:rsidR="00D02E6A" w:rsidRPr="009105E3" w:rsidRDefault="00D02E6A" w:rsidP="00BE468D">
            <w:pPr>
              <w:snapToGrid w:val="0"/>
              <w:ind w:left="57" w:right="57"/>
              <w:rPr>
                <w:sz w:val="22"/>
                <w:szCs w:val="22"/>
                <w:shd w:val="clear" w:color="auto" w:fill="FFFFFF"/>
                <w:lang w:val="uk-UA"/>
              </w:rPr>
            </w:pPr>
            <w:r w:rsidRPr="009105E3">
              <w:rPr>
                <w:sz w:val="22"/>
                <w:szCs w:val="22"/>
                <w:shd w:val="clear" w:color="auto" w:fill="FFFFFF"/>
              </w:rPr>
              <w:t>до 20.06.2013</w:t>
            </w:r>
          </w:p>
          <w:p w:rsidR="00D02E6A" w:rsidRPr="009105E3" w:rsidRDefault="00D02E6A" w:rsidP="00BE468D">
            <w:pPr>
              <w:ind w:left="57" w:right="57"/>
              <w:rPr>
                <w:sz w:val="22"/>
                <w:szCs w:val="22"/>
                <w:shd w:val="clear" w:color="auto" w:fill="FFFFFF"/>
                <w:lang w:val="uk-UA"/>
              </w:rPr>
            </w:pPr>
            <w:r w:rsidRPr="009105E3">
              <w:rPr>
                <w:sz w:val="22"/>
                <w:szCs w:val="22"/>
                <w:shd w:val="clear" w:color="auto" w:fill="FFFFFF"/>
              </w:rPr>
              <w:t>до 30.04.2013</w:t>
            </w:r>
          </w:p>
          <w:p w:rsidR="00D02E6A" w:rsidRPr="009105E3" w:rsidRDefault="00D02E6A" w:rsidP="00BE468D">
            <w:pPr>
              <w:ind w:left="57" w:right="57"/>
              <w:rPr>
                <w:sz w:val="22"/>
                <w:szCs w:val="22"/>
                <w:shd w:val="clear" w:color="auto" w:fill="FFFFFF"/>
              </w:rPr>
            </w:pPr>
            <w:r w:rsidRPr="009105E3">
              <w:rPr>
                <w:sz w:val="22"/>
                <w:szCs w:val="22"/>
                <w:shd w:val="clear" w:color="auto" w:fill="FFFFFF"/>
              </w:rPr>
              <w:t xml:space="preserve">до </w:t>
            </w:r>
            <w:r w:rsidRPr="009105E3">
              <w:rPr>
                <w:sz w:val="22"/>
                <w:szCs w:val="22"/>
                <w:shd w:val="clear" w:color="auto" w:fill="FFFFFF"/>
              </w:rPr>
              <w:lastRenderedPageBreak/>
              <w:t>20.05.2013</w:t>
            </w: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30.05.2013</w:t>
            </w: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10.06.2013</w:t>
            </w:r>
          </w:p>
          <w:p w:rsidR="00D02E6A" w:rsidRPr="009105E3" w:rsidRDefault="00D02E6A" w:rsidP="00BE468D">
            <w:pPr>
              <w:snapToGrid w:val="0"/>
              <w:ind w:left="57" w:right="57"/>
              <w:rPr>
                <w:sz w:val="22"/>
                <w:szCs w:val="22"/>
                <w:lang w:val="uk-UA"/>
              </w:rPr>
            </w:pPr>
            <w:r w:rsidRPr="009105E3">
              <w:rPr>
                <w:sz w:val="22"/>
                <w:szCs w:val="22"/>
                <w:shd w:val="clear" w:color="auto" w:fill="FFFFFF"/>
              </w:rPr>
              <w:t>до 27.06.2013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shd w:val="clear" w:color="auto" w:fill="FFFFFF"/>
              </w:rPr>
            </w:pPr>
            <w:r w:rsidRPr="00FE4C97">
              <w:rPr>
                <w:sz w:val="22"/>
                <w:szCs w:val="22"/>
              </w:rPr>
              <w:lastRenderedPageBreak/>
              <w:t>Г</w:t>
            </w:r>
            <w:r w:rsidRPr="00FE4C97">
              <w:rPr>
                <w:sz w:val="22"/>
                <w:szCs w:val="22"/>
                <w:shd w:val="clear" w:color="auto" w:fill="FFFFFF"/>
              </w:rPr>
              <w:t>ольоса З.П.</w:t>
            </w:r>
          </w:p>
          <w:p w:rsidR="00D02E6A" w:rsidRPr="00FE4C97" w:rsidRDefault="00D02E6A" w:rsidP="00BE468D">
            <w:pPr>
              <w:snapToGrid w:val="0"/>
              <w:rPr>
                <w:sz w:val="22"/>
                <w:szCs w:val="22"/>
                <w:shd w:val="clear" w:color="auto" w:fill="FFFFFF"/>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shd w:val="clear" w:color="auto" w:fill="FFFFFF"/>
              </w:rPr>
            </w:pPr>
            <w:r w:rsidRPr="00F82E18">
              <w:rPr>
                <w:sz w:val="24"/>
                <w:szCs w:val="24"/>
                <w:shd w:val="clear" w:color="auto" w:fill="FFFFFF"/>
              </w:rPr>
              <w:lastRenderedPageBreak/>
              <w:t>Здійснювати контроль за організацією звітування керівників структурних підрозділів РДА та служб району перед головою райдержадміністрації про стан організації роботи із зверненнями громадян, а саме:</w:t>
            </w:r>
          </w:p>
          <w:p w:rsidR="00C576A6" w:rsidRPr="00C576A6" w:rsidRDefault="00D02E6A" w:rsidP="00BE468D">
            <w:pPr>
              <w:pStyle w:val="af8"/>
              <w:numPr>
                <w:ilvl w:val="0"/>
                <w:numId w:val="35"/>
              </w:numPr>
              <w:snapToGrid w:val="0"/>
              <w:ind w:left="426" w:right="57" w:hanging="210"/>
              <w:rPr>
                <w:sz w:val="24"/>
                <w:szCs w:val="24"/>
                <w:shd w:val="clear" w:color="auto" w:fill="FFFFFF"/>
                <w:lang w:val="uk-UA"/>
              </w:rPr>
            </w:pPr>
            <w:r w:rsidRPr="00C576A6">
              <w:rPr>
                <w:sz w:val="24"/>
                <w:szCs w:val="24"/>
                <w:shd w:val="clear" w:color="auto" w:fill="FFFFFF"/>
              </w:rPr>
              <w:t>відділ державної реєстрації юридичних осіб та фізичних осіб-підприємців</w:t>
            </w:r>
            <w:r w:rsidR="007E3541" w:rsidRPr="00C576A6">
              <w:rPr>
                <w:sz w:val="24"/>
                <w:szCs w:val="24"/>
                <w:shd w:val="clear" w:color="auto" w:fill="FFFFFF"/>
                <w:lang w:val="uk-UA"/>
              </w:rPr>
              <w:t>;</w:t>
            </w:r>
          </w:p>
          <w:p w:rsidR="00C576A6" w:rsidRPr="00C576A6" w:rsidRDefault="00C576A6" w:rsidP="00BE468D">
            <w:pPr>
              <w:pStyle w:val="af8"/>
              <w:numPr>
                <w:ilvl w:val="0"/>
                <w:numId w:val="35"/>
              </w:numPr>
              <w:snapToGrid w:val="0"/>
              <w:ind w:left="426" w:right="57" w:hanging="210"/>
              <w:rPr>
                <w:sz w:val="24"/>
                <w:szCs w:val="24"/>
                <w:shd w:val="clear" w:color="auto" w:fill="FFFFFF"/>
                <w:lang w:val="uk-UA"/>
              </w:rPr>
            </w:pPr>
            <w:r w:rsidRPr="00C576A6">
              <w:rPr>
                <w:sz w:val="24"/>
                <w:szCs w:val="24"/>
                <w:shd w:val="clear" w:color="auto" w:fill="FFFFFF"/>
                <w:lang w:val="uk-UA"/>
              </w:rPr>
              <w:t>с</w:t>
            </w:r>
            <w:r w:rsidR="00D02E6A" w:rsidRPr="00C576A6">
              <w:rPr>
                <w:sz w:val="24"/>
                <w:szCs w:val="24"/>
                <w:shd w:val="clear" w:color="auto" w:fill="FFFFFF"/>
              </w:rPr>
              <w:t>лужба у справах дітей;</w:t>
            </w:r>
          </w:p>
          <w:p w:rsidR="00C576A6" w:rsidRPr="00C576A6" w:rsidRDefault="00D02E6A" w:rsidP="00BE468D">
            <w:pPr>
              <w:pStyle w:val="af8"/>
              <w:numPr>
                <w:ilvl w:val="0"/>
                <w:numId w:val="35"/>
              </w:numPr>
              <w:snapToGrid w:val="0"/>
              <w:ind w:left="426" w:right="57" w:hanging="210"/>
              <w:rPr>
                <w:sz w:val="24"/>
                <w:szCs w:val="24"/>
                <w:shd w:val="clear" w:color="auto" w:fill="FFFFFF"/>
                <w:lang w:val="uk-UA"/>
              </w:rPr>
            </w:pPr>
            <w:r w:rsidRPr="00C576A6">
              <w:rPr>
                <w:sz w:val="24"/>
                <w:szCs w:val="24"/>
                <w:shd w:val="clear" w:color="auto" w:fill="FFFFFF"/>
              </w:rPr>
              <w:t>управління культури, туризму т</w:t>
            </w:r>
            <w:r w:rsidR="00C576A6" w:rsidRPr="00C576A6">
              <w:rPr>
                <w:sz w:val="24"/>
                <w:szCs w:val="24"/>
                <w:shd w:val="clear" w:color="auto" w:fill="FFFFFF"/>
              </w:rPr>
              <w:t>а</w:t>
            </w:r>
            <w:r w:rsidR="00C576A6" w:rsidRPr="00C576A6">
              <w:rPr>
                <w:sz w:val="24"/>
                <w:szCs w:val="24"/>
                <w:shd w:val="clear" w:color="auto" w:fill="FFFFFF"/>
                <w:lang w:val="uk-UA"/>
              </w:rPr>
              <w:t xml:space="preserve"> </w:t>
            </w:r>
            <w:r w:rsidRPr="00C576A6">
              <w:rPr>
                <w:sz w:val="24"/>
                <w:szCs w:val="24"/>
                <w:shd w:val="clear" w:color="auto" w:fill="FFFFFF"/>
              </w:rPr>
              <w:t>охорони культурної спадщини;</w:t>
            </w:r>
          </w:p>
          <w:p w:rsidR="00C576A6" w:rsidRPr="00C576A6" w:rsidRDefault="00D02E6A" w:rsidP="00BE468D">
            <w:pPr>
              <w:pStyle w:val="af8"/>
              <w:numPr>
                <w:ilvl w:val="0"/>
                <w:numId w:val="35"/>
              </w:numPr>
              <w:snapToGrid w:val="0"/>
              <w:ind w:left="426" w:right="57" w:hanging="210"/>
              <w:rPr>
                <w:sz w:val="24"/>
                <w:szCs w:val="24"/>
                <w:shd w:val="clear" w:color="auto" w:fill="FFFFFF"/>
                <w:lang w:val="uk-UA"/>
              </w:rPr>
            </w:pPr>
            <w:r w:rsidRPr="00C576A6">
              <w:rPr>
                <w:sz w:val="24"/>
                <w:szCs w:val="24"/>
                <w:shd w:val="clear" w:color="auto" w:fill="FFFFFF"/>
              </w:rPr>
              <w:t>відділ торгівлі та споживчого ринку</w:t>
            </w:r>
            <w:r w:rsidR="00C576A6" w:rsidRPr="00C576A6">
              <w:rPr>
                <w:sz w:val="24"/>
                <w:szCs w:val="24"/>
                <w:shd w:val="clear" w:color="auto" w:fill="FFFFFF"/>
                <w:lang w:val="uk-UA"/>
              </w:rPr>
              <w:t>;</w:t>
            </w:r>
          </w:p>
          <w:p w:rsidR="00D02E6A" w:rsidRPr="00C576A6" w:rsidRDefault="00D02E6A" w:rsidP="00BE468D">
            <w:pPr>
              <w:pStyle w:val="af8"/>
              <w:numPr>
                <w:ilvl w:val="0"/>
                <w:numId w:val="35"/>
              </w:numPr>
              <w:snapToGrid w:val="0"/>
              <w:ind w:left="426" w:right="57" w:hanging="210"/>
              <w:rPr>
                <w:sz w:val="24"/>
                <w:szCs w:val="24"/>
                <w:shd w:val="clear" w:color="auto" w:fill="FFFFFF"/>
              </w:rPr>
            </w:pPr>
            <w:r w:rsidRPr="00C576A6">
              <w:rPr>
                <w:sz w:val="24"/>
                <w:szCs w:val="24"/>
                <w:shd w:val="clear" w:color="auto" w:fill="FFFFFF"/>
              </w:rPr>
              <w:t>управління праці та соціального захисту населення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shd w:val="clear" w:color="auto" w:fill="FFFFFF"/>
              </w:rPr>
            </w:pPr>
            <w:r w:rsidRPr="009105E3">
              <w:rPr>
                <w:sz w:val="22"/>
                <w:szCs w:val="22"/>
                <w:shd w:val="clear" w:color="auto" w:fill="FFFFFF"/>
              </w:rPr>
              <w:t>На виконання Указу Президента України від 07.02.2008 № 109/2008</w:t>
            </w:r>
          </w:p>
          <w:p w:rsidR="00D02E6A" w:rsidRPr="009105E3" w:rsidRDefault="00D02E6A" w:rsidP="00BE468D">
            <w:pPr>
              <w:snapToGrid w:val="0"/>
              <w:rPr>
                <w:sz w:val="22"/>
                <w:szCs w:val="22"/>
                <w:shd w:val="clear" w:color="auto" w:fill="FFFFFF"/>
              </w:rPr>
            </w:pPr>
          </w:p>
        </w:tc>
        <w:tc>
          <w:tcPr>
            <w:tcW w:w="1276" w:type="dxa"/>
            <w:tcBorders>
              <w:top w:val="single" w:sz="4" w:space="0" w:color="000000"/>
              <w:left w:val="single" w:sz="4" w:space="0" w:color="000000"/>
              <w:bottom w:val="single" w:sz="4" w:space="0" w:color="000000"/>
              <w:right w:val="nil"/>
            </w:tcBorders>
          </w:tcPr>
          <w:p w:rsidR="00D02E6A" w:rsidRPr="009105E3" w:rsidRDefault="007E3541" w:rsidP="00BE468D">
            <w:pPr>
              <w:snapToGrid w:val="0"/>
              <w:ind w:left="57" w:right="57"/>
              <w:rPr>
                <w:sz w:val="22"/>
                <w:szCs w:val="22"/>
                <w:shd w:val="clear" w:color="auto" w:fill="FFFFFF"/>
              </w:rPr>
            </w:pPr>
            <w:r w:rsidRPr="009105E3">
              <w:rPr>
                <w:sz w:val="22"/>
                <w:szCs w:val="22"/>
                <w:shd w:val="clear" w:color="auto" w:fill="FFFFFF"/>
              </w:rPr>
              <w:t xml:space="preserve">Згідно </w:t>
            </w:r>
            <w:r w:rsidR="00D02E6A" w:rsidRPr="009105E3">
              <w:rPr>
                <w:sz w:val="22"/>
                <w:szCs w:val="22"/>
                <w:shd w:val="clear" w:color="auto" w:fill="FFFFFF"/>
              </w:rPr>
              <w:t>з графіком</w:t>
            </w:r>
          </w:p>
          <w:p w:rsidR="00D02E6A" w:rsidRPr="009105E3" w:rsidRDefault="00D02E6A" w:rsidP="00BE468D">
            <w:pPr>
              <w:ind w:left="57" w:right="57"/>
              <w:rPr>
                <w:sz w:val="22"/>
                <w:szCs w:val="22"/>
                <w:shd w:val="clear" w:color="auto" w:fill="FFFFFF"/>
                <w:lang w:val="uk-UA"/>
              </w:rPr>
            </w:pPr>
          </w:p>
          <w:p w:rsidR="00D02E6A" w:rsidRPr="009105E3" w:rsidRDefault="00D02E6A" w:rsidP="00BE468D">
            <w:pPr>
              <w:ind w:left="57" w:right="57"/>
              <w:rPr>
                <w:sz w:val="22"/>
                <w:szCs w:val="22"/>
                <w:shd w:val="clear" w:color="auto" w:fill="FFFFFF"/>
                <w:lang w:val="uk-UA"/>
              </w:rPr>
            </w:pPr>
          </w:p>
          <w:p w:rsidR="00D02E6A" w:rsidRPr="009105E3" w:rsidRDefault="00D02E6A" w:rsidP="00BE468D">
            <w:pPr>
              <w:ind w:left="57" w:right="57"/>
              <w:rPr>
                <w:sz w:val="22"/>
                <w:szCs w:val="22"/>
                <w:shd w:val="clear" w:color="auto" w:fill="FFFFFF"/>
              </w:rPr>
            </w:pPr>
          </w:p>
          <w:p w:rsidR="00D02E6A" w:rsidRPr="009105E3" w:rsidRDefault="00D02E6A" w:rsidP="00BE468D">
            <w:pPr>
              <w:ind w:left="57" w:right="57"/>
              <w:rPr>
                <w:sz w:val="22"/>
                <w:szCs w:val="22"/>
                <w:shd w:val="clear" w:color="auto" w:fill="FFFFFF"/>
                <w:lang w:val="uk-UA"/>
              </w:rPr>
            </w:pP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30.04.2013</w:t>
            </w: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20.05.2013</w:t>
            </w: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30.05.2013</w:t>
            </w: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shd w:val="clear" w:color="auto" w:fill="FFFFFF"/>
                <w:lang w:val="uk-UA"/>
              </w:rPr>
            </w:pPr>
            <w:r w:rsidRPr="009105E3">
              <w:rPr>
                <w:sz w:val="22"/>
                <w:szCs w:val="22"/>
                <w:shd w:val="clear" w:color="auto" w:fill="FFFFFF"/>
              </w:rPr>
              <w:t>до 10.06.2013</w:t>
            </w:r>
          </w:p>
          <w:p w:rsidR="00D02E6A" w:rsidRPr="009105E3" w:rsidRDefault="00D02E6A" w:rsidP="00BE468D">
            <w:pPr>
              <w:ind w:left="57" w:right="57"/>
              <w:rPr>
                <w:sz w:val="22"/>
                <w:szCs w:val="22"/>
                <w:shd w:val="clear" w:color="auto" w:fill="FFFFFF"/>
              </w:rPr>
            </w:pPr>
            <w:r w:rsidRPr="009105E3">
              <w:rPr>
                <w:sz w:val="22"/>
                <w:szCs w:val="22"/>
                <w:shd w:val="clear" w:color="auto" w:fill="FFFFFF"/>
              </w:rPr>
              <w:t>до 27.06.2013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lang w:val="uk-UA"/>
              </w:rPr>
              <w:t>Гольоса З.П.</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Здійснювати контроль та технічне обслуговування мереж передачі даних</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Забезпечення безперебійної роботи мереж передачі даних</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Діденко В.Г.</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Здійснювати технічний супровід офіційного веб-сайту Дарницької районної в м. Києві державної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Висвітлення діяльності органів виконавчої влади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Діденко В.Г.</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hd w:val="clear" w:color="auto" w:fill="FFFFFF"/>
              <w:tabs>
                <w:tab w:val="left" w:pos="709"/>
              </w:tabs>
              <w:ind w:left="57" w:right="57"/>
              <w:rPr>
                <w:sz w:val="24"/>
                <w:szCs w:val="24"/>
                <w:lang w:val="uk-UA"/>
              </w:rPr>
            </w:pPr>
            <w:r w:rsidRPr="00F82E18">
              <w:rPr>
                <w:sz w:val="24"/>
                <w:szCs w:val="24"/>
                <w:lang w:val="uk-UA"/>
              </w:rPr>
              <w:t>Забезпечити технічне обслуговування, ремонт та модернізацію засобів обчислювальної техніки та комп'ютерного зв'язку, комп'ютерної мережі та оргтехніки в апараті райдержадміністрації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Забезпечення діяльності структурних підрозділів </w:t>
            </w:r>
            <w:r w:rsidRPr="009105E3">
              <w:rPr>
                <w:color w:val="000000"/>
                <w:sz w:val="22"/>
                <w:szCs w:val="22"/>
                <w:lang w:val="uk-UA"/>
              </w:rPr>
              <w:t>Дарницької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Діденко В.Г.</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hd w:val="clear" w:color="auto" w:fill="FFFFFF"/>
              <w:tabs>
                <w:tab w:val="left" w:pos="709"/>
              </w:tabs>
              <w:ind w:left="57" w:right="57"/>
              <w:rPr>
                <w:sz w:val="24"/>
                <w:szCs w:val="24"/>
                <w:lang w:val="uk-UA"/>
              </w:rPr>
            </w:pPr>
            <w:r w:rsidRPr="00F82E18">
              <w:rPr>
                <w:sz w:val="24"/>
                <w:szCs w:val="24"/>
                <w:lang w:val="uk-UA"/>
              </w:rPr>
              <w:t>Забезпечити впровадження в Дарницькому районі системи електронного документообігу «Аскод»</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Рішення Київради №602/6838 від 10.11.2012</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Діденко В.Г.</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1"/>
              <w:ind w:left="57" w:right="57"/>
              <w:rPr>
                <w:rFonts w:ascii="Times New Roman" w:hAnsi="Times New Roman"/>
                <w:sz w:val="24"/>
                <w:szCs w:val="24"/>
                <w:lang w:eastAsia="ar-SA"/>
              </w:rPr>
            </w:pPr>
            <w:r w:rsidRPr="00F82E18">
              <w:rPr>
                <w:rFonts w:ascii="Times New Roman" w:hAnsi="Times New Roman"/>
                <w:sz w:val="24"/>
                <w:szCs w:val="24"/>
                <w:lang w:eastAsia="ar-SA"/>
              </w:rPr>
              <w:t>Забезпечувати своєчасне і максимально можливе фінансування видатків головного розпорядника бюджетних коштів та бюджетних галузей</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Згідно розпису видатків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Протягом І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Комишник Л.С.</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1"/>
              <w:ind w:left="57" w:right="57"/>
              <w:rPr>
                <w:rFonts w:ascii="Times New Roman" w:hAnsi="Times New Roman"/>
                <w:sz w:val="24"/>
                <w:szCs w:val="24"/>
                <w:lang w:eastAsia="ar-SA"/>
              </w:rPr>
            </w:pPr>
            <w:r w:rsidRPr="00F82E18">
              <w:rPr>
                <w:rFonts w:ascii="Times New Roman" w:hAnsi="Times New Roman"/>
                <w:sz w:val="24"/>
                <w:szCs w:val="24"/>
                <w:lang w:eastAsia="ar-SA"/>
              </w:rPr>
              <w:t>Забезпечити фінансування видатків, передбачених для Дарницької районної в місті Києві державної адміністрації Програмою соціально-економічного розвитку міста Києва на 2013 рік</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Після прийняття рішення  Київради «Про бюджет міста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Протягом І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Комишник Л.С.</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Забезпечувати проведення аналізу виконання індикативних показників обсягу доходів, доведених Дарницькому району м. Києва в розрізі джерел надходжень</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Положення про фінансове управління, Державний бюджет України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Щоденно, щомісячно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Комишник Л.С.</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 xml:space="preserve">Провести перевірку правильності складання і затвердження кошторисів, </w:t>
            </w:r>
            <w:r w:rsidRPr="00F82E18">
              <w:rPr>
                <w:sz w:val="24"/>
                <w:szCs w:val="24"/>
              </w:rPr>
              <w:lastRenderedPageBreak/>
              <w:t>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lastRenderedPageBreak/>
              <w:t>Рішення Київради  «Про бюджет міста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Комишник Л.С.</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lastRenderedPageBreak/>
              <w:t>Складати довідки про зміни до річного розпису бюджету (кошторису) та помісячного розпису асигнувань. реєстри змін до кошторисів та планів асигнувань на відповідний бюджетний період, затвердити в установленому порядку і надати до УДКС у Дарницькому районі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Бюджетний кодекс України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При необхідності</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Тишинська Л.В.</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Скласти штатний розпис працівників апарату адміністрації станом на 05.04.2013,затвердити в установленому порядку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Постанова </w:t>
            </w:r>
            <w:r w:rsidRPr="009105E3">
              <w:rPr>
                <w:sz w:val="22"/>
                <w:szCs w:val="22"/>
              </w:rPr>
              <w:t>Кабінету Міністрів України</w:t>
            </w:r>
            <w:r w:rsidRPr="009105E3">
              <w:rPr>
                <w:sz w:val="22"/>
                <w:szCs w:val="22"/>
                <w:lang w:val="uk-UA"/>
              </w:rPr>
              <w:t xml:space="preserve"> від 09.03.2006 № 268</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До 10.04.2013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Тишинська Л.В.</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Здійснювати контроль за витрачанням одержаних бюджетних асигнувань за цільовим призначенням, за веденням розрахунково-касових операцій по відкритих рахунках, за дотриманням порядку взяття та погашення зобов"язань</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відповідності до Положення про відділ</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Щоденно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Тишинська Л.В</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Виконувати розрахунок заробітної плати працівників та інших виплат соціального спрямування, здійснювати контроль за ефективним використанням фонду оплати праці, а також повнотою та своєчасністю перерахування платежів до бюджету.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відповідності до Положення про відділ</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До 12 і 25 чисел кожного місяця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Тишинська Л.В.</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 xml:space="preserve">Скласти та подати до відповідних органів квартальну та місячну звітність з фінансової та господарської діяльності адміністрації, надавати довідкову інформацію іншим структурним підрозділам адміністрації щодо даних бухгалтерського обліку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відповідності до Положення про відділ</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firstLine="317"/>
              <w:rPr>
                <w:sz w:val="22"/>
                <w:szCs w:val="22"/>
                <w:lang w:val="uk-UA"/>
              </w:rPr>
            </w:pPr>
            <w:r w:rsidRPr="009105E3">
              <w:rPr>
                <w:sz w:val="22"/>
                <w:szCs w:val="22"/>
                <w:lang w:val="uk-UA"/>
              </w:rPr>
              <w:t>До</w:t>
            </w:r>
          </w:p>
          <w:p w:rsidR="00D02E6A" w:rsidRPr="009105E3" w:rsidRDefault="00D02E6A" w:rsidP="00BE468D">
            <w:pPr>
              <w:ind w:left="57" w:right="57"/>
              <w:rPr>
                <w:sz w:val="22"/>
                <w:szCs w:val="22"/>
                <w:lang w:val="uk-UA"/>
              </w:rPr>
            </w:pPr>
            <w:r w:rsidRPr="009105E3">
              <w:rPr>
                <w:sz w:val="22"/>
                <w:szCs w:val="22"/>
                <w:lang w:val="uk-UA"/>
              </w:rPr>
              <w:t>15.04.2013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Тишинська Л.В.</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Організовувати та провести періодичне поновлення персональних даних Державного Реєстру виборців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Ст. 22 Закону України «Про Державний реєстр виборців»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Щомісячно    до 20 числа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pacing w:val="-10"/>
                <w:sz w:val="22"/>
                <w:szCs w:val="22"/>
              </w:rPr>
            </w:pPr>
            <w:r w:rsidRPr="00FE4C97">
              <w:rPr>
                <w:spacing w:val="-10"/>
                <w:sz w:val="22"/>
                <w:szCs w:val="22"/>
              </w:rPr>
              <w:t>Більська О.В.</w:t>
            </w:r>
          </w:p>
          <w:p w:rsidR="00D02E6A" w:rsidRPr="00FE4C97" w:rsidRDefault="00D02E6A" w:rsidP="00BE468D">
            <w:pPr>
              <w:rPr>
                <w:spacing w:val="-10"/>
                <w:sz w:val="22"/>
                <w:szCs w:val="22"/>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3"/>
              <w:ind w:left="57" w:right="57"/>
              <w:rPr>
                <w:szCs w:val="24"/>
              </w:rPr>
            </w:pPr>
            <w:r w:rsidRPr="00F82E18">
              <w:rPr>
                <w:szCs w:val="24"/>
              </w:rPr>
              <w:t>Проводити перевірки відділів, управлінь та служб району стосовно організації архівної</w:t>
            </w:r>
            <w:r w:rsidR="00C576A6">
              <w:rPr>
                <w:szCs w:val="24"/>
              </w:rPr>
              <w:t xml:space="preserve"> справи (застосування в роботі </w:t>
            </w:r>
            <w:r w:rsidRPr="00F82E18">
              <w:rPr>
                <w:szCs w:val="24"/>
              </w:rPr>
              <w:t>номенклатури справ) та забезпечення збереженості документів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3"/>
              <w:rPr>
                <w:sz w:val="22"/>
                <w:szCs w:val="22"/>
              </w:rPr>
            </w:pPr>
            <w:r w:rsidRPr="009105E3">
              <w:rPr>
                <w:sz w:val="22"/>
                <w:szCs w:val="22"/>
              </w:rPr>
              <w:t>згідно з положенням про  відділ, затвердженим планом перевірок</w:t>
            </w:r>
          </w:p>
          <w:p w:rsidR="00D02E6A" w:rsidRPr="009105E3" w:rsidRDefault="00D02E6A" w:rsidP="00BE468D">
            <w:pPr>
              <w:pStyle w:val="a3"/>
              <w:rPr>
                <w:sz w:val="22"/>
                <w:szCs w:val="22"/>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3"/>
              <w:ind w:left="57" w:right="57"/>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a3"/>
              <w:rPr>
                <w:sz w:val="22"/>
                <w:szCs w:val="22"/>
              </w:rPr>
            </w:pPr>
            <w:r w:rsidRPr="00FE4C97">
              <w:rPr>
                <w:sz w:val="22"/>
                <w:szCs w:val="22"/>
              </w:rPr>
              <w:t>Бандюгіна Н.П.</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3"/>
              <w:ind w:left="57" w:right="57"/>
              <w:rPr>
                <w:szCs w:val="24"/>
              </w:rPr>
            </w:pPr>
            <w:r w:rsidRPr="00F82E18">
              <w:rPr>
                <w:szCs w:val="24"/>
              </w:rPr>
              <w:t>Проводити санітарно – гігієнічні заходи у сховищі архівного відділу та архівосховищі де зберігається фонд АТВТ “Київський м’ясокомбінат”</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3"/>
              <w:rPr>
                <w:sz w:val="22"/>
                <w:szCs w:val="22"/>
              </w:rPr>
            </w:pPr>
            <w:r w:rsidRPr="009105E3">
              <w:rPr>
                <w:sz w:val="22"/>
                <w:szCs w:val="22"/>
              </w:rPr>
              <w:t>Розділ Правил* 8.4. – санітарно – гігієнічний режим</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3"/>
              <w:ind w:left="57" w:right="57"/>
              <w:rPr>
                <w:sz w:val="22"/>
                <w:szCs w:val="22"/>
              </w:rPr>
            </w:pPr>
            <w:r w:rsidRPr="009105E3">
              <w:rPr>
                <w:sz w:val="22"/>
                <w:szCs w:val="22"/>
              </w:rPr>
              <w:t>Щомісяця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a3"/>
              <w:rPr>
                <w:sz w:val="22"/>
                <w:szCs w:val="22"/>
              </w:rPr>
            </w:pPr>
            <w:r w:rsidRPr="00FE4C97">
              <w:rPr>
                <w:sz w:val="22"/>
                <w:szCs w:val="22"/>
              </w:rPr>
              <w:t>Бандюгіна Н.П.</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rPr>
            </w:pPr>
            <w:r w:rsidRPr="00F82E18">
              <w:rPr>
                <w:sz w:val="24"/>
                <w:szCs w:val="24"/>
              </w:rPr>
              <w:t>Забезпечувати впровадження та дотримання порядку роботи з документами в інформаційно-</w:t>
            </w:r>
            <w:r w:rsidRPr="00F82E18">
              <w:rPr>
                <w:sz w:val="24"/>
                <w:szCs w:val="24"/>
              </w:rPr>
              <w:lastRenderedPageBreak/>
              <w:t>телекомунікаційній системі «Єдиний інформаційний простір територіальної громади міста Києва «АСКОД»</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ind w:firstLine="2"/>
              <w:rPr>
                <w:sz w:val="22"/>
                <w:szCs w:val="22"/>
              </w:rPr>
            </w:pPr>
            <w:r w:rsidRPr="009105E3">
              <w:rPr>
                <w:sz w:val="22"/>
                <w:szCs w:val="22"/>
              </w:rPr>
              <w:lastRenderedPageBreak/>
              <w:t xml:space="preserve">Відповідно до Постанови Кабінету Міністрів України від 28 жовтня 2004року № 145 </w:t>
            </w:r>
            <w:r w:rsidR="00C576A6" w:rsidRPr="009105E3">
              <w:rPr>
                <w:sz w:val="22"/>
                <w:szCs w:val="22"/>
                <w:lang w:val="uk-UA"/>
              </w:rPr>
              <w:t xml:space="preserve">      </w:t>
            </w:r>
            <w:r w:rsidR="00C576A6" w:rsidRPr="009105E3">
              <w:rPr>
                <w:sz w:val="22"/>
                <w:szCs w:val="22"/>
              </w:rPr>
              <w:lastRenderedPageBreak/>
              <w:t>«</w:t>
            </w:r>
            <w:r w:rsidRPr="009105E3">
              <w:rPr>
                <w:sz w:val="22"/>
                <w:szCs w:val="22"/>
              </w:rPr>
              <w:t>Про затвердження Типового порядку здійснення електронного документообігу в органах виконавчої влади».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3"/>
              <w:ind w:left="57" w:right="57"/>
              <w:rPr>
                <w:sz w:val="22"/>
                <w:szCs w:val="22"/>
              </w:rPr>
            </w:pPr>
            <w:r w:rsidRPr="009105E3">
              <w:rPr>
                <w:sz w:val="22"/>
                <w:szCs w:val="22"/>
              </w:rPr>
              <w:lastRenderedPageBreak/>
              <w:t>Протягом</w:t>
            </w:r>
          </w:p>
          <w:p w:rsidR="00D02E6A" w:rsidRPr="009105E3" w:rsidRDefault="00D02E6A" w:rsidP="00BE468D">
            <w:pPr>
              <w:pStyle w:val="a3"/>
              <w:ind w:left="57" w:right="57"/>
              <w:rPr>
                <w:sz w:val="22"/>
                <w:szCs w:val="22"/>
              </w:rPr>
            </w:pPr>
            <w:r w:rsidRPr="009105E3">
              <w:rPr>
                <w:sz w:val="22"/>
                <w:szCs w:val="22"/>
              </w:rPr>
              <w:t>кварталу</w:t>
            </w:r>
          </w:p>
          <w:p w:rsidR="00D02E6A" w:rsidRPr="009105E3" w:rsidRDefault="00D02E6A" w:rsidP="00BE468D">
            <w:pPr>
              <w:pStyle w:val="a3"/>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a3"/>
              <w:rPr>
                <w:sz w:val="22"/>
                <w:szCs w:val="22"/>
              </w:rPr>
            </w:pPr>
            <w:r w:rsidRPr="00FE4C97">
              <w:rPr>
                <w:sz w:val="22"/>
                <w:szCs w:val="22"/>
              </w:rPr>
              <w:t>Бандюгіна Н.П.</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lastRenderedPageBreak/>
              <w:t>Проводити державну реєстрацію всіх юридичних осіб незалежно від організаційно – правової форми, форми власності та підпорядкування, а також фізичних осіб – підприємців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Закону України «Про державну реєстрацію юридичних осіб та фізичних осіб -підприємців»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rPr>
              <w:t>Протягом</w:t>
            </w:r>
            <w:r w:rsidRPr="009105E3">
              <w:rPr>
                <w:sz w:val="22"/>
                <w:szCs w:val="22"/>
                <w:lang w:val="uk-UA"/>
              </w:rPr>
              <w:t xml:space="preserve">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Голубенко Ю.Б.</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Забезпечити роботу щоденної «гарячої» телефонної лінії з питань підприємництва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На виконання рішення Київради від 23.12.10р. №412/5224 «Про затвердження Київської міської програми сприяння розвитку малого та середнього підприємництва на 2011-2012 роки»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Голубенко Ю.Б.</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color w:val="000000"/>
                <w:sz w:val="24"/>
                <w:szCs w:val="24"/>
                <w:lang w:val="uk-UA"/>
              </w:rPr>
              <w:t>Здійснювати оновлення актуальної інформації для підприємців, що розміщується на веб -сайті Дарницької райдержадміністрації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На виконання Постанови </w:t>
            </w:r>
            <w:r w:rsidRPr="009105E3">
              <w:rPr>
                <w:sz w:val="22"/>
                <w:szCs w:val="22"/>
              </w:rPr>
              <w:t>Кабінету Міністрів України</w:t>
            </w:r>
            <w:r w:rsidRPr="009105E3">
              <w:rPr>
                <w:sz w:val="22"/>
                <w:szCs w:val="22"/>
                <w:lang w:val="uk-UA"/>
              </w:rPr>
              <w:t xml:space="preserve"> від 21.05.09р. № 526, і</w:t>
            </w:r>
            <w:r w:rsidRPr="009105E3">
              <w:rPr>
                <w:color w:val="000000"/>
                <w:sz w:val="22"/>
                <w:szCs w:val="22"/>
                <w:lang w:val="uk-UA"/>
              </w:rPr>
              <w:t>нформування підприємницького кола про зміни у законодавчих актах</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Голубенко Ю.Б.</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rPr>
              <w:t>Забезпечити підготовку інформації про виконання Дарницьким районом Програми соціально-економічного розвитку м.Києва на 201</w:t>
            </w:r>
            <w:r w:rsidRPr="00F82E18">
              <w:rPr>
                <w:sz w:val="24"/>
                <w:szCs w:val="24"/>
                <w:lang w:val="uk-UA"/>
              </w:rPr>
              <w:t>3</w:t>
            </w:r>
            <w:r w:rsidRPr="00F82E18">
              <w:rPr>
                <w:sz w:val="24"/>
                <w:szCs w:val="24"/>
              </w:rPr>
              <w:t xml:space="preserve"> рік</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Рішення Київради від 08.02.13  №2/9059. Розпорядження Київської міської державної адміністрації від 26.02.13 №249</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rPr>
              <w:t>10.0</w:t>
            </w:r>
            <w:r w:rsidRPr="009105E3">
              <w:rPr>
                <w:sz w:val="22"/>
                <w:szCs w:val="22"/>
                <w:lang w:val="uk-UA"/>
              </w:rPr>
              <w:t>4</w:t>
            </w:r>
            <w:r w:rsidRPr="009105E3">
              <w:rPr>
                <w:sz w:val="22"/>
                <w:szCs w:val="22"/>
              </w:rPr>
              <w:t>.2013</w:t>
            </w:r>
            <w:r w:rsidRPr="009105E3">
              <w:rPr>
                <w:sz w:val="22"/>
                <w:szCs w:val="22"/>
                <w:lang w:val="uk-UA"/>
              </w:rPr>
              <w:t xml:space="preserve"> </w:t>
            </w:r>
            <w:r w:rsidRPr="009105E3">
              <w:rPr>
                <w:sz w:val="22"/>
                <w:szCs w:val="22"/>
              </w:rPr>
              <w:t>15.0</w:t>
            </w:r>
            <w:r w:rsidRPr="009105E3">
              <w:rPr>
                <w:sz w:val="22"/>
                <w:szCs w:val="22"/>
                <w:lang w:val="uk-UA"/>
              </w:rPr>
              <w:t>4</w:t>
            </w:r>
            <w:r w:rsidRPr="009105E3">
              <w:rPr>
                <w:sz w:val="22"/>
                <w:szCs w:val="22"/>
              </w:rPr>
              <w:t>.2013</w:t>
            </w:r>
          </w:p>
          <w:p w:rsidR="00D02E6A" w:rsidRPr="009105E3" w:rsidRDefault="00D02E6A" w:rsidP="00BE468D">
            <w:pPr>
              <w:snapToGrid w:val="0"/>
              <w:ind w:left="57" w:right="57"/>
              <w:rPr>
                <w:sz w:val="22"/>
                <w:szCs w:val="22"/>
                <w:lang w:val="uk-UA"/>
              </w:rPr>
            </w:pPr>
            <w:r w:rsidRPr="009105E3">
              <w:rPr>
                <w:sz w:val="22"/>
                <w:szCs w:val="22"/>
                <w:lang w:val="uk-UA"/>
              </w:rPr>
              <w:t>10.05.2013</w:t>
            </w:r>
          </w:p>
          <w:p w:rsidR="00D02E6A" w:rsidRPr="009105E3" w:rsidRDefault="00D02E6A" w:rsidP="00BE468D">
            <w:pPr>
              <w:snapToGrid w:val="0"/>
              <w:ind w:left="57" w:right="57"/>
              <w:rPr>
                <w:sz w:val="22"/>
                <w:szCs w:val="22"/>
                <w:lang w:val="uk-UA"/>
              </w:rPr>
            </w:pPr>
            <w:r w:rsidRPr="009105E3">
              <w:rPr>
                <w:sz w:val="22"/>
                <w:szCs w:val="22"/>
                <w:lang w:val="uk-UA"/>
              </w:rPr>
              <w:t>10.06.2013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Проводити моніторинг соціально-економічних показників роботи промислових підприємств району.</w:t>
            </w:r>
          </w:p>
          <w:p w:rsidR="00D02E6A" w:rsidRPr="00F82E18" w:rsidRDefault="00D02E6A" w:rsidP="00BE468D">
            <w:pPr>
              <w:ind w:left="57" w:right="57"/>
              <w:rPr>
                <w:sz w:val="24"/>
                <w:szCs w:val="24"/>
              </w:rPr>
            </w:pPr>
            <w:r w:rsidRPr="00F82E18">
              <w:rPr>
                <w:sz w:val="24"/>
                <w:szCs w:val="24"/>
              </w:rPr>
              <w:t>(Забезпечити виконання 2013 році річних показників по обсягам реалізованої продукції (робіт,послуг) промисловими підприємствами району на суму  2,8 млрд.грн., що  на  200,0 млн.грн. більше планових показників 2012 року. Досягти річного обсягу реалізації підприємствами району високотехнологічної продукції, сертифікованої за стандартами ISO складуть 1915,0 млн.грн, або 67,7% від загального обсягу реалізації 2013 року.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Постанова Кабінету Міністрів України</w:t>
            </w:r>
            <w:r w:rsidRPr="009105E3">
              <w:rPr>
                <w:sz w:val="22"/>
                <w:szCs w:val="22"/>
                <w:lang w:val="uk-UA"/>
              </w:rPr>
              <w:t xml:space="preserve"> </w:t>
            </w:r>
            <w:r w:rsidRPr="009105E3">
              <w:rPr>
                <w:sz w:val="22"/>
                <w:szCs w:val="22"/>
              </w:rPr>
              <w:t>від 26.04.2003 №621,</w:t>
            </w:r>
          </w:p>
          <w:p w:rsidR="00D02E6A" w:rsidRPr="009105E3" w:rsidRDefault="00D02E6A" w:rsidP="00BE468D">
            <w:pPr>
              <w:rPr>
                <w:sz w:val="22"/>
                <w:szCs w:val="22"/>
                <w:shd w:val="clear" w:color="auto" w:fill="AECF00"/>
              </w:rPr>
            </w:pPr>
            <w:r w:rsidRPr="009105E3">
              <w:rPr>
                <w:sz w:val="22"/>
                <w:szCs w:val="22"/>
              </w:rPr>
              <w:t>Доручення Міністерства економіки  України від 07.12.09 № 2803-20/156</w:t>
            </w:r>
          </w:p>
        </w:tc>
        <w:tc>
          <w:tcPr>
            <w:tcW w:w="1276" w:type="dxa"/>
            <w:tcBorders>
              <w:top w:val="single" w:sz="4" w:space="0" w:color="000000"/>
              <w:left w:val="single" w:sz="4" w:space="0" w:color="000000"/>
              <w:bottom w:val="single" w:sz="4" w:space="0" w:color="000000"/>
              <w:right w:val="nil"/>
            </w:tcBorders>
          </w:tcPr>
          <w:p w:rsidR="00D02E6A" w:rsidRPr="009105E3" w:rsidRDefault="00C576A6" w:rsidP="00BE468D">
            <w:pPr>
              <w:ind w:left="57" w:right="57"/>
              <w:rPr>
                <w:bCs/>
                <w:sz w:val="22"/>
                <w:szCs w:val="22"/>
                <w:shd w:val="clear" w:color="auto" w:fill="CCFFFF"/>
              </w:rPr>
            </w:pPr>
            <w:r w:rsidRPr="009105E3">
              <w:rPr>
                <w:sz w:val="22"/>
                <w:szCs w:val="22"/>
              </w:rPr>
              <w:t>Щомісячно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rPr>
              <w:t>Підготувати інформацію про рейтингову оцінку районних в м. Києві державних адміністрацій та надати пропозиції щодо покращення ситуації в сферах, де показник нижче 5 місця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Розпорядження Київської міської державної адміністрації від 11.03.2011 №346 (зі змінами та доповненнями)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rPr>
              <w:t>25.0</w:t>
            </w:r>
            <w:r w:rsidRPr="009105E3">
              <w:rPr>
                <w:sz w:val="22"/>
                <w:szCs w:val="22"/>
                <w:lang w:val="uk-UA"/>
              </w:rPr>
              <w:t>4</w:t>
            </w:r>
            <w:r w:rsidRPr="009105E3">
              <w:rPr>
                <w:sz w:val="22"/>
                <w:szCs w:val="22"/>
              </w:rPr>
              <w:t>.2013</w:t>
            </w:r>
          </w:p>
          <w:p w:rsidR="00D02E6A" w:rsidRPr="009105E3" w:rsidRDefault="00D02E6A" w:rsidP="00BE468D">
            <w:pPr>
              <w:snapToGrid w:val="0"/>
              <w:ind w:left="57" w:right="57"/>
              <w:rPr>
                <w:sz w:val="22"/>
                <w:szCs w:val="22"/>
                <w:lang w:val="uk-UA"/>
              </w:rPr>
            </w:pPr>
            <w:r w:rsidRPr="009105E3">
              <w:rPr>
                <w:sz w:val="22"/>
                <w:szCs w:val="22"/>
                <w:lang w:val="uk-UA"/>
              </w:rPr>
              <w:t>30.04.2013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3"/>
              <w:snapToGrid w:val="0"/>
              <w:ind w:left="57" w:right="57"/>
              <w:rPr>
                <w:szCs w:val="24"/>
              </w:rPr>
            </w:pPr>
            <w:r w:rsidRPr="00F82E18">
              <w:rPr>
                <w:szCs w:val="24"/>
              </w:rPr>
              <w:t xml:space="preserve">Проводити зведення інформації по головним розпорядникам бюджетних коштів -  статзвітність за формою № 1-торги (тендери) та надання аналітичної записки із  зазначеного питання до Головного управління  економіки </w:t>
            </w:r>
            <w:r w:rsidR="00C576A6" w:rsidRPr="00E91D69">
              <w:rPr>
                <w:szCs w:val="24"/>
              </w:rPr>
              <w:t>Київської державної міської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t xml:space="preserve">Закон України “Про здійснення державних закупівель” </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05.04.2013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 xml:space="preserve">Забезпечувати збір  інформації від підприємств району – учасників міської </w:t>
            </w:r>
            <w:r w:rsidRPr="00F82E18">
              <w:rPr>
                <w:sz w:val="24"/>
                <w:szCs w:val="24"/>
              </w:rPr>
              <w:lastRenderedPageBreak/>
              <w:t xml:space="preserve">програми розвитку промисловості на інноваційній основі до 2016 року щодо реалізації програмних заходів </w:t>
            </w:r>
          </w:p>
          <w:p w:rsidR="00D02E6A" w:rsidRPr="00F82E18" w:rsidRDefault="00D02E6A" w:rsidP="00BE468D">
            <w:pPr>
              <w:ind w:left="57" w:right="57"/>
              <w:rPr>
                <w:sz w:val="24"/>
                <w:szCs w:val="24"/>
              </w:rPr>
            </w:pPr>
            <w:r w:rsidRPr="00F82E18">
              <w:rPr>
                <w:sz w:val="24"/>
                <w:szCs w:val="24"/>
              </w:rPr>
              <w:t>(Інноваційну діяльність у 2013 році проводитимуть 12  промислових підприємств району. Питома вага інноваційно-активних підприємств в загальній кількості промислових підприємств становитиме близько 35,3 %.)</w:t>
            </w:r>
          </w:p>
          <w:p w:rsidR="00D02E6A" w:rsidRPr="00F82E18" w:rsidRDefault="00D02E6A" w:rsidP="00BE468D">
            <w:pPr>
              <w:tabs>
                <w:tab w:val="left" w:pos="6551"/>
              </w:tabs>
              <w:ind w:left="57" w:right="57"/>
              <w:rPr>
                <w:sz w:val="24"/>
                <w:szCs w:val="24"/>
              </w:rPr>
            </w:pPr>
            <w:r w:rsidRPr="00F82E18">
              <w:rPr>
                <w:sz w:val="24"/>
                <w:szCs w:val="24"/>
              </w:rPr>
              <w:t>Забезпечувати підготовку інформації щодо реалізації промисловими підприємствами району інноваційної продукції та  впровадження прогресивних технологічних процесів.</w:t>
            </w:r>
          </w:p>
          <w:p w:rsidR="00D02E6A" w:rsidRPr="00F82E18" w:rsidRDefault="00D02E6A" w:rsidP="00BE468D">
            <w:pPr>
              <w:ind w:left="57" w:right="57"/>
              <w:rPr>
                <w:sz w:val="24"/>
                <w:szCs w:val="24"/>
              </w:rPr>
            </w:pPr>
            <w:r w:rsidRPr="00F82E18">
              <w:rPr>
                <w:sz w:val="24"/>
                <w:szCs w:val="24"/>
              </w:rPr>
              <w:t>(В 2013 році підприємствами району планується впровадити 11 прогресивних технологічних процесів, впровадити 15 інноваційних видів продукції, придбати 2 нові технології)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lastRenderedPageBreak/>
              <w:t>Закон України «Про інноваційну діяльність» ст.7 ч.3.</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квітень-червень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lastRenderedPageBreak/>
              <w:t>Проводити аналіз виконання міської програми «Зайнятість населення» в розрізі промислових підприємств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Укази Президента України від 15.08.2001 №637/2001 «Стратегія подолання бідності»; від 11.07.2005 №1073/2005 «Про вдосконалення державного регулювання у сфері зайнятості населення та ринку праці в Україні»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20.04.2013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Готувати інформацію щодо впровадження Програми економічних реформ економічних реформ на 2010-2014 роки «Заможне суспільство, конкурентоспроможна економіки, ефективна держава»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Доручення Президента України від 19.02.2013 №1-1/3019,</w:t>
            </w:r>
          </w:p>
          <w:p w:rsidR="00D02E6A" w:rsidRPr="009105E3" w:rsidRDefault="00D02E6A" w:rsidP="00BE468D">
            <w:pPr>
              <w:rPr>
                <w:sz w:val="22"/>
                <w:szCs w:val="22"/>
              </w:rPr>
            </w:pPr>
            <w:r w:rsidRPr="009105E3">
              <w:rPr>
                <w:sz w:val="22"/>
                <w:szCs w:val="22"/>
              </w:rPr>
              <w:t>Доручення Прем’єр-міністра України  від 22.02.2013 №7300/3/1-13</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05.04.2013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 xml:space="preserve">Забезпечити надання інформації про виконання Стратегії розвитку Києва до 2025 року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Стратегія розвитку Києва до 2025 року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квітень-червень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Організовувати та провести засідання Ради директорів підприємств, установ та організацій Дарницького району м.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Розпорядження </w:t>
            </w:r>
            <w:r w:rsidRPr="009105E3">
              <w:rPr>
                <w:sz w:val="22"/>
                <w:szCs w:val="22"/>
                <w:lang w:val="uk-UA"/>
              </w:rPr>
              <w:t xml:space="preserve">райдержадміністрації </w:t>
            </w:r>
            <w:r w:rsidRPr="009105E3">
              <w:rPr>
                <w:sz w:val="22"/>
                <w:szCs w:val="22"/>
              </w:rPr>
              <w:t>від 03.06.2011 №267</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Залевська Т.А.</w:t>
            </w:r>
          </w:p>
        </w:tc>
        <w:tc>
          <w:tcPr>
            <w:tcW w:w="25" w:type="dxa"/>
            <w:tcBorders>
              <w:top w:val="nil"/>
              <w:left w:val="single" w:sz="4" w:space="0" w:color="000000"/>
              <w:bottom w:val="nil"/>
              <w:right w:val="nil"/>
            </w:tcBorders>
          </w:tcPr>
          <w:p w:rsidR="00D02E6A" w:rsidRPr="00F82E18" w:rsidRDefault="00D02E6A" w:rsidP="002E69FC">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Розробити та затвердити інформаційні та технологічні картки щодо надання  адміністративних послуг.</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На виконання статті 8 Закону України «Про адміністративні послуги»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Галинський В.О.</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DA2A09">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Формувати Реєстр адміністративних послуг та здійснювати супровід Єдиного державного порталу адміністративних послуг.</w:t>
            </w:r>
          </w:p>
        </w:tc>
        <w:tc>
          <w:tcPr>
            <w:tcW w:w="3119" w:type="dxa"/>
            <w:tcBorders>
              <w:top w:val="single" w:sz="4" w:space="0" w:color="000000"/>
              <w:left w:val="single" w:sz="4" w:space="0" w:color="000000"/>
              <w:bottom w:val="single" w:sz="4" w:space="0" w:color="000000"/>
              <w:right w:val="nil"/>
            </w:tcBorders>
          </w:tcPr>
          <w:p w:rsidR="00D02E6A" w:rsidRDefault="00D02E6A" w:rsidP="00BE468D">
            <w:pPr>
              <w:rPr>
                <w:sz w:val="22"/>
                <w:szCs w:val="22"/>
                <w:lang w:val="uk-UA"/>
              </w:rPr>
            </w:pPr>
            <w:r w:rsidRPr="009105E3">
              <w:rPr>
                <w:sz w:val="22"/>
                <w:szCs w:val="22"/>
                <w:lang w:val="uk-UA"/>
              </w:rPr>
              <w:t xml:space="preserve">На виконання Постанови Кабінету Міністрів України від 30.01.13 р. № 57 «Про затвердження порядку ведення Реєстру адміністративних послуг та на виконання Постанови </w:t>
            </w:r>
            <w:r w:rsidRPr="009105E3">
              <w:rPr>
                <w:sz w:val="22"/>
                <w:szCs w:val="22"/>
              </w:rPr>
              <w:t>Кабінету Міністрів України</w:t>
            </w:r>
            <w:r w:rsidRPr="009105E3">
              <w:rPr>
                <w:sz w:val="22"/>
                <w:szCs w:val="22"/>
                <w:lang w:val="uk-UA"/>
              </w:rPr>
              <w:t xml:space="preserve"> від 03.01.13 р. № 13 «Про порядок ведення Єдиного державного порталу адміністративних послуг»</w:t>
            </w:r>
          </w:p>
          <w:p w:rsidR="00DA50F8" w:rsidRPr="009105E3" w:rsidRDefault="00DA50F8" w:rsidP="00BE468D">
            <w:pPr>
              <w:rPr>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Щомісячно</w:t>
            </w:r>
          </w:p>
          <w:p w:rsidR="00D02E6A" w:rsidRPr="009105E3" w:rsidRDefault="00D02E6A" w:rsidP="00BE468D">
            <w:pPr>
              <w:ind w:left="57" w:right="57"/>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Галинський В.О.</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DA2A09">
            <w:pPr>
              <w:ind w:right="57"/>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lastRenderedPageBreak/>
              <w:t>Супроводжувати діяльність бізнес-центрів відповідно до укладених договорів про співпрацю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На виконання Меморандуму підписаного між Київською державною міською адміністрацією Державною податковою інспекцією м. Києва та Пенсійним фондом міста 7 травня 2012року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Щомісячно</w:t>
            </w:r>
          </w:p>
          <w:p w:rsidR="00D02E6A" w:rsidRPr="009105E3" w:rsidRDefault="00D02E6A" w:rsidP="00BE468D">
            <w:pPr>
              <w:ind w:left="57" w:right="57"/>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Галинський В.О.</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A93A30">
            <w:pPr>
              <w:ind w:right="57"/>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Провести засідання Координаційної ради з питань розвитку підприємництва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Указу Президента України від 15.07.00р. №906 «Про заходи щодо забезпечення підтримки та дальшого розвитку підприємницької діяльності»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Травень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Галинський В.О.</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A93A30">
            <w:pPr>
              <w:ind w:right="57"/>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sz w:val="24"/>
                <w:szCs w:val="24"/>
                <w:lang w:val="uk-UA"/>
              </w:rPr>
              <w:t>Проводити засідання «круглих столів» щодо розширення кількості бізнес-центрів в районі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sz w:val="22"/>
                <w:szCs w:val="22"/>
                <w:lang w:val="uk-UA"/>
              </w:rPr>
              <w:t>На виконання рішення Київради від 23.12.10р. №412/5224 «Про затвердження Київської міської програми сприяння розвитку малого та середнього підприємництва на 2011-2012 роки»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Щомісячно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color w:val="000000"/>
                <w:sz w:val="22"/>
                <w:szCs w:val="22"/>
                <w:lang w:val="uk-UA"/>
              </w:rPr>
              <w:t>Галинський В.О.</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Проводити організаційні заходи щодо забезпечення функціонування системи управління електронною чергою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На виконання доручення Президента України від 15.08 2011 р. №1-1/1792 на виконання вимог Закону України «Про адміністративні послуги»</w:t>
            </w:r>
          </w:p>
        </w:tc>
        <w:tc>
          <w:tcPr>
            <w:tcW w:w="1276" w:type="dxa"/>
            <w:tcBorders>
              <w:top w:val="single" w:sz="4" w:space="0" w:color="000000"/>
              <w:left w:val="single" w:sz="4" w:space="0" w:color="000000"/>
              <w:bottom w:val="single" w:sz="4" w:space="0" w:color="000000"/>
              <w:right w:val="nil"/>
            </w:tcBorders>
          </w:tcPr>
          <w:p w:rsidR="00D02E6A" w:rsidRPr="009105E3" w:rsidRDefault="00C576A6" w:rsidP="00BE468D">
            <w:pPr>
              <w:ind w:left="57" w:right="57"/>
              <w:rPr>
                <w:sz w:val="22"/>
                <w:szCs w:val="22"/>
                <w:lang w:val="uk-UA"/>
              </w:rPr>
            </w:pPr>
            <w:r w:rsidRPr="009105E3">
              <w:rPr>
                <w:sz w:val="22"/>
                <w:szCs w:val="22"/>
                <w:lang w:val="uk-UA"/>
              </w:rPr>
              <w:t>Постійно</w:t>
            </w:r>
          </w:p>
          <w:p w:rsidR="00D02E6A" w:rsidRPr="009105E3" w:rsidRDefault="00D02E6A" w:rsidP="00BE468D">
            <w:pPr>
              <w:ind w:left="57" w:right="57"/>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Галинський В.О.</w:t>
            </w:r>
          </w:p>
        </w:tc>
        <w:tc>
          <w:tcPr>
            <w:tcW w:w="25" w:type="dxa"/>
            <w:tcBorders>
              <w:top w:val="nil"/>
              <w:left w:val="single" w:sz="4" w:space="0" w:color="000000"/>
              <w:bottom w:val="nil"/>
              <w:right w:val="nil"/>
            </w:tcBorders>
          </w:tcPr>
          <w:p w:rsidR="00D02E6A" w:rsidRPr="00F82E18" w:rsidRDefault="00D02E6A" w:rsidP="00A93A30">
            <w:pPr>
              <w:ind w:right="57"/>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Забезпечити отримання «Швидких послуг» в ЦНАП за попереднім замовленням по телефону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Впровадження пілотного проекту з реформування адміністративних послуг у місті Києві</w:t>
            </w:r>
          </w:p>
        </w:tc>
        <w:tc>
          <w:tcPr>
            <w:tcW w:w="1276" w:type="dxa"/>
            <w:tcBorders>
              <w:top w:val="single" w:sz="4" w:space="0" w:color="000000"/>
              <w:left w:val="single" w:sz="4" w:space="0" w:color="000000"/>
              <w:bottom w:val="single" w:sz="4" w:space="0" w:color="000000"/>
              <w:right w:val="nil"/>
            </w:tcBorders>
          </w:tcPr>
          <w:p w:rsidR="00D02E6A" w:rsidRPr="009105E3" w:rsidRDefault="00C576A6" w:rsidP="00BE468D">
            <w:pPr>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Галинський В.О.</w:t>
            </w:r>
          </w:p>
          <w:p w:rsidR="00D02E6A" w:rsidRPr="00FE4C97" w:rsidRDefault="00D02E6A" w:rsidP="00BE468D">
            <w:pPr>
              <w:rPr>
                <w:b/>
                <w:sz w:val="22"/>
                <w:szCs w:val="22"/>
                <w:lang w:val="uk-UA"/>
              </w:rPr>
            </w:pPr>
          </w:p>
        </w:tc>
        <w:tc>
          <w:tcPr>
            <w:tcW w:w="25" w:type="dxa"/>
            <w:tcBorders>
              <w:top w:val="nil"/>
              <w:left w:val="single" w:sz="4" w:space="0" w:color="000000"/>
              <w:bottom w:val="nil"/>
              <w:right w:val="nil"/>
            </w:tcBorders>
          </w:tcPr>
          <w:p w:rsidR="00D02E6A" w:rsidRPr="00F82E18" w:rsidRDefault="00D02E6A" w:rsidP="00A93A30">
            <w:pPr>
              <w:ind w:right="57"/>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Провести анкетування суб’єктів господарювання щодо відстеження результативності роботи районного Дозвільного центру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Наказ Держкомпідприємництва від 03.07.09р. №114</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Галинський В.О.</w:t>
            </w:r>
          </w:p>
        </w:tc>
        <w:tc>
          <w:tcPr>
            <w:tcW w:w="25" w:type="dxa"/>
            <w:tcBorders>
              <w:top w:val="nil"/>
              <w:left w:val="single" w:sz="4" w:space="0" w:color="000000"/>
              <w:bottom w:val="nil"/>
              <w:right w:val="nil"/>
            </w:tcBorders>
          </w:tcPr>
          <w:p w:rsidR="00D02E6A" w:rsidRPr="00F82E18" w:rsidRDefault="00D02E6A" w:rsidP="00A93A30">
            <w:pPr>
              <w:ind w:right="57"/>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Здійснювати розгляд та опрацювання скарг та звернень громадян стосовно обслуговування у підприємствах торгівлі та побуту району, в т.ч. які надходять до КБУ «Контактний центр міста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Закон України “Про звернення громадян”</w:t>
            </w:r>
          </w:p>
          <w:p w:rsidR="00D02E6A" w:rsidRPr="009105E3" w:rsidRDefault="00D02E6A" w:rsidP="00BE468D">
            <w:pPr>
              <w:rPr>
                <w:sz w:val="22"/>
                <w:szCs w:val="22"/>
              </w:rPr>
            </w:pPr>
            <w:r w:rsidRPr="009105E3">
              <w:rPr>
                <w:sz w:val="22"/>
                <w:szCs w:val="22"/>
              </w:rPr>
              <w:t>Указ Президента України від 07.02.08 №109/2008</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tabs>
                <w:tab w:val="left" w:pos="1080"/>
              </w:tabs>
              <w:rPr>
                <w:sz w:val="22"/>
                <w:szCs w:val="22"/>
              </w:rPr>
            </w:pPr>
            <w:r w:rsidRPr="00FE4C97">
              <w:rPr>
                <w:sz w:val="22"/>
                <w:szCs w:val="22"/>
              </w:rPr>
              <w:t>Сташенко Л.М.</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A93A30">
            <w:pPr>
              <w:ind w:right="57"/>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Проводити моніторинг роздрібних цін на основні продовольчі товари у продовольчій мережі  та на ринках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 xml:space="preserve">Доручення </w:t>
            </w:r>
            <w:r w:rsidRPr="009105E3">
              <w:rPr>
                <w:sz w:val="22"/>
                <w:szCs w:val="22"/>
                <w:lang w:val="uk-UA"/>
              </w:rPr>
              <w:t>Київської міської державної адміністрації</w:t>
            </w:r>
            <w:r w:rsidRPr="009105E3">
              <w:rPr>
                <w:sz w:val="22"/>
                <w:szCs w:val="22"/>
              </w:rPr>
              <w:t xml:space="preserve"> від 25.010.2011р. № 004-2807, Протокол доручень №1 від 19.01.2011р. </w:t>
            </w:r>
            <w:r w:rsidRPr="009105E3">
              <w:rPr>
                <w:sz w:val="22"/>
                <w:szCs w:val="22"/>
                <w:lang w:val="uk-UA"/>
              </w:rPr>
              <w:t>Київської міської державної адміністрації</w:t>
            </w:r>
            <w:r w:rsidRPr="009105E3">
              <w:rPr>
                <w:sz w:val="22"/>
                <w:szCs w:val="22"/>
              </w:rPr>
              <w:t xml:space="preserve"> «Про регулювання цін на основні продовольчі товари» п.3</w:t>
            </w:r>
            <w:r w:rsidRPr="009105E3">
              <w:rPr>
                <w:sz w:val="22"/>
                <w:szCs w:val="22"/>
                <w:lang w:val="uk-UA"/>
              </w:rPr>
              <w:t xml:space="preserve"> </w:t>
            </w:r>
            <w:r w:rsidRPr="009105E3">
              <w:rPr>
                <w:sz w:val="22"/>
                <w:szCs w:val="22"/>
              </w:rPr>
              <w:t>п. 8, п.18</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Щоденно</w:t>
            </w:r>
            <w:r w:rsidRPr="009105E3">
              <w:rPr>
                <w:sz w:val="22"/>
                <w:szCs w:val="22"/>
                <w:lang w:val="uk-UA"/>
              </w:rPr>
              <w:t xml:space="preserve">, </w:t>
            </w:r>
            <w:r w:rsidRPr="009105E3">
              <w:rPr>
                <w:sz w:val="22"/>
                <w:szCs w:val="22"/>
              </w:rPr>
              <w:t>Щодекадно</w:t>
            </w:r>
            <w:r w:rsidRPr="009105E3">
              <w:rPr>
                <w:sz w:val="22"/>
                <w:szCs w:val="22"/>
                <w:lang w:val="uk-UA"/>
              </w:rPr>
              <w:t xml:space="preserve">, </w:t>
            </w:r>
            <w:r w:rsidRPr="009105E3">
              <w:rPr>
                <w:sz w:val="22"/>
                <w:szCs w:val="22"/>
              </w:rPr>
              <w:t>Щомісячно до 29-го числа</w:t>
            </w:r>
            <w:r w:rsidRPr="009105E3">
              <w:rPr>
                <w:sz w:val="22"/>
                <w:szCs w:val="22"/>
                <w:lang w:val="uk-UA"/>
              </w:rPr>
              <w:t xml:space="preserve">, </w:t>
            </w: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tabs>
                <w:tab w:val="left" w:pos="1080"/>
              </w:tabs>
              <w:rPr>
                <w:sz w:val="22"/>
                <w:szCs w:val="22"/>
              </w:rPr>
            </w:pPr>
            <w:r w:rsidRPr="00FE4C97">
              <w:rPr>
                <w:sz w:val="22"/>
                <w:szCs w:val="22"/>
              </w:rPr>
              <w:t>Сташенко Л.М.</w:t>
            </w:r>
          </w:p>
          <w:p w:rsidR="00D02E6A" w:rsidRPr="00FE4C97" w:rsidRDefault="00D02E6A" w:rsidP="00BE468D">
            <w:pPr>
              <w:tabs>
                <w:tab w:val="left" w:pos="1080"/>
              </w:tabs>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t>Здійснювати заходи по залученню на споживчий ринок району товарних ресурсів шляхом проведення загальноміських і районних ярмарків за участі безпосередніх товаровиробників з регіонів України (підприємств переробної промисловості та фермерських господарств)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Доручення Уряду (витяги з протоколів Кабінету Міністрів України від 23.05.11 №35, від 25.05.2011 №36, від 30.05.2011 № 37)</w:t>
            </w:r>
          </w:p>
          <w:p w:rsidR="00D02E6A" w:rsidRPr="009105E3" w:rsidRDefault="00D02E6A" w:rsidP="00BE468D">
            <w:pPr>
              <w:rPr>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06.04.2013</w:t>
            </w:r>
          </w:p>
          <w:p w:rsidR="00D02E6A" w:rsidRPr="009105E3" w:rsidRDefault="00D02E6A" w:rsidP="00BE468D">
            <w:pPr>
              <w:ind w:left="57" w:right="57"/>
              <w:rPr>
                <w:sz w:val="22"/>
                <w:szCs w:val="22"/>
              </w:rPr>
            </w:pPr>
            <w:r w:rsidRPr="009105E3">
              <w:rPr>
                <w:sz w:val="22"/>
                <w:szCs w:val="22"/>
              </w:rPr>
              <w:t>13.04.2013</w:t>
            </w:r>
          </w:p>
          <w:p w:rsidR="00D02E6A" w:rsidRPr="009105E3" w:rsidRDefault="00D02E6A" w:rsidP="00BE468D">
            <w:pPr>
              <w:ind w:left="57" w:right="57"/>
              <w:rPr>
                <w:sz w:val="22"/>
                <w:szCs w:val="22"/>
              </w:rPr>
            </w:pPr>
            <w:r w:rsidRPr="009105E3">
              <w:rPr>
                <w:sz w:val="22"/>
                <w:szCs w:val="22"/>
              </w:rPr>
              <w:t>20.04.2013</w:t>
            </w:r>
          </w:p>
          <w:p w:rsidR="00D02E6A" w:rsidRPr="009105E3" w:rsidRDefault="00D02E6A" w:rsidP="00BE468D">
            <w:pPr>
              <w:ind w:left="57" w:right="57"/>
              <w:rPr>
                <w:sz w:val="22"/>
                <w:szCs w:val="22"/>
              </w:rPr>
            </w:pPr>
            <w:r w:rsidRPr="009105E3">
              <w:rPr>
                <w:sz w:val="22"/>
                <w:szCs w:val="22"/>
              </w:rPr>
              <w:t>27.04.2013</w:t>
            </w:r>
          </w:p>
          <w:p w:rsidR="00D02E6A" w:rsidRPr="009105E3" w:rsidRDefault="00D02E6A" w:rsidP="00BE468D">
            <w:pPr>
              <w:ind w:left="57" w:right="57"/>
              <w:rPr>
                <w:sz w:val="22"/>
                <w:szCs w:val="22"/>
              </w:rPr>
            </w:pPr>
            <w:r w:rsidRPr="009105E3">
              <w:rPr>
                <w:sz w:val="22"/>
                <w:szCs w:val="22"/>
              </w:rPr>
              <w:t>18.05.2013</w:t>
            </w:r>
          </w:p>
          <w:p w:rsidR="00D02E6A" w:rsidRPr="009105E3" w:rsidRDefault="00D02E6A" w:rsidP="00BE468D">
            <w:pPr>
              <w:ind w:left="57" w:right="57"/>
              <w:rPr>
                <w:sz w:val="22"/>
                <w:szCs w:val="22"/>
              </w:rPr>
            </w:pPr>
            <w:r w:rsidRPr="009105E3">
              <w:rPr>
                <w:sz w:val="22"/>
                <w:szCs w:val="22"/>
              </w:rPr>
              <w:t>25.05.2013</w:t>
            </w:r>
          </w:p>
          <w:p w:rsidR="00D02E6A" w:rsidRPr="009105E3" w:rsidRDefault="00D02E6A" w:rsidP="00BE468D">
            <w:pPr>
              <w:ind w:left="57" w:right="57"/>
              <w:rPr>
                <w:sz w:val="22"/>
                <w:szCs w:val="22"/>
              </w:rPr>
            </w:pPr>
            <w:r w:rsidRPr="009105E3">
              <w:rPr>
                <w:sz w:val="22"/>
                <w:szCs w:val="22"/>
              </w:rPr>
              <w:t>01.06.2013</w:t>
            </w:r>
          </w:p>
          <w:p w:rsidR="00D02E6A" w:rsidRPr="009105E3" w:rsidRDefault="00D02E6A" w:rsidP="00BE468D">
            <w:pPr>
              <w:ind w:left="57" w:right="57"/>
              <w:rPr>
                <w:sz w:val="22"/>
                <w:szCs w:val="22"/>
              </w:rPr>
            </w:pPr>
            <w:r w:rsidRPr="009105E3">
              <w:rPr>
                <w:sz w:val="22"/>
                <w:szCs w:val="22"/>
              </w:rPr>
              <w:t>08.06.2013</w:t>
            </w:r>
          </w:p>
          <w:p w:rsidR="00D02E6A" w:rsidRPr="009105E3" w:rsidRDefault="00D02E6A" w:rsidP="00BE468D">
            <w:pPr>
              <w:ind w:left="57" w:right="57"/>
              <w:rPr>
                <w:sz w:val="22"/>
                <w:szCs w:val="22"/>
              </w:rPr>
            </w:pPr>
            <w:r w:rsidRPr="009105E3">
              <w:rPr>
                <w:sz w:val="22"/>
                <w:szCs w:val="22"/>
              </w:rPr>
              <w:t>15.06.2013</w:t>
            </w:r>
          </w:p>
          <w:p w:rsidR="00D02E6A" w:rsidRPr="009105E3" w:rsidRDefault="00D02E6A" w:rsidP="00BE468D">
            <w:pPr>
              <w:ind w:left="57" w:right="57"/>
              <w:rPr>
                <w:sz w:val="22"/>
                <w:szCs w:val="22"/>
                <w:lang w:val="uk-UA"/>
              </w:rPr>
            </w:pPr>
            <w:r w:rsidRPr="009105E3">
              <w:rPr>
                <w:sz w:val="22"/>
                <w:szCs w:val="22"/>
              </w:rPr>
              <w:t>22.06.2013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tabs>
                <w:tab w:val="left" w:pos="1080"/>
              </w:tabs>
              <w:rPr>
                <w:sz w:val="22"/>
                <w:szCs w:val="22"/>
                <w:lang w:val="uk-UA"/>
              </w:rPr>
            </w:pPr>
            <w:r w:rsidRPr="00FE4C97">
              <w:rPr>
                <w:sz w:val="22"/>
                <w:szCs w:val="22"/>
              </w:rPr>
              <w:t>Сташенко Л.М.</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lastRenderedPageBreak/>
              <w:t xml:space="preserve">Організувати та провести щорічний загальноміський ярмарок з продажу товарів для садівників, городників та фермерів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міських заходів щодо підготовки та проведення міського ярмарку з продажу товарів для садівників, городників та фермерів на вул. Ревуцького у Дарницькому районі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Сташенко Л.М.</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Організувати та забезпечити розгортання сезонної дрібно роздрібної торгівлі у весняно-літній період на території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Розпорядження </w:t>
            </w:r>
            <w:r w:rsidRPr="009105E3">
              <w:rPr>
                <w:sz w:val="22"/>
                <w:szCs w:val="22"/>
                <w:lang w:val="uk-UA"/>
              </w:rPr>
              <w:t>Київської державної міської 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з 01.05.2013 до 31.10.2013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Сташенко Л.М.</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rPr>
            </w:pPr>
            <w:r w:rsidRPr="00F82E18">
              <w:rPr>
                <w:sz w:val="24"/>
                <w:szCs w:val="24"/>
                <w:lang w:val="uk-UA"/>
              </w:rPr>
              <w:t>Проводити засідання районної комісії по</w:t>
            </w:r>
            <w:r w:rsidRPr="00F82E18">
              <w:rPr>
                <w:sz w:val="24"/>
                <w:szCs w:val="24"/>
              </w:rPr>
              <w:t xml:space="preserve"> проведенню весняного двомісячника з благоустрою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 xml:space="preserve">Розпорядження </w:t>
            </w:r>
            <w:r w:rsidRPr="009105E3">
              <w:rPr>
                <w:sz w:val="22"/>
                <w:szCs w:val="22"/>
                <w:lang w:val="uk-UA"/>
              </w:rPr>
              <w:t>Київської державної міської адміністрації</w:t>
            </w:r>
            <w:r w:rsidRPr="009105E3">
              <w:rPr>
                <w:sz w:val="22"/>
                <w:szCs w:val="22"/>
              </w:rPr>
              <w:t xml:space="preserve">, </w:t>
            </w:r>
            <w:r w:rsidRPr="009105E3">
              <w:rPr>
                <w:color w:val="000000"/>
                <w:sz w:val="22"/>
                <w:szCs w:val="22"/>
                <w:lang w:val="uk-UA"/>
              </w:rPr>
              <w:t xml:space="preserve">Дарницької </w:t>
            </w:r>
            <w:r w:rsidRPr="009105E3">
              <w:rPr>
                <w:sz w:val="22"/>
                <w:szCs w:val="22"/>
                <w:lang w:val="uk-UA"/>
              </w:rPr>
              <w:t xml:space="preserve">райдержадміністрації </w:t>
            </w:r>
            <w:r w:rsidRPr="009105E3">
              <w:rPr>
                <w:sz w:val="22"/>
                <w:szCs w:val="22"/>
              </w:rPr>
              <w:t>по весняному двомісячнику з благоустрою</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Щотижня, протягом двомісячника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lang w:val="uk-UA"/>
              </w:rPr>
              <w:t>Онишко В.А.</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t>Контролювати виконання заходів весняного двомісячника з благоустрою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Розпорядження Київської державної міської адміністрації, </w:t>
            </w:r>
            <w:r w:rsidRPr="009105E3">
              <w:rPr>
                <w:color w:val="000000"/>
                <w:sz w:val="22"/>
                <w:szCs w:val="22"/>
                <w:lang w:val="uk-UA"/>
              </w:rPr>
              <w:t xml:space="preserve">Дарницької </w:t>
            </w:r>
            <w:r w:rsidRPr="009105E3">
              <w:rPr>
                <w:sz w:val="22"/>
                <w:szCs w:val="22"/>
                <w:lang w:val="uk-UA"/>
              </w:rPr>
              <w:t>райдержадміністрації по весняному двомісячнику з благоустрою</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протягом двомісячника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lang w:val="uk-UA"/>
              </w:rPr>
              <w:t>Онишко В.А.</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t>Контролювати стан освітлення вулиць, прибудинкових територій, підземних переходів, тротуарів та вживати заходи адміністративного впливу по усуненню недоліків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t>Правила благоустрою міста Києва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Квітень-червень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lang w:val="uk-UA"/>
              </w:rPr>
              <w:t>Онишко В.А.</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t>Проводити роботу по недопущенню утворення стихійних накопичень та завезення на територію району будівельного і побутового сміття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rPr>
            </w:pPr>
            <w:r w:rsidRPr="009105E3">
              <w:rPr>
                <w:sz w:val="22"/>
                <w:szCs w:val="22"/>
              </w:rPr>
              <w:t>Правила благоустрою міста Києва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Онишко В.А.</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t>Організовувати проведення в районі суботників, днів санітарної та екологічної культури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Розпорядження Київської державної міської адміністрації від 28.03.2003 №519</w:t>
            </w:r>
          </w:p>
        </w:tc>
        <w:tc>
          <w:tcPr>
            <w:tcW w:w="1276" w:type="dxa"/>
            <w:tcBorders>
              <w:top w:val="single" w:sz="4" w:space="0" w:color="000000"/>
              <w:left w:val="single" w:sz="4" w:space="0" w:color="000000"/>
              <w:bottom w:val="single" w:sz="4" w:space="0" w:color="000000"/>
              <w:right w:val="nil"/>
            </w:tcBorders>
          </w:tcPr>
          <w:p w:rsidR="00D02E6A" w:rsidRPr="009105E3" w:rsidRDefault="00C576A6" w:rsidP="00BE468D">
            <w:pPr>
              <w:snapToGrid w:val="0"/>
              <w:ind w:left="57" w:right="57"/>
              <w:rPr>
                <w:sz w:val="22"/>
                <w:szCs w:val="22"/>
                <w:lang w:val="uk-UA"/>
              </w:rPr>
            </w:pPr>
            <w:r w:rsidRPr="009105E3">
              <w:rPr>
                <w:sz w:val="22"/>
                <w:szCs w:val="22"/>
                <w:lang w:val="uk-UA"/>
              </w:rPr>
              <w:t xml:space="preserve">Протягом </w:t>
            </w:r>
            <w:r w:rsidR="00D02E6A" w:rsidRPr="009105E3">
              <w:rPr>
                <w:sz w:val="22"/>
                <w:szCs w:val="22"/>
                <w:lang w:val="uk-UA"/>
              </w:rPr>
              <w:t>двомісячника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Онишко В.А.</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Проводити засідання районної громадської комісії з житлових питань</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Прийняття та затвердження відповідних рішень по квартирних питаннях</w:t>
            </w:r>
          </w:p>
        </w:tc>
        <w:tc>
          <w:tcPr>
            <w:tcW w:w="1276" w:type="dxa"/>
            <w:tcBorders>
              <w:top w:val="single" w:sz="4" w:space="0" w:color="000000"/>
              <w:left w:val="single" w:sz="4" w:space="0" w:color="000000"/>
              <w:bottom w:val="single" w:sz="4" w:space="0" w:color="000000"/>
              <w:right w:val="nil"/>
            </w:tcBorders>
          </w:tcPr>
          <w:p w:rsidR="00D02E6A" w:rsidRPr="009105E3" w:rsidRDefault="00DA50F8" w:rsidP="00DA50F8">
            <w:pPr>
              <w:pStyle w:val="a3"/>
              <w:tabs>
                <w:tab w:val="left" w:pos="708"/>
              </w:tabs>
              <w:ind w:left="57" w:right="57"/>
              <w:rPr>
                <w:sz w:val="22"/>
                <w:szCs w:val="22"/>
              </w:rPr>
            </w:pPr>
            <w:r>
              <w:rPr>
                <w:sz w:val="22"/>
                <w:szCs w:val="22"/>
              </w:rPr>
              <w:t>І</w:t>
            </w:r>
            <w:r w:rsidR="00D02E6A" w:rsidRPr="009105E3">
              <w:rPr>
                <w:sz w:val="22"/>
                <w:szCs w:val="22"/>
              </w:rPr>
              <w:t xml:space="preserve"> та </w:t>
            </w:r>
            <w:r>
              <w:rPr>
                <w:sz w:val="22"/>
                <w:szCs w:val="22"/>
              </w:rPr>
              <w:t>ІІІ</w:t>
            </w:r>
            <w:r w:rsidR="00D02E6A" w:rsidRPr="009105E3">
              <w:rPr>
                <w:sz w:val="22"/>
                <w:szCs w:val="22"/>
              </w:rPr>
              <w:t xml:space="preserve"> понеділок місяця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Романова С.М.</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Проводити засідання комісії з оцінки вартості майна.що знаходиться у власності громадянина  та з проведення щорічного моніторингу сукупного доходу громадян, які перебувають на соціальному квартирному обліку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Виконання Закону України «Про житловий фонд соціального призначення»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3"/>
              <w:tabs>
                <w:tab w:val="left" w:pos="708"/>
              </w:tabs>
              <w:ind w:left="57" w:right="57"/>
              <w:rPr>
                <w:sz w:val="22"/>
                <w:szCs w:val="22"/>
              </w:rPr>
            </w:pPr>
            <w:r w:rsidRPr="009105E3">
              <w:rPr>
                <w:sz w:val="22"/>
                <w:szCs w:val="22"/>
              </w:rPr>
              <w:t>По мірі надходження заяв</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Романова С.М.</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Формувати списки громадян, які мають право на отримання житла із фонду соціального призначення та бажаючих придбати житлову площу за програмами: 50х50, 60х40, 70х30; доступне житло; молодіжне кредитування.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Виконання Закону України «Про житловий фонд соціального призначення» та розпорядження Київської державної міської адміністрації «Про розподіл загальної площі квартир у жилих будинках на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firstLine="34"/>
              <w:rPr>
                <w:sz w:val="22"/>
                <w:szCs w:val="22"/>
                <w:lang w:val="uk-UA"/>
              </w:rPr>
            </w:pPr>
            <w:r w:rsidRPr="009105E3">
              <w:rPr>
                <w:sz w:val="22"/>
                <w:szCs w:val="22"/>
                <w:lang w:val="uk-UA"/>
              </w:rPr>
              <w:t>Щовівторка, щосереди, щочетверга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Романова С.М.</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C576A6" w:rsidP="00BE468D">
            <w:pPr>
              <w:ind w:left="57" w:right="57"/>
              <w:rPr>
                <w:sz w:val="24"/>
                <w:szCs w:val="24"/>
                <w:lang w:val="uk-UA"/>
              </w:rPr>
            </w:pPr>
            <w:r>
              <w:rPr>
                <w:sz w:val="24"/>
                <w:szCs w:val="24"/>
                <w:lang w:val="uk-UA"/>
              </w:rPr>
              <w:t xml:space="preserve">Поліпшити житлові умови </w:t>
            </w:r>
            <w:r w:rsidR="00D02E6A" w:rsidRPr="00F82E18">
              <w:rPr>
                <w:sz w:val="24"/>
                <w:szCs w:val="24"/>
                <w:lang w:val="uk-UA"/>
              </w:rPr>
              <w:t xml:space="preserve">п’яти </w:t>
            </w:r>
            <w:r w:rsidR="00D02E6A" w:rsidRPr="00F82E18">
              <w:rPr>
                <w:sz w:val="24"/>
                <w:szCs w:val="24"/>
              </w:rPr>
              <w:t>працівник</w:t>
            </w:r>
            <w:r w:rsidR="00D02E6A" w:rsidRPr="00F82E18">
              <w:rPr>
                <w:sz w:val="24"/>
                <w:szCs w:val="24"/>
                <w:lang w:val="uk-UA"/>
              </w:rPr>
              <w:t>ам</w:t>
            </w:r>
            <w:r w:rsidR="00D02E6A" w:rsidRPr="00F82E18">
              <w:rPr>
                <w:sz w:val="24"/>
                <w:szCs w:val="24"/>
              </w:rPr>
              <w:t xml:space="preserve"> житлово-комунального господарства</w:t>
            </w:r>
            <w:r w:rsidR="00D02E6A" w:rsidRPr="00F82E18">
              <w:rPr>
                <w:sz w:val="24"/>
                <w:szCs w:val="24"/>
                <w:lang w:val="uk-UA"/>
              </w:rPr>
              <w:t xml:space="preserve"> району шляхом надання службового житла</w:t>
            </w:r>
            <w:r w:rsidR="00D02E6A" w:rsidRPr="00F82E18">
              <w:rPr>
                <w:sz w:val="24"/>
                <w:szCs w:val="24"/>
              </w:rPr>
              <w:t xml:space="preserve">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Житловий кодекс Української РСР</w:t>
            </w:r>
          </w:p>
        </w:tc>
        <w:tc>
          <w:tcPr>
            <w:tcW w:w="1276" w:type="dxa"/>
            <w:tcBorders>
              <w:top w:val="single" w:sz="4" w:space="0" w:color="000000"/>
              <w:left w:val="single" w:sz="4" w:space="0" w:color="000000"/>
              <w:bottom w:val="single" w:sz="4" w:space="0" w:color="000000"/>
              <w:right w:val="nil"/>
            </w:tcBorders>
          </w:tcPr>
          <w:p w:rsidR="00D02E6A" w:rsidRPr="009105E3" w:rsidRDefault="00C576A6" w:rsidP="00BE468D">
            <w:pPr>
              <w:pStyle w:val="a3"/>
              <w:tabs>
                <w:tab w:val="left" w:pos="708"/>
              </w:tabs>
              <w:ind w:left="57" w:right="57"/>
              <w:rPr>
                <w:sz w:val="22"/>
                <w:szCs w:val="22"/>
              </w:rPr>
            </w:pPr>
            <w:r w:rsidRPr="009105E3">
              <w:rPr>
                <w:sz w:val="22"/>
                <w:szCs w:val="22"/>
              </w:rPr>
              <w:t xml:space="preserve">До </w:t>
            </w:r>
            <w:r w:rsidR="00D02E6A" w:rsidRPr="009105E3">
              <w:rPr>
                <w:sz w:val="22"/>
                <w:szCs w:val="22"/>
              </w:rPr>
              <w:t>20.04.2013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Романова С.М.</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A50F8" w:rsidRPr="00F82E18" w:rsidTr="00594629">
        <w:trPr>
          <w:trHeight w:val="199"/>
        </w:trPr>
        <w:tc>
          <w:tcPr>
            <w:tcW w:w="4536" w:type="dxa"/>
            <w:tcBorders>
              <w:top w:val="single" w:sz="4" w:space="0" w:color="000000"/>
              <w:left w:val="single" w:sz="4" w:space="0" w:color="000000"/>
              <w:bottom w:val="single" w:sz="4" w:space="0" w:color="000000"/>
              <w:right w:val="nil"/>
            </w:tcBorders>
          </w:tcPr>
          <w:p w:rsidR="00DA50F8" w:rsidRPr="00F82E18" w:rsidRDefault="00DA50F8" w:rsidP="00594629">
            <w:pPr>
              <w:ind w:left="57" w:right="57"/>
              <w:rPr>
                <w:sz w:val="24"/>
                <w:szCs w:val="24"/>
                <w:lang w:val="uk-UA"/>
              </w:rPr>
            </w:pPr>
            <w:r w:rsidRPr="00F82E18">
              <w:rPr>
                <w:sz w:val="24"/>
                <w:szCs w:val="24"/>
                <w:lang w:val="uk-UA"/>
              </w:rPr>
              <w:lastRenderedPageBreak/>
              <w:t xml:space="preserve">Забезпечити службовим житлом працівника районного управління міліції  </w:t>
            </w:r>
          </w:p>
        </w:tc>
        <w:tc>
          <w:tcPr>
            <w:tcW w:w="3119" w:type="dxa"/>
            <w:tcBorders>
              <w:top w:val="single" w:sz="4" w:space="0" w:color="000000"/>
              <w:left w:val="single" w:sz="4" w:space="0" w:color="000000"/>
              <w:bottom w:val="single" w:sz="4" w:space="0" w:color="000000"/>
              <w:right w:val="nil"/>
            </w:tcBorders>
          </w:tcPr>
          <w:p w:rsidR="00DA50F8" w:rsidRPr="00DA50F8" w:rsidRDefault="00DA50F8" w:rsidP="00594629">
            <w:pPr>
              <w:rPr>
                <w:sz w:val="22"/>
                <w:szCs w:val="22"/>
                <w:lang w:val="uk-UA"/>
              </w:rPr>
            </w:pPr>
            <w:r w:rsidRPr="009105E3">
              <w:rPr>
                <w:sz w:val="22"/>
                <w:szCs w:val="22"/>
              </w:rPr>
              <w:t>Забезпечення конституційних прав громадян на житло</w:t>
            </w:r>
          </w:p>
        </w:tc>
        <w:tc>
          <w:tcPr>
            <w:tcW w:w="1276" w:type="dxa"/>
            <w:tcBorders>
              <w:top w:val="single" w:sz="4" w:space="0" w:color="000000"/>
              <w:left w:val="single" w:sz="4" w:space="0" w:color="000000"/>
              <w:bottom w:val="single" w:sz="4" w:space="0" w:color="000000"/>
              <w:right w:val="nil"/>
            </w:tcBorders>
          </w:tcPr>
          <w:p w:rsidR="00DA50F8" w:rsidRPr="009105E3" w:rsidRDefault="00DA50F8" w:rsidP="00594629">
            <w:pPr>
              <w:pStyle w:val="a3"/>
              <w:tabs>
                <w:tab w:val="left" w:pos="708"/>
              </w:tabs>
              <w:ind w:left="57" w:right="57"/>
              <w:rPr>
                <w:sz w:val="22"/>
                <w:szCs w:val="22"/>
              </w:rPr>
            </w:pPr>
            <w:r w:rsidRPr="009105E3">
              <w:rPr>
                <w:sz w:val="22"/>
                <w:szCs w:val="22"/>
              </w:rPr>
              <w:t>До 20.05.2013</w:t>
            </w:r>
          </w:p>
        </w:tc>
        <w:tc>
          <w:tcPr>
            <w:tcW w:w="992" w:type="dxa"/>
            <w:tcBorders>
              <w:top w:val="single" w:sz="4" w:space="0" w:color="000000"/>
              <w:left w:val="single" w:sz="4" w:space="0" w:color="000000"/>
              <w:bottom w:val="single" w:sz="4" w:space="0" w:color="000000"/>
              <w:right w:val="nil"/>
            </w:tcBorders>
          </w:tcPr>
          <w:p w:rsidR="00DA50F8" w:rsidRPr="00FE4C97" w:rsidRDefault="00DA50F8" w:rsidP="00594629">
            <w:pPr>
              <w:rPr>
                <w:sz w:val="22"/>
                <w:szCs w:val="22"/>
              </w:rPr>
            </w:pPr>
            <w:r w:rsidRPr="00FE4C97">
              <w:rPr>
                <w:sz w:val="22"/>
                <w:szCs w:val="22"/>
                <w:lang w:val="uk-UA"/>
              </w:rPr>
              <w:t>Романова С.М.</w:t>
            </w:r>
          </w:p>
        </w:tc>
        <w:tc>
          <w:tcPr>
            <w:tcW w:w="25" w:type="dxa"/>
            <w:tcBorders>
              <w:top w:val="nil"/>
              <w:left w:val="single" w:sz="4" w:space="0" w:color="000000"/>
              <w:bottom w:val="nil"/>
              <w:right w:val="nil"/>
            </w:tcBorders>
          </w:tcPr>
          <w:p w:rsidR="00DA50F8" w:rsidRPr="00F82E18" w:rsidRDefault="00DA50F8" w:rsidP="00594629">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Проведення заходів щодо відзначення в районі 27-ї річниці Чорнобильської катастрофи.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rStyle w:val="afc"/>
                <w:b w:val="0"/>
                <w:sz w:val="22"/>
                <w:szCs w:val="22"/>
                <w:lang w:val="uk-UA"/>
              </w:rPr>
              <w:t>Постанова Верховної Ради України 17.02.2011 № 3037-</w:t>
            </w:r>
            <w:r w:rsidRPr="009105E3">
              <w:rPr>
                <w:rStyle w:val="afc"/>
                <w:b w:val="0"/>
                <w:sz w:val="22"/>
                <w:szCs w:val="22"/>
              </w:rPr>
              <w:t>VI</w:t>
            </w:r>
            <w:r w:rsidRPr="009105E3">
              <w:rPr>
                <w:rStyle w:val="afc"/>
                <w:b w:val="0"/>
                <w:sz w:val="22"/>
                <w:szCs w:val="22"/>
                <w:lang w:val="uk-UA"/>
              </w:rPr>
              <w:t xml:space="preserve"> «</w:t>
            </w:r>
            <w:r w:rsidRPr="009105E3">
              <w:rPr>
                <w:sz w:val="22"/>
                <w:szCs w:val="22"/>
                <w:lang w:val="uk-UA"/>
              </w:rPr>
              <w:t>Про вшанування учасників ліквідації наслідків аварії на Чорнобильській АЕС»</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26.04.2013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Організація та проведення заходів щодо відзначення в Дарницькому районі м. Києва 68-ї річниці Перемоги у Великій Вітчизняній війні.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HTML"/>
              <w:rPr>
                <w:rFonts w:ascii="Times New Roman" w:hAnsi="Times New Roman" w:cs="Times New Roman"/>
                <w:bCs/>
                <w:sz w:val="22"/>
                <w:szCs w:val="22"/>
              </w:rPr>
            </w:pPr>
            <w:r w:rsidRPr="009105E3">
              <w:rPr>
                <w:rFonts w:ascii="Times New Roman" w:hAnsi="Times New Roman" w:cs="Times New Roman"/>
                <w:bCs/>
                <w:sz w:val="22"/>
                <w:szCs w:val="22"/>
              </w:rPr>
              <w:t>Закон України від 20.04.2000</w:t>
            </w:r>
          </w:p>
          <w:p w:rsidR="00D02E6A" w:rsidRPr="009105E3" w:rsidRDefault="00D02E6A" w:rsidP="00BE468D">
            <w:pPr>
              <w:pStyle w:val="HTML"/>
              <w:rPr>
                <w:rFonts w:ascii="Times New Roman" w:hAnsi="Times New Roman" w:cs="Times New Roman"/>
                <w:sz w:val="22"/>
                <w:szCs w:val="22"/>
              </w:rPr>
            </w:pPr>
            <w:r w:rsidRPr="009105E3">
              <w:rPr>
                <w:rFonts w:ascii="Times New Roman" w:hAnsi="Times New Roman" w:cs="Times New Roman"/>
                <w:bCs/>
                <w:sz w:val="22"/>
                <w:szCs w:val="22"/>
              </w:rPr>
              <w:t xml:space="preserve">№ </w:t>
            </w:r>
            <w:r w:rsidRPr="009105E3">
              <w:rPr>
                <w:rFonts w:ascii="Times New Roman" w:hAnsi="Times New Roman" w:cs="Times New Roman"/>
                <w:sz w:val="22"/>
                <w:szCs w:val="22"/>
              </w:rPr>
              <w:t>1684-III</w:t>
            </w:r>
          </w:p>
          <w:p w:rsidR="00D02E6A" w:rsidRPr="009105E3" w:rsidRDefault="00D02E6A" w:rsidP="00BE468D">
            <w:pPr>
              <w:pStyle w:val="HTML"/>
              <w:rPr>
                <w:rFonts w:ascii="Times New Roman" w:hAnsi="Times New Roman" w:cs="Times New Roman"/>
                <w:sz w:val="22"/>
                <w:szCs w:val="22"/>
              </w:rPr>
            </w:pPr>
            <w:r w:rsidRPr="009105E3">
              <w:rPr>
                <w:rFonts w:ascii="Times New Roman" w:hAnsi="Times New Roman" w:cs="Times New Roman"/>
                <w:sz w:val="22"/>
                <w:szCs w:val="22"/>
              </w:rPr>
              <w:t>«Про увічнення Перемоги у Великій Вітчизняній війні 1941-1945 років»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09.05.2013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Організація та проведення заходів щодо відзначення в Дарницькому районі м. Києва Дня Києва та Дня Столиці.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Розпорядження Київської державної міської адміністрації</w:t>
            </w:r>
          </w:p>
          <w:p w:rsidR="00D02E6A" w:rsidRPr="009105E3" w:rsidRDefault="00D02E6A" w:rsidP="00BE468D">
            <w:pPr>
              <w:rPr>
                <w:sz w:val="22"/>
                <w:szCs w:val="22"/>
                <w:lang w:val="uk-UA"/>
              </w:rPr>
            </w:pPr>
            <w:r w:rsidRPr="009105E3">
              <w:rPr>
                <w:sz w:val="22"/>
                <w:szCs w:val="22"/>
                <w:lang w:val="uk-UA"/>
              </w:rPr>
              <w:t>«Про святкування Дня столиці та Дня Києва».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28-29.05.2013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Проведення спільної наради з головами ветеранських громадських організацій району, ОСН, керівниками структурних підрозділів щодо відзначення Дня Перемоги.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HTML"/>
              <w:rPr>
                <w:rFonts w:ascii="Times New Roman" w:hAnsi="Times New Roman" w:cs="Times New Roman"/>
                <w:bCs/>
                <w:sz w:val="22"/>
                <w:szCs w:val="22"/>
              </w:rPr>
            </w:pPr>
            <w:r w:rsidRPr="009105E3">
              <w:rPr>
                <w:rFonts w:ascii="Times New Roman" w:hAnsi="Times New Roman" w:cs="Times New Roman"/>
                <w:bCs/>
                <w:sz w:val="22"/>
                <w:szCs w:val="22"/>
              </w:rPr>
              <w:t>Закон України від 20.04.2000</w:t>
            </w:r>
          </w:p>
          <w:p w:rsidR="00D02E6A" w:rsidRPr="009105E3" w:rsidRDefault="00D02E6A" w:rsidP="00BE468D">
            <w:pPr>
              <w:pStyle w:val="HTML"/>
              <w:rPr>
                <w:rFonts w:ascii="Times New Roman" w:hAnsi="Times New Roman" w:cs="Times New Roman"/>
                <w:sz w:val="22"/>
                <w:szCs w:val="22"/>
              </w:rPr>
            </w:pPr>
            <w:r w:rsidRPr="009105E3">
              <w:rPr>
                <w:rFonts w:ascii="Times New Roman" w:hAnsi="Times New Roman" w:cs="Times New Roman"/>
                <w:bCs/>
                <w:sz w:val="22"/>
                <w:szCs w:val="22"/>
              </w:rPr>
              <w:t xml:space="preserve">№ </w:t>
            </w:r>
            <w:r w:rsidRPr="009105E3">
              <w:rPr>
                <w:rFonts w:ascii="Times New Roman" w:hAnsi="Times New Roman" w:cs="Times New Roman"/>
                <w:sz w:val="22"/>
                <w:szCs w:val="22"/>
              </w:rPr>
              <w:t>1684-III</w:t>
            </w:r>
          </w:p>
          <w:p w:rsidR="00D02E6A" w:rsidRPr="009105E3" w:rsidRDefault="00D02E6A" w:rsidP="00BE468D">
            <w:pPr>
              <w:pStyle w:val="HTML"/>
              <w:rPr>
                <w:rFonts w:ascii="Times New Roman" w:hAnsi="Times New Roman" w:cs="Times New Roman"/>
                <w:sz w:val="22"/>
                <w:szCs w:val="22"/>
              </w:rPr>
            </w:pPr>
            <w:r w:rsidRPr="009105E3">
              <w:rPr>
                <w:rFonts w:ascii="Times New Roman" w:hAnsi="Times New Roman" w:cs="Times New Roman"/>
                <w:sz w:val="22"/>
                <w:szCs w:val="22"/>
              </w:rPr>
              <w:t>«Про увічнення Перемоги у Великій Вітчизняній війні 1941-1945 років»</w:t>
            </w:r>
          </w:p>
          <w:p w:rsidR="00D02E6A" w:rsidRPr="009105E3" w:rsidRDefault="00D02E6A" w:rsidP="00BE468D">
            <w:pPr>
              <w:rPr>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12.04.2013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f"/>
              <w:tabs>
                <w:tab w:val="left" w:pos="7131"/>
              </w:tabs>
              <w:spacing w:before="0" w:beforeAutospacing="0" w:after="0" w:afterAutospacing="0"/>
              <w:ind w:left="57" w:right="57"/>
            </w:pPr>
            <w:r w:rsidRPr="00F82E18">
              <w:t>Проведення нарад за участю представників громадських організацій, голів первинних осередків політичних партій,  зареєстрованих на території Дарницького району м. Києва щодо співпраці з районною владою.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f"/>
              <w:tabs>
                <w:tab w:val="left" w:pos="7131"/>
              </w:tabs>
              <w:spacing w:before="0" w:beforeAutospacing="0" w:after="0" w:afterAutospacing="0"/>
              <w:rPr>
                <w:sz w:val="22"/>
                <w:szCs w:val="22"/>
              </w:rPr>
            </w:pPr>
            <w:r w:rsidRPr="009105E3">
              <w:rPr>
                <w:sz w:val="22"/>
                <w:szCs w:val="22"/>
              </w:rPr>
              <w:t xml:space="preserve">На виконання Закону України «Про об’єднання громадян». </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
              <w:tabs>
                <w:tab w:val="left" w:pos="7131"/>
              </w:tabs>
              <w:spacing w:before="0" w:beforeAutospacing="0" w:after="0" w:afterAutospacing="0"/>
              <w:ind w:left="57" w:right="57"/>
              <w:rPr>
                <w:sz w:val="22"/>
                <w:szCs w:val="22"/>
              </w:rPr>
            </w:pPr>
            <w:r w:rsidRPr="009105E3">
              <w:rPr>
                <w:sz w:val="22"/>
                <w:szCs w:val="22"/>
              </w:rPr>
              <w:t>Протягом</w:t>
            </w:r>
            <w:r w:rsidR="00C576A6" w:rsidRPr="009105E3">
              <w:rPr>
                <w:sz w:val="22"/>
                <w:szCs w:val="22"/>
              </w:rPr>
              <w:t xml:space="preserve"> к</w:t>
            </w:r>
            <w:r w:rsidRPr="009105E3">
              <w:rPr>
                <w:sz w:val="22"/>
                <w:szCs w:val="22"/>
              </w:rPr>
              <w:t>варталу</w:t>
            </w:r>
          </w:p>
          <w:p w:rsidR="00D02E6A" w:rsidRPr="009105E3" w:rsidRDefault="00D02E6A" w:rsidP="00BE468D">
            <w:pPr>
              <w:pStyle w:val="af"/>
              <w:tabs>
                <w:tab w:val="left" w:pos="7131"/>
              </w:tabs>
              <w:spacing w:before="0" w:beforeAutospacing="0" w:after="0" w:afterAutospacing="0"/>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523C23" w:rsidRDefault="00D02E6A" w:rsidP="00BE468D">
            <w:pPr>
              <w:pStyle w:val="af"/>
              <w:spacing w:before="0" w:beforeAutospacing="0" w:after="0" w:afterAutospacing="0"/>
              <w:ind w:left="57" w:right="57" w:hanging="15"/>
            </w:pPr>
            <w:r w:rsidRPr="00523C23">
              <w:t>Проведення засідань Громадської ради при Дарницькій районній в</w:t>
            </w:r>
            <w:r>
              <w:t xml:space="preserve">      </w:t>
            </w:r>
            <w:r w:rsidRPr="00523C23">
              <w:t>м. Києві державній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f"/>
              <w:spacing w:before="0" w:beforeAutospacing="0" w:after="0" w:afterAutospacing="0"/>
              <w:rPr>
                <w:sz w:val="22"/>
                <w:szCs w:val="22"/>
              </w:rPr>
            </w:pPr>
            <w:r w:rsidRPr="009105E3">
              <w:rPr>
                <w:sz w:val="22"/>
                <w:szCs w:val="22"/>
              </w:rPr>
              <w:t xml:space="preserve">На виконання Постанови КМУ </w:t>
            </w:r>
            <w:r w:rsidRPr="009105E3">
              <w:rPr>
                <w:bCs/>
                <w:sz w:val="22"/>
                <w:szCs w:val="22"/>
              </w:rPr>
              <w:t>від 03.11.2010 N 996 «</w:t>
            </w:r>
            <w:r w:rsidRPr="009105E3">
              <w:rPr>
                <w:sz w:val="22"/>
                <w:szCs w:val="22"/>
              </w:rPr>
              <w:t>Про забезпечення участі громадськості у формуванні та реалізації державної політики»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
              <w:spacing w:before="0" w:beforeAutospacing="0" w:after="0" w:afterAutospacing="0"/>
              <w:rPr>
                <w:sz w:val="22"/>
                <w:szCs w:val="22"/>
              </w:rPr>
            </w:pPr>
            <w:r w:rsidRPr="009105E3">
              <w:rPr>
                <w:sz w:val="22"/>
                <w:szCs w:val="22"/>
              </w:rPr>
              <w:t>Щоквартально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523C23" w:rsidRDefault="00D02E6A" w:rsidP="00BE468D">
            <w:pPr>
              <w:pStyle w:val="af"/>
              <w:spacing w:before="0" w:beforeAutospacing="0" w:after="0" w:afterAutospacing="0"/>
              <w:ind w:left="57" w:right="57" w:hanging="15"/>
            </w:pPr>
            <w:r w:rsidRPr="00523C23">
              <w:t>Забезпечення висвітлення діяльності районної влади на офіційному Веб-сайті Дарницької районної в місті Києві державної  адміністрації (drda.gov.ua)</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HTML"/>
              <w:rPr>
                <w:rFonts w:ascii="Times New Roman" w:hAnsi="Times New Roman" w:cs="Times New Roman"/>
                <w:bCs/>
                <w:sz w:val="22"/>
                <w:szCs w:val="22"/>
              </w:rPr>
            </w:pPr>
            <w:r w:rsidRPr="009105E3">
              <w:rPr>
                <w:rFonts w:ascii="Times New Roman" w:hAnsi="Times New Roman" w:cs="Times New Roman"/>
                <w:bCs/>
                <w:sz w:val="22"/>
                <w:szCs w:val="22"/>
              </w:rPr>
              <w:t>На виконання Закону України від 23.09.1997 № 539/97 –ВР «Про порядок висвітлення діяльності органів державної влади  та органів місцевого самоврядування в Україні засобами масової інформації»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
              <w:spacing w:before="0" w:beforeAutospacing="0" w:after="0" w:afterAutospacing="0"/>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523C23" w:rsidRDefault="00D02E6A" w:rsidP="00BE468D">
            <w:pPr>
              <w:pStyle w:val="af"/>
              <w:spacing w:before="0" w:beforeAutospacing="0" w:after="0" w:afterAutospacing="0"/>
              <w:ind w:left="57" w:right="57" w:hanging="15"/>
            </w:pPr>
            <w:r w:rsidRPr="00523C23">
              <w:t xml:space="preserve">Забезпечення постійного моніторингу ЗМІ на предмет виявлення в них інформації та коментарів щодо діяльності районної влади.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HTML"/>
              <w:rPr>
                <w:rFonts w:ascii="Times New Roman" w:hAnsi="Times New Roman" w:cs="Times New Roman"/>
                <w:bCs/>
                <w:sz w:val="22"/>
                <w:szCs w:val="22"/>
              </w:rPr>
            </w:pPr>
            <w:r w:rsidRPr="009105E3">
              <w:rPr>
                <w:rFonts w:ascii="Times New Roman" w:hAnsi="Times New Roman" w:cs="Times New Roman"/>
                <w:bCs/>
                <w:sz w:val="22"/>
                <w:szCs w:val="22"/>
              </w:rPr>
              <w:t>На виконання Закону України від 23.09.1997 № 539/97 –ВР «Про порядок висвітлення діяльності органів державної влади  та органів місцевого самоврядування в Україні засобами масової інформації»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
              <w:spacing w:before="0" w:beforeAutospacing="0" w:after="0" w:afterAutospacing="0"/>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f"/>
              <w:spacing w:before="0" w:beforeAutospacing="0" w:after="0" w:afterAutospacing="0"/>
              <w:ind w:left="57" w:right="57"/>
            </w:pPr>
            <w:r w:rsidRPr="00F82E18">
              <w:t xml:space="preserve">Забезпечення постійного моніторингу Дарницького району міста Києва на предмет виявлення політичних акцій, акцій протесту, мітингів тощо.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f"/>
              <w:spacing w:before="0" w:beforeAutospacing="0" w:after="0" w:afterAutospacing="0"/>
              <w:rPr>
                <w:sz w:val="22"/>
                <w:szCs w:val="22"/>
              </w:rPr>
            </w:pPr>
            <w:r w:rsidRPr="009105E3">
              <w:rPr>
                <w:sz w:val="22"/>
                <w:szCs w:val="22"/>
              </w:rPr>
              <w:t>На виконання Закону України «Про об’єднання громадян».</w:t>
            </w:r>
          </w:p>
          <w:p w:rsidR="00D02E6A" w:rsidRPr="009105E3" w:rsidRDefault="00D02E6A" w:rsidP="00BE468D">
            <w:pPr>
              <w:pStyle w:val="af"/>
              <w:spacing w:before="0" w:beforeAutospacing="0" w:after="0" w:afterAutospacing="0"/>
              <w:rPr>
                <w:sz w:val="22"/>
                <w:szCs w:val="22"/>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
              <w:spacing w:before="0" w:beforeAutospacing="0" w:after="0" w:afterAutospacing="0"/>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523C23" w:rsidRDefault="00D02E6A" w:rsidP="00BE468D">
            <w:pPr>
              <w:tabs>
                <w:tab w:val="left" w:pos="5103"/>
              </w:tabs>
              <w:ind w:left="57" w:right="57"/>
              <w:rPr>
                <w:sz w:val="24"/>
                <w:szCs w:val="24"/>
                <w:lang w:val="uk-UA"/>
              </w:rPr>
            </w:pPr>
            <w:r w:rsidRPr="00523C23">
              <w:rPr>
                <w:sz w:val="24"/>
                <w:szCs w:val="24"/>
                <w:lang w:val="uk-UA"/>
              </w:rPr>
              <w:t>Проведення Днів інформування населення.</w:t>
            </w:r>
          </w:p>
        </w:tc>
        <w:tc>
          <w:tcPr>
            <w:tcW w:w="3119" w:type="dxa"/>
            <w:tcBorders>
              <w:top w:val="single" w:sz="4" w:space="0" w:color="000000"/>
              <w:left w:val="single" w:sz="4" w:space="0" w:color="000000"/>
              <w:bottom w:val="single" w:sz="4" w:space="0" w:color="000000"/>
              <w:right w:val="nil"/>
            </w:tcBorders>
          </w:tcPr>
          <w:p w:rsidR="00D02E6A" w:rsidRPr="009105E3" w:rsidRDefault="00DA50F8" w:rsidP="00BE468D">
            <w:pPr>
              <w:rPr>
                <w:sz w:val="22"/>
                <w:szCs w:val="22"/>
                <w:lang w:val="uk-UA"/>
              </w:rPr>
            </w:pPr>
            <w:r>
              <w:rPr>
                <w:sz w:val="22"/>
                <w:szCs w:val="22"/>
                <w:lang w:val="uk-UA"/>
              </w:rPr>
              <w:t>Постанова</w:t>
            </w:r>
            <w:r w:rsidR="00D02E6A" w:rsidRPr="009105E3">
              <w:rPr>
                <w:sz w:val="22"/>
                <w:szCs w:val="22"/>
                <w:lang w:val="uk-UA"/>
              </w:rPr>
              <w:t xml:space="preserve"> Кабінету Міністрів України</w:t>
            </w:r>
            <w:bookmarkStart w:id="0" w:name="o2"/>
            <w:bookmarkEnd w:id="0"/>
            <w:r w:rsidR="00D02E6A" w:rsidRPr="009105E3">
              <w:rPr>
                <w:sz w:val="22"/>
                <w:szCs w:val="22"/>
                <w:lang w:val="uk-UA"/>
              </w:rPr>
              <w:t xml:space="preserve"> </w:t>
            </w:r>
            <w:r w:rsidR="00D02E6A" w:rsidRPr="009105E3">
              <w:rPr>
                <w:bCs/>
                <w:sz w:val="22"/>
                <w:szCs w:val="22"/>
                <w:lang w:val="uk-UA"/>
              </w:rPr>
              <w:t xml:space="preserve">від 03.11.2010 N 996 </w:t>
            </w:r>
            <w:bookmarkStart w:id="1" w:name="o3"/>
            <w:bookmarkEnd w:id="1"/>
            <w:r w:rsidR="00D02E6A" w:rsidRPr="009105E3">
              <w:rPr>
                <w:bCs/>
                <w:sz w:val="22"/>
                <w:szCs w:val="22"/>
                <w:lang w:val="uk-UA"/>
              </w:rPr>
              <w:t>«</w:t>
            </w:r>
            <w:r w:rsidR="00D02E6A" w:rsidRPr="009105E3">
              <w:rPr>
                <w:sz w:val="22"/>
                <w:szCs w:val="22"/>
                <w:lang w:val="uk-UA"/>
              </w:rPr>
              <w:t>Про забезпечення участі громадськості у формуванні та реалізації державної політики»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0" w:firstLine="0"/>
              <w:rPr>
                <w:sz w:val="22"/>
                <w:szCs w:val="22"/>
              </w:rPr>
            </w:pPr>
            <w:r w:rsidRPr="009105E3">
              <w:rPr>
                <w:sz w:val="22"/>
                <w:szCs w:val="22"/>
              </w:rPr>
              <w:t>Щоквартально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Мерзенюк А.В.</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5103"/>
              </w:tabs>
              <w:ind w:left="57" w:right="57"/>
              <w:rPr>
                <w:sz w:val="24"/>
                <w:szCs w:val="24"/>
                <w:lang w:val="uk-UA"/>
              </w:rPr>
            </w:pPr>
            <w:r w:rsidRPr="00F82E18">
              <w:rPr>
                <w:sz w:val="24"/>
                <w:szCs w:val="24"/>
              </w:rPr>
              <w:lastRenderedPageBreak/>
              <w:t>Координувати будівництво об’єктів передбачених Програмою соціально-економічного розвитку м.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Відповідно до Програми соціально-економічного розвитку м. Києва на 2012рік на виконання ст.25 З</w:t>
            </w:r>
            <w:r w:rsidRPr="009105E3">
              <w:rPr>
                <w:sz w:val="22"/>
                <w:szCs w:val="22"/>
                <w:lang w:val="uk-UA"/>
              </w:rPr>
              <w:t xml:space="preserve">акону </w:t>
            </w:r>
            <w:r w:rsidRPr="009105E3">
              <w:rPr>
                <w:sz w:val="22"/>
                <w:szCs w:val="22"/>
              </w:rPr>
              <w:t>У</w:t>
            </w:r>
            <w:r w:rsidRPr="009105E3">
              <w:rPr>
                <w:sz w:val="22"/>
                <w:szCs w:val="22"/>
                <w:lang w:val="uk-UA"/>
              </w:rPr>
              <w:t>країни</w:t>
            </w:r>
            <w:r w:rsidRPr="009105E3">
              <w:rPr>
                <w:sz w:val="22"/>
                <w:szCs w:val="22"/>
              </w:rPr>
              <w:t xml:space="preserve"> “Про столицю України – місто-герой Київ”, “Про місцеві державні 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57" w:right="57" w:firstLine="0"/>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tabs>
                <w:tab w:val="left" w:pos="5103"/>
              </w:tabs>
              <w:rPr>
                <w:sz w:val="22"/>
                <w:szCs w:val="22"/>
                <w:lang w:val="uk-UA"/>
              </w:rPr>
            </w:pPr>
            <w:r w:rsidRPr="00FE4C97">
              <w:rPr>
                <w:sz w:val="22"/>
                <w:szCs w:val="22"/>
                <w:lang w:val="uk-UA"/>
              </w:rPr>
              <w:t>Мар</w:t>
            </w:r>
            <w:r w:rsidRPr="00FE4C97">
              <w:rPr>
                <w:sz w:val="22"/>
                <w:szCs w:val="22"/>
                <w:lang w:val="en-US"/>
              </w:rPr>
              <w:t>’</w:t>
            </w:r>
            <w:r w:rsidRPr="00FE4C97">
              <w:rPr>
                <w:sz w:val="22"/>
                <w:szCs w:val="22"/>
                <w:lang w:val="uk-UA"/>
              </w:rPr>
              <w:t>єнко О.О.</w:t>
            </w:r>
          </w:p>
          <w:p w:rsidR="00D02E6A" w:rsidRPr="00FE4C97" w:rsidRDefault="00D02E6A" w:rsidP="00BE468D">
            <w:pPr>
              <w:tabs>
                <w:tab w:val="left" w:pos="5103"/>
              </w:tabs>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423"/>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5103"/>
              </w:tabs>
              <w:ind w:left="57" w:right="57"/>
              <w:rPr>
                <w:sz w:val="24"/>
                <w:szCs w:val="24"/>
              </w:rPr>
            </w:pPr>
            <w:r w:rsidRPr="00F82E18">
              <w:rPr>
                <w:sz w:val="24"/>
                <w:szCs w:val="24"/>
              </w:rPr>
              <w:t xml:space="preserve">Координувати забезпечення виконання Програми житлового будівництва по місту Києву на 2013 рік, а саме щодо завершення будівництва та введення в експлуатацію у </w:t>
            </w:r>
            <w:r w:rsidRPr="00F82E18">
              <w:rPr>
                <w:sz w:val="24"/>
                <w:szCs w:val="24"/>
                <w:lang w:val="uk-UA"/>
              </w:rPr>
              <w:t>І</w:t>
            </w:r>
            <w:r w:rsidRPr="00F82E18">
              <w:rPr>
                <w:sz w:val="24"/>
                <w:szCs w:val="24"/>
              </w:rPr>
              <w:t>І кварталі:</w:t>
            </w:r>
          </w:p>
          <w:p w:rsidR="00D02E6A" w:rsidRPr="00F82E18" w:rsidRDefault="00D02E6A" w:rsidP="00DA50F8">
            <w:pPr>
              <w:numPr>
                <w:ilvl w:val="0"/>
                <w:numId w:val="27"/>
              </w:numPr>
              <w:tabs>
                <w:tab w:val="clear" w:pos="720"/>
                <w:tab w:val="num" w:pos="284"/>
                <w:tab w:val="left" w:pos="5103"/>
              </w:tabs>
              <w:suppressAutoHyphens w:val="0"/>
              <w:ind w:left="284" w:right="57" w:hanging="142"/>
              <w:rPr>
                <w:sz w:val="24"/>
                <w:szCs w:val="24"/>
              </w:rPr>
            </w:pPr>
            <w:r w:rsidRPr="00F82E18">
              <w:rPr>
                <w:sz w:val="24"/>
                <w:szCs w:val="24"/>
              </w:rPr>
              <w:t>житлового будинку на вул. Є.Чавдар,1</w:t>
            </w:r>
            <w:r w:rsidRPr="00F82E18">
              <w:rPr>
                <w:sz w:val="24"/>
                <w:szCs w:val="24"/>
                <w:lang w:val="uk-UA"/>
              </w:rPr>
              <w:t>3</w:t>
            </w:r>
            <w:r w:rsidRPr="00F82E18">
              <w:rPr>
                <w:sz w:val="24"/>
                <w:szCs w:val="24"/>
              </w:rPr>
              <w:t>;</w:t>
            </w:r>
          </w:p>
          <w:p w:rsidR="00D02E6A" w:rsidRPr="00F82E18" w:rsidRDefault="00D02E6A" w:rsidP="00DA50F8">
            <w:pPr>
              <w:numPr>
                <w:ilvl w:val="0"/>
                <w:numId w:val="27"/>
              </w:numPr>
              <w:tabs>
                <w:tab w:val="clear" w:pos="720"/>
                <w:tab w:val="num" w:pos="284"/>
                <w:tab w:val="left" w:pos="5103"/>
              </w:tabs>
              <w:suppressAutoHyphens w:val="0"/>
              <w:ind w:left="284" w:right="57" w:hanging="142"/>
              <w:rPr>
                <w:sz w:val="24"/>
                <w:szCs w:val="24"/>
              </w:rPr>
            </w:pPr>
            <w:r w:rsidRPr="00F82E18">
              <w:rPr>
                <w:sz w:val="24"/>
                <w:szCs w:val="24"/>
              </w:rPr>
              <w:t>житлового будинку на вул. Є.Чавдар,2</w:t>
            </w:r>
            <w:r w:rsidRPr="00F82E18">
              <w:rPr>
                <w:sz w:val="24"/>
                <w:szCs w:val="24"/>
                <w:lang w:val="uk-UA"/>
              </w:rPr>
              <w:t>2</w:t>
            </w:r>
          </w:p>
          <w:p w:rsidR="00D02E6A" w:rsidRPr="00F82E18" w:rsidRDefault="00D02E6A" w:rsidP="00DA50F8">
            <w:pPr>
              <w:numPr>
                <w:ilvl w:val="0"/>
                <w:numId w:val="27"/>
              </w:numPr>
              <w:tabs>
                <w:tab w:val="clear" w:pos="720"/>
                <w:tab w:val="num" w:pos="284"/>
                <w:tab w:val="left" w:pos="5103"/>
              </w:tabs>
              <w:suppressAutoHyphens w:val="0"/>
              <w:ind w:left="284" w:right="57" w:hanging="142"/>
              <w:rPr>
                <w:sz w:val="24"/>
                <w:szCs w:val="24"/>
              </w:rPr>
            </w:pPr>
            <w:r w:rsidRPr="00F82E18">
              <w:rPr>
                <w:sz w:val="24"/>
                <w:szCs w:val="24"/>
              </w:rPr>
              <w:t>житлового будинку на вул.А.Ахматової</w:t>
            </w:r>
            <w:r w:rsidRPr="00F82E18">
              <w:rPr>
                <w:sz w:val="24"/>
                <w:szCs w:val="24"/>
                <w:lang w:val="uk-UA"/>
              </w:rPr>
              <w:t>,30</w:t>
            </w:r>
          </w:p>
          <w:p w:rsidR="00D02E6A" w:rsidRPr="00F82E18" w:rsidRDefault="00D02E6A" w:rsidP="00DA50F8">
            <w:pPr>
              <w:numPr>
                <w:ilvl w:val="0"/>
                <w:numId w:val="27"/>
              </w:numPr>
              <w:tabs>
                <w:tab w:val="clear" w:pos="720"/>
                <w:tab w:val="num" w:pos="284"/>
                <w:tab w:val="left" w:pos="5103"/>
              </w:tabs>
              <w:suppressAutoHyphens w:val="0"/>
              <w:ind w:left="284" w:right="57" w:hanging="142"/>
              <w:rPr>
                <w:sz w:val="24"/>
                <w:szCs w:val="24"/>
              </w:rPr>
            </w:pPr>
            <w:r w:rsidRPr="00F82E18">
              <w:rPr>
                <w:sz w:val="24"/>
                <w:szCs w:val="24"/>
              </w:rPr>
              <w:t>житлового будинку на вул. Здолбунівській,13</w:t>
            </w:r>
          </w:p>
          <w:p w:rsidR="00D02E6A" w:rsidRPr="00F82E18" w:rsidRDefault="00D02E6A" w:rsidP="00DA50F8">
            <w:pPr>
              <w:numPr>
                <w:ilvl w:val="0"/>
                <w:numId w:val="27"/>
              </w:numPr>
              <w:tabs>
                <w:tab w:val="clear" w:pos="720"/>
                <w:tab w:val="num" w:pos="284"/>
                <w:tab w:val="left" w:pos="5103"/>
              </w:tabs>
              <w:suppressAutoHyphens w:val="0"/>
              <w:ind w:left="284" w:hanging="142"/>
              <w:rPr>
                <w:sz w:val="24"/>
                <w:szCs w:val="24"/>
              </w:rPr>
            </w:pPr>
            <w:r w:rsidRPr="00F82E18">
              <w:rPr>
                <w:sz w:val="24"/>
                <w:szCs w:val="24"/>
              </w:rPr>
              <w:t xml:space="preserve">житлового будинку на вул. </w:t>
            </w:r>
            <w:r w:rsidRPr="00F82E18">
              <w:rPr>
                <w:sz w:val="24"/>
                <w:szCs w:val="24"/>
                <w:lang w:val="uk-UA"/>
              </w:rPr>
              <w:t>Хвильового</w:t>
            </w:r>
            <w:r w:rsidRPr="00F82E18">
              <w:rPr>
                <w:sz w:val="24"/>
                <w:szCs w:val="24"/>
              </w:rPr>
              <w:t>,1</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Згідно з розпорядженням </w:t>
            </w:r>
            <w:r w:rsidRPr="009105E3">
              <w:rPr>
                <w:sz w:val="22"/>
                <w:szCs w:val="22"/>
                <w:lang w:val="uk-UA"/>
              </w:rPr>
              <w:t xml:space="preserve">Київської </w:t>
            </w:r>
            <w:r w:rsidRPr="009105E3">
              <w:rPr>
                <w:sz w:val="22"/>
                <w:szCs w:val="22"/>
              </w:rPr>
              <w:t>міськдержадміністрації  на виконання ст.25 З</w:t>
            </w:r>
            <w:r w:rsidRPr="009105E3">
              <w:rPr>
                <w:sz w:val="22"/>
                <w:szCs w:val="22"/>
                <w:lang w:val="uk-UA"/>
              </w:rPr>
              <w:t xml:space="preserve">акону </w:t>
            </w:r>
            <w:r w:rsidRPr="009105E3">
              <w:rPr>
                <w:sz w:val="22"/>
                <w:szCs w:val="22"/>
              </w:rPr>
              <w:t>У</w:t>
            </w:r>
            <w:r w:rsidRPr="009105E3">
              <w:rPr>
                <w:sz w:val="22"/>
                <w:szCs w:val="22"/>
                <w:lang w:val="uk-UA"/>
              </w:rPr>
              <w:t>країни</w:t>
            </w:r>
            <w:r w:rsidRPr="009105E3">
              <w:rPr>
                <w:sz w:val="22"/>
                <w:szCs w:val="22"/>
              </w:rPr>
              <w:t xml:space="preserve"> “Про столицю України – місто-герой Київ”, З</w:t>
            </w:r>
            <w:r w:rsidRPr="009105E3">
              <w:rPr>
                <w:sz w:val="22"/>
                <w:szCs w:val="22"/>
                <w:lang w:val="uk-UA"/>
              </w:rPr>
              <w:t xml:space="preserve">акону </w:t>
            </w:r>
            <w:r w:rsidRPr="009105E3">
              <w:rPr>
                <w:sz w:val="22"/>
                <w:szCs w:val="22"/>
              </w:rPr>
              <w:t>У</w:t>
            </w:r>
            <w:r w:rsidRPr="009105E3">
              <w:rPr>
                <w:sz w:val="22"/>
                <w:szCs w:val="22"/>
                <w:lang w:val="uk-UA"/>
              </w:rPr>
              <w:t>країни</w:t>
            </w:r>
            <w:r w:rsidRPr="009105E3">
              <w:rPr>
                <w:sz w:val="22"/>
                <w:szCs w:val="22"/>
              </w:rPr>
              <w:t xml:space="preserve"> “Про місцеві державні 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57" w:right="57" w:hanging="12"/>
              <w:rPr>
                <w:sz w:val="22"/>
                <w:szCs w:val="22"/>
              </w:rPr>
            </w:pPr>
            <w:r w:rsidRPr="009105E3">
              <w:rPr>
                <w:sz w:val="22"/>
                <w:szCs w:val="22"/>
              </w:rPr>
              <w:t>Протягом кварталу</w:t>
            </w: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r w:rsidRPr="009105E3">
              <w:rPr>
                <w:sz w:val="22"/>
                <w:szCs w:val="22"/>
                <w:lang w:val="uk-UA"/>
              </w:rPr>
              <w:t>Червень</w:t>
            </w:r>
          </w:p>
          <w:p w:rsidR="00D02E6A" w:rsidRPr="009105E3" w:rsidRDefault="00D02E6A" w:rsidP="00BE468D">
            <w:pPr>
              <w:ind w:left="57" w:right="57"/>
              <w:rPr>
                <w:sz w:val="22"/>
                <w:szCs w:val="22"/>
                <w:lang w:val="uk-UA"/>
              </w:rPr>
            </w:pPr>
            <w:r w:rsidRPr="009105E3">
              <w:rPr>
                <w:sz w:val="22"/>
                <w:szCs w:val="22"/>
                <w:lang w:val="uk-UA"/>
              </w:rPr>
              <w:t>Травень</w:t>
            </w:r>
          </w:p>
          <w:p w:rsidR="00D02E6A" w:rsidRPr="009105E3" w:rsidRDefault="00D02E6A" w:rsidP="00BE468D">
            <w:pPr>
              <w:ind w:left="57" w:right="57"/>
              <w:rPr>
                <w:sz w:val="22"/>
                <w:szCs w:val="22"/>
                <w:lang w:val="uk-UA"/>
              </w:rPr>
            </w:pPr>
            <w:r w:rsidRPr="009105E3">
              <w:rPr>
                <w:sz w:val="22"/>
                <w:szCs w:val="22"/>
                <w:lang w:val="uk-UA"/>
              </w:rPr>
              <w:t>Червень</w:t>
            </w: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r w:rsidRPr="009105E3">
              <w:rPr>
                <w:sz w:val="22"/>
                <w:szCs w:val="22"/>
                <w:lang w:val="uk-UA"/>
              </w:rPr>
              <w:t>Червень</w:t>
            </w: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r w:rsidRPr="009105E3">
              <w:rPr>
                <w:sz w:val="22"/>
                <w:szCs w:val="22"/>
                <w:lang w:val="uk-UA"/>
              </w:rPr>
              <w:t>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Мар’єнко О.О.</w:t>
            </w:r>
          </w:p>
          <w:p w:rsidR="00D02E6A" w:rsidRPr="00FE4C97" w:rsidRDefault="00D02E6A" w:rsidP="00BE468D">
            <w:pPr>
              <w:tabs>
                <w:tab w:val="left" w:pos="5103"/>
              </w:tabs>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423"/>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5103"/>
              </w:tabs>
              <w:ind w:left="57" w:right="57"/>
              <w:rPr>
                <w:sz w:val="24"/>
                <w:szCs w:val="24"/>
              </w:rPr>
            </w:pPr>
            <w:r w:rsidRPr="00F82E18">
              <w:rPr>
                <w:sz w:val="24"/>
                <w:szCs w:val="24"/>
              </w:rPr>
              <w:t>Приймати участь у проведенні громадського обговорення містобудівної документації в Дарницькому районі на  виконання доручень голови  та його заступників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Згідно з рішенням Київради</w:t>
            </w:r>
            <w:r w:rsidRPr="009105E3">
              <w:rPr>
                <w:sz w:val="22"/>
                <w:szCs w:val="22"/>
                <w:lang w:val="uk-UA"/>
              </w:rPr>
              <w:t xml:space="preserve"> </w:t>
            </w:r>
            <w:r w:rsidRPr="009105E3">
              <w:rPr>
                <w:sz w:val="22"/>
                <w:szCs w:val="22"/>
              </w:rPr>
              <w:t>від 16.06.05 N 438/3014</w:t>
            </w:r>
            <w:r w:rsidRPr="009105E3">
              <w:rPr>
                <w:sz w:val="22"/>
                <w:szCs w:val="22"/>
                <w:lang w:val="uk-UA"/>
              </w:rPr>
              <w:t xml:space="preserve"> </w:t>
            </w:r>
            <w:r w:rsidRPr="009105E3">
              <w:rPr>
                <w:sz w:val="22"/>
                <w:szCs w:val="22"/>
              </w:rPr>
              <w:t>„Про Порядок громадського обговорення містобудівної документації в м. Києві”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57" w:right="57" w:firstLine="0"/>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Мар’єнко О.О.</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423"/>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5103"/>
              </w:tabs>
              <w:ind w:left="57" w:right="57"/>
              <w:rPr>
                <w:sz w:val="24"/>
                <w:szCs w:val="24"/>
                <w:lang w:val="uk-UA"/>
              </w:rPr>
            </w:pPr>
            <w:r w:rsidRPr="00F82E18">
              <w:rPr>
                <w:sz w:val="24"/>
                <w:szCs w:val="24"/>
                <w:lang w:val="uk-UA"/>
              </w:rPr>
              <w:t xml:space="preserve">Здійснювати контоль та вживати заходи до забудовників щодо виконання ними гарантійних зобов’язань на об’єктах новобудовах району протягом гарантійного терміну обслуговування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Відповідно до Положення про відділ будівництва, архітектури та землекористування на виконання З</w:t>
            </w:r>
            <w:r w:rsidRPr="009105E3">
              <w:rPr>
                <w:sz w:val="22"/>
                <w:szCs w:val="22"/>
                <w:lang w:val="uk-UA"/>
              </w:rPr>
              <w:t xml:space="preserve">акону </w:t>
            </w:r>
            <w:r w:rsidRPr="009105E3">
              <w:rPr>
                <w:sz w:val="22"/>
                <w:szCs w:val="22"/>
              </w:rPr>
              <w:t>У</w:t>
            </w:r>
            <w:r w:rsidRPr="009105E3">
              <w:rPr>
                <w:sz w:val="22"/>
                <w:szCs w:val="22"/>
                <w:lang w:val="uk-UA"/>
              </w:rPr>
              <w:t>країни</w:t>
            </w:r>
            <w:r w:rsidRPr="009105E3">
              <w:rPr>
                <w:sz w:val="22"/>
                <w:szCs w:val="22"/>
              </w:rPr>
              <w:t xml:space="preserve"> “Про місцеві державні адміністрації”</w:t>
            </w:r>
            <w:r w:rsidRPr="009105E3">
              <w:rPr>
                <w:sz w:val="22"/>
                <w:szCs w:val="22"/>
                <w:lang w:val="uk-UA"/>
              </w:rPr>
              <w:t xml:space="preserve"> та Закону України «Про державну службу»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57" w:right="57" w:firstLine="0"/>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Мар’єнко О.О.</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423"/>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5103"/>
              </w:tabs>
              <w:ind w:left="57" w:right="57"/>
              <w:rPr>
                <w:sz w:val="24"/>
                <w:szCs w:val="24"/>
                <w:lang w:val="uk-UA"/>
              </w:rPr>
            </w:pPr>
            <w:r w:rsidRPr="00F82E18">
              <w:rPr>
                <w:sz w:val="24"/>
                <w:szCs w:val="24"/>
                <w:lang w:val="uk-UA"/>
              </w:rPr>
              <w:t>Проводити наради з керівниками автотранспортних господарств району, підприємств пасажирських перевезень, служб дорожньої інфраструктури та підприємств зв’язку.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Покращення послуг у сфері транспорту та зв’язку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57" w:right="57" w:firstLine="0"/>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Мар’єнко О.О.</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DA50F8">
        <w:trPr>
          <w:trHeight w:val="865"/>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5103"/>
              </w:tabs>
              <w:ind w:left="57" w:right="57"/>
              <w:rPr>
                <w:sz w:val="24"/>
                <w:szCs w:val="24"/>
                <w:lang w:val="uk-UA"/>
              </w:rPr>
            </w:pPr>
            <w:r w:rsidRPr="00F82E18">
              <w:rPr>
                <w:sz w:val="24"/>
                <w:szCs w:val="24"/>
                <w:lang w:val="uk-UA"/>
              </w:rPr>
              <w:t>Забеспечувати виконання Програми розвитку транспортного комплексу м. Києва на 2013 рік.</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Поліпшення транспортного обслуговування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57" w:right="57" w:firstLine="0"/>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Мар’єнко О.О.</w:t>
            </w: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t>Координувати встановлення телефонів інвалідам та ветеранам Великої Вітчизняної війни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Забезпечення ветеранів та інвалідів Великої Вітчизняної війни телефонним зв’язком</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tabs>
                <w:tab w:val="clear" w:pos="720"/>
                <w:tab w:val="num" w:pos="0"/>
                <w:tab w:val="left" w:pos="5103"/>
              </w:tabs>
              <w:ind w:left="57" w:right="57" w:firstLine="0"/>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Мар’єнко О.О.</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3"/>
              <w:ind w:left="57" w:right="57"/>
              <w:rPr>
                <w:szCs w:val="24"/>
              </w:rPr>
            </w:pPr>
            <w:r w:rsidRPr="00F82E18">
              <w:rPr>
                <w:szCs w:val="24"/>
              </w:rPr>
              <w:t>Завершити організаційно-правові заходів щодо зміни найменування комунальних підприємств, які передані до сфери управління Дарницької районної в місті Києві державної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3"/>
              <w:rPr>
                <w:sz w:val="22"/>
                <w:szCs w:val="22"/>
              </w:rPr>
            </w:pPr>
            <w:r w:rsidRPr="009105E3">
              <w:rPr>
                <w:sz w:val="22"/>
                <w:szCs w:val="22"/>
              </w:rPr>
              <w:t>Рішення Київської міської ради від 06.10.2011 № 201/6417 «Про деякі питання діяльності комунальних підприємств та 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a3"/>
              <w:rPr>
                <w:sz w:val="22"/>
                <w:szCs w:val="22"/>
              </w:rPr>
            </w:pPr>
            <w:r w:rsidRPr="00FE4C97">
              <w:rPr>
                <w:sz w:val="22"/>
                <w:szCs w:val="22"/>
              </w:rPr>
              <w:t>Созінова І.І.</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93A30">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274AFA" w:rsidRDefault="00D02E6A" w:rsidP="00BE468D">
            <w:pPr>
              <w:pStyle w:val="5"/>
              <w:tabs>
                <w:tab w:val="clear" w:pos="1008"/>
                <w:tab w:val="num" w:pos="0"/>
              </w:tabs>
              <w:spacing w:before="0"/>
              <w:ind w:left="57" w:right="57" w:firstLine="0"/>
              <w:rPr>
                <w:rFonts w:ascii="Times New Roman" w:hAnsi="Times New Roman"/>
                <w:color w:val="auto"/>
                <w:sz w:val="24"/>
                <w:szCs w:val="24"/>
                <w:lang w:val="uk-UA"/>
              </w:rPr>
            </w:pPr>
            <w:r w:rsidRPr="00274AFA">
              <w:rPr>
                <w:rFonts w:ascii="Times New Roman" w:hAnsi="Times New Roman"/>
                <w:color w:val="auto"/>
                <w:sz w:val="24"/>
                <w:szCs w:val="24"/>
                <w:lang w:val="uk-UA"/>
              </w:rPr>
              <w:lastRenderedPageBreak/>
              <w:t>Готувати пропозиції щодо призначення (звільнення) керівників підприємств, забезпечувати укладення з ними контрактів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Розпорядження Київської державної міської адміністрації</w:t>
            </w:r>
          </w:p>
          <w:p w:rsidR="00D02E6A" w:rsidRPr="009105E3" w:rsidRDefault="00D02E6A" w:rsidP="00BE468D">
            <w:pPr>
              <w:rPr>
                <w:sz w:val="22"/>
                <w:szCs w:val="22"/>
                <w:lang w:val="uk-UA"/>
              </w:rPr>
            </w:pPr>
            <w:r w:rsidRPr="009105E3">
              <w:rPr>
                <w:sz w:val="22"/>
                <w:szCs w:val="22"/>
                <w:lang w:val="uk-UA"/>
              </w:rPr>
              <w:t>від 19.02.03 № 237 «Про питання діяльності підприємств, установ та організацій, що належать до комунальної власності територіальної громади  м. Києва»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У разі</w:t>
            </w:r>
          </w:p>
          <w:p w:rsidR="00D02E6A" w:rsidRPr="009105E3" w:rsidRDefault="00D02E6A" w:rsidP="00BE468D">
            <w:pPr>
              <w:rPr>
                <w:sz w:val="22"/>
                <w:szCs w:val="22"/>
                <w:lang w:val="uk-UA"/>
              </w:rPr>
            </w:pPr>
            <w:r w:rsidRPr="009105E3">
              <w:rPr>
                <w:sz w:val="22"/>
                <w:szCs w:val="22"/>
                <w:lang w:val="uk-UA"/>
              </w:rPr>
              <w:t>необхід-ності</w:t>
            </w:r>
          </w:p>
          <w:p w:rsidR="00D02E6A" w:rsidRPr="009105E3" w:rsidRDefault="00D02E6A" w:rsidP="00BE468D">
            <w:pPr>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Созінова І.І.</w:t>
            </w:r>
          </w:p>
        </w:tc>
        <w:tc>
          <w:tcPr>
            <w:tcW w:w="25" w:type="dxa"/>
            <w:tcBorders>
              <w:top w:val="nil"/>
              <w:left w:val="single" w:sz="4" w:space="0" w:color="000000"/>
              <w:bottom w:val="nil"/>
              <w:right w:val="nil"/>
            </w:tcBorders>
          </w:tcPr>
          <w:p w:rsidR="00D02E6A" w:rsidRPr="00F82E18" w:rsidRDefault="00D02E6A" w:rsidP="00274AFA">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D23295" w:rsidRDefault="00D02E6A" w:rsidP="00BE468D">
            <w:pPr>
              <w:pStyle w:val="5"/>
              <w:tabs>
                <w:tab w:val="clear" w:pos="1008"/>
                <w:tab w:val="num" w:pos="0"/>
              </w:tabs>
              <w:spacing w:before="0"/>
              <w:ind w:left="57" w:right="57" w:firstLine="0"/>
              <w:rPr>
                <w:sz w:val="24"/>
                <w:szCs w:val="24"/>
              </w:rPr>
            </w:pPr>
            <w:r w:rsidRPr="00A7779B">
              <w:rPr>
                <w:rFonts w:ascii="Times New Roman" w:hAnsi="Times New Roman"/>
                <w:color w:val="auto"/>
                <w:sz w:val="24"/>
                <w:szCs w:val="24"/>
                <w:lang w:val="uk-UA"/>
              </w:rPr>
              <w:t>Контролювати своєчасне та в повному обсязі надходження до  місцевого бюджету  відрахувань  від прибутку підприємств відповідно до диференційованих нормативів порядку нарахування та сплати частки прибутку.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Бюджет міста Києва.</w:t>
            </w:r>
          </w:p>
          <w:p w:rsidR="00D02E6A" w:rsidRPr="009105E3" w:rsidRDefault="00D02E6A" w:rsidP="00BE468D">
            <w:pPr>
              <w:rPr>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Постійно</w:t>
            </w:r>
          </w:p>
          <w:p w:rsidR="00D02E6A" w:rsidRPr="009105E3" w:rsidRDefault="00D02E6A" w:rsidP="00BE468D">
            <w:pPr>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Созінова І.І.</w:t>
            </w:r>
          </w:p>
        </w:tc>
        <w:tc>
          <w:tcPr>
            <w:tcW w:w="25" w:type="dxa"/>
            <w:tcBorders>
              <w:top w:val="nil"/>
              <w:left w:val="single" w:sz="4" w:space="0" w:color="000000"/>
              <w:bottom w:val="nil"/>
              <w:right w:val="nil"/>
            </w:tcBorders>
          </w:tcPr>
          <w:p w:rsidR="00D02E6A" w:rsidRPr="00F82E18" w:rsidRDefault="00D02E6A" w:rsidP="00274AFA">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B2418E" w:rsidRDefault="00D02E6A" w:rsidP="00BE468D">
            <w:pPr>
              <w:ind w:left="57" w:right="57"/>
              <w:rPr>
                <w:sz w:val="24"/>
                <w:szCs w:val="24"/>
              </w:rPr>
            </w:pPr>
            <w:r w:rsidRPr="00A7779B">
              <w:rPr>
                <w:sz w:val="24"/>
                <w:szCs w:val="24"/>
                <w:lang w:val="uk-UA"/>
              </w:rPr>
              <w:t xml:space="preserve">Контролювати перерахування орендодавцями до </w:t>
            </w:r>
            <w:r>
              <w:rPr>
                <w:sz w:val="24"/>
                <w:szCs w:val="24"/>
                <w:lang w:val="uk-UA"/>
              </w:rPr>
              <w:t>місцевого бюджету  встановлених</w:t>
            </w:r>
            <w:r w:rsidRPr="00A7779B">
              <w:rPr>
                <w:sz w:val="24"/>
                <w:szCs w:val="24"/>
                <w:lang w:val="uk-UA"/>
              </w:rPr>
              <w:t xml:space="preserve"> відрахувань</w:t>
            </w:r>
            <w:r>
              <w:rPr>
                <w:sz w:val="24"/>
                <w:szCs w:val="24"/>
                <w:lang w:val="uk-UA"/>
              </w:rPr>
              <w:t xml:space="preserve"> від </w:t>
            </w:r>
            <w:r w:rsidRPr="00A7779B">
              <w:rPr>
                <w:sz w:val="24"/>
                <w:szCs w:val="24"/>
                <w:lang w:val="uk-UA"/>
              </w:rPr>
              <w:t>отриманої орендної плати.</w:t>
            </w:r>
            <w:r w:rsidRPr="00B2418E">
              <w:rPr>
                <w:sz w:val="24"/>
                <w:szCs w:val="24"/>
              </w:rPr>
              <w:t xml:space="preserve">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Бюджет міста Києва. </w:t>
            </w:r>
          </w:p>
          <w:p w:rsidR="00D02E6A" w:rsidRPr="009105E3" w:rsidRDefault="00D02E6A" w:rsidP="00BE468D">
            <w:pPr>
              <w:rPr>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Постійно</w:t>
            </w:r>
          </w:p>
          <w:p w:rsidR="00D02E6A" w:rsidRPr="009105E3" w:rsidRDefault="00D02E6A" w:rsidP="00BE468D">
            <w:pPr>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Созінова І.І.</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B2418E" w:rsidRDefault="00D02E6A" w:rsidP="00BE468D">
            <w:pPr>
              <w:ind w:left="57" w:right="57"/>
              <w:rPr>
                <w:sz w:val="24"/>
                <w:szCs w:val="24"/>
                <w:lang w:val="uk-UA"/>
              </w:rPr>
            </w:pPr>
            <w:r w:rsidRPr="00B2418E">
              <w:rPr>
                <w:sz w:val="24"/>
                <w:szCs w:val="24"/>
                <w:lang w:val="uk-UA"/>
              </w:rPr>
              <w:t>Здійснювати  закріплення майна на праві господарського відання (оперативного управління)  за підприємствами, установами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3"/>
              <w:tabs>
                <w:tab w:val="left" w:pos="3861"/>
              </w:tabs>
              <w:rPr>
                <w:sz w:val="22"/>
                <w:szCs w:val="22"/>
              </w:rPr>
            </w:pPr>
            <w:r w:rsidRPr="009105E3">
              <w:rPr>
                <w:sz w:val="22"/>
                <w:szCs w:val="22"/>
              </w:rPr>
              <w:t>Розпорядження виконавчого органу Київської міської ради (Київської міської державної адміністрації) від 10.12.2010</w:t>
            </w:r>
          </w:p>
          <w:p w:rsidR="00D02E6A" w:rsidRPr="009105E3" w:rsidRDefault="00D02E6A" w:rsidP="00BE468D">
            <w:pPr>
              <w:pStyle w:val="a3"/>
              <w:tabs>
                <w:tab w:val="left" w:pos="3861"/>
              </w:tabs>
              <w:rPr>
                <w:sz w:val="22"/>
                <w:szCs w:val="22"/>
              </w:rPr>
            </w:pPr>
            <w:r w:rsidRPr="009105E3">
              <w:rPr>
                <w:sz w:val="22"/>
                <w:szCs w:val="22"/>
              </w:rPr>
              <w:t>№ 1112 «Про питання організації управління районами в місті Києві» із змінами та доповненнями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right="-108"/>
              <w:rPr>
                <w:sz w:val="22"/>
                <w:szCs w:val="22"/>
                <w:lang w:val="uk-UA"/>
              </w:rPr>
            </w:pPr>
            <w:r w:rsidRPr="009105E3">
              <w:rPr>
                <w:sz w:val="22"/>
                <w:szCs w:val="22"/>
                <w:lang w:val="uk-UA"/>
              </w:rPr>
              <w:t>Постійно</w:t>
            </w:r>
          </w:p>
          <w:p w:rsidR="00D02E6A" w:rsidRPr="009105E3" w:rsidRDefault="00D02E6A" w:rsidP="00BE468D">
            <w:pPr>
              <w:ind w:right="-108"/>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Созінова І.І.</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7779B" w:rsidRDefault="00D02E6A" w:rsidP="00BE468D">
            <w:pPr>
              <w:ind w:left="57" w:right="57"/>
              <w:rPr>
                <w:sz w:val="24"/>
                <w:szCs w:val="24"/>
                <w:lang w:val="uk-UA"/>
              </w:rPr>
            </w:pPr>
            <w:r w:rsidRPr="00A7779B">
              <w:rPr>
                <w:sz w:val="24"/>
                <w:szCs w:val="24"/>
                <w:lang w:val="uk-UA"/>
              </w:rPr>
              <w:t xml:space="preserve">Надавати Департаменту комунальної власності м. Києва узагальнену звітність та звітність по формі державної статистичної звітності </w:t>
            </w:r>
            <w:r>
              <w:rPr>
                <w:sz w:val="24"/>
                <w:szCs w:val="24"/>
                <w:lang w:val="uk-UA"/>
              </w:rPr>
              <w:t xml:space="preserve">     </w:t>
            </w:r>
            <w:r w:rsidRPr="00A7779B">
              <w:rPr>
                <w:sz w:val="24"/>
                <w:szCs w:val="24"/>
                <w:lang w:val="uk-UA"/>
              </w:rPr>
              <w:t xml:space="preserve">№ 1-НФ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3"/>
              <w:tabs>
                <w:tab w:val="left" w:pos="3861"/>
              </w:tabs>
              <w:rPr>
                <w:sz w:val="22"/>
                <w:szCs w:val="22"/>
              </w:rPr>
            </w:pPr>
            <w:r w:rsidRPr="009105E3">
              <w:rPr>
                <w:sz w:val="22"/>
                <w:szCs w:val="22"/>
              </w:rPr>
              <w:t xml:space="preserve">Рішення Київради від 28.10.2010 № 183/4995 «Про окремі питання організації управління районами в м. Києві» </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Постійно</w:t>
            </w:r>
          </w:p>
          <w:p w:rsidR="00D02E6A" w:rsidRPr="009105E3" w:rsidRDefault="00D02E6A" w:rsidP="00BE468D">
            <w:pPr>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Созінова І.І.</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7779B" w:rsidRDefault="00D02E6A" w:rsidP="00BE468D">
            <w:pPr>
              <w:ind w:left="57" w:right="57"/>
              <w:rPr>
                <w:sz w:val="24"/>
                <w:szCs w:val="24"/>
                <w:lang w:val="uk-UA"/>
              </w:rPr>
            </w:pPr>
            <w:r w:rsidRPr="00A7779B">
              <w:rPr>
                <w:sz w:val="24"/>
                <w:szCs w:val="24"/>
                <w:lang w:val="uk-UA"/>
              </w:rPr>
              <w:t>Забезпечувати надання  до Департаменту комунальної власності м. Києва  фінансової звітності  безпосередньо підприємствами, установами, організаціями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 Рішення Київради від 28.10.2010 № 183/4995 «Про окремі питання організації управління районами в м. Києві»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Созінова І.І.</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Забезпечити проведення засідань конкурсної комісії Дарницької районної в місті Києві державної адміністрації на право оренди майна територіальної громади міста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Положення про оренду майна територіальної громади міста Києва, затверджене рішенням Київської міської ради від 22.09.2011 № 34/6250</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3"/>
              <w:ind w:left="0" w:firstLine="0"/>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a3"/>
              <w:rPr>
                <w:sz w:val="22"/>
                <w:szCs w:val="22"/>
              </w:rPr>
            </w:pPr>
            <w:r w:rsidRPr="00FE4C97">
              <w:rPr>
                <w:sz w:val="22"/>
                <w:szCs w:val="22"/>
              </w:rPr>
              <w:t>Созінова І.І.</w:t>
            </w:r>
          </w:p>
          <w:p w:rsidR="00D02E6A" w:rsidRPr="00FE4C97" w:rsidRDefault="00D02E6A" w:rsidP="00BE468D">
            <w:pPr>
              <w:pStyle w:val="a3"/>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935"/>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22"/>
              <w:ind w:left="57" w:right="57"/>
              <w:rPr>
                <w:szCs w:val="24"/>
                <w:lang w:eastAsia="ar-SA"/>
              </w:rPr>
            </w:pPr>
            <w:r w:rsidRPr="00F82E18">
              <w:rPr>
                <w:szCs w:val="24"/>
                <w:lang w:eastAsia="ar-SA"/>
              </w:rPr>
              <w:t>Здійснювати  контроль за своєчасним надходженням коштів за оренду нерухомого майна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Положення про відділ з питань майна комунальної власності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4"/>
              <w:spacing w:before="0"/>
              <w:ind w:left="57" w:right="57" w:firstLine="0"/>
              <w:rPr>
                <w:rFonts w:ascii="Times New Roman" w:hAnsi="Times New Roman"/>
                <w:b w:val="0"/>
                <w:bCs w:val="0"/>
                <w:i w:val="0"/>
                <w:iCs w:val="0"/>
                <w:color w:val="auto"/>
                <w:sz w:val="22"/>
                <w:szCs w:val="22"/>
                <w:lang w:val="uk-UA"/>
              </w:rPr>
            </w:pPr>
            <w:r w:rsidRPr="009105E3">
              <w:rPr>
                <w:rFonts w:ascii="Times New Roman" w:hAnsi="Times New Roman"/>
                <w:b w:val="0"/>
                <w:bCs w:val="0"/>
                <w:i w:val="0"/>
                <w:iCs w:val="0"/>
                <w:color w:val="auto"/>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a3"/>
              <w:rPr>
                <w:sz w:val="22"/>
                <w:szCs w:val="22"/>
              </w:rPr>
            </w:pPr>
            <w:r w:rsidRPr="00FE4C97">
              <w:rPr>
                <w:sz w:val="22"/>
                <w:szCs w:val="22"/>
              </w:rPr>
              <w:t>Созінова І.І.</w:t>
            </w:r>
          </w:p>
          <w:p w:rsidR="00D02E6A" w:rsidRPr="00FE4C97" w:rsidRDefault="00D02E6A" w:rsidP="00BE468D">
            <w:pPr>
              <w:pStyle w:val="a3"/>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Здійснити перевірки суб'єктів господарювання, підприємств, установ та організацій різних форм власності з питань охорони праці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Закону України „Про охорону праці” від 14.10.1992 № 2695-ХІІ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Козлов Г.В.</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Провести заходи до Міжнародного дня Землі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Указу Президента від 06.08.1998 р  № 855/98 «Про День довкілля»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lang w:val="uk-UA"/>
              </w:rPr>
              <w:t>Марченко Л.В.</w:t>
            </w:r>
          </w:p>
          <w:p w:rsidR="00D02E6A" w:rsidRPr="00FE4C97" w:rsidRDefault="00D02E6A" w:rsidP="00BE468D">
            <w:pPr>
              <w:snapToGrid w:val="0"/>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 xml:space="preserve">Проводити роботу по наданню консультацій по отриманню підприємствами,установами та </w:t>
            </w:r>
            <w:r w:rsidRPr="00F82E18">
              <w:rPr>
                <w:sz w:val="24"/>
                <w:szCs w:val="24"/>
                <w:lang w:val="uk-UA"/>
              </w:rPr>
              <w:lastRenderedPageBreak/>
              <w:t>організаціями району дозволів та лімітів на:</w:t>
            </w:r>
          </w:p>
          <w:p w:rsidR="00D02E6A" w:rsidRPr="00F82E18" w:rsidRDefault="00D02E6A" w:rsidP="00BE468D">
            <w:pPr>
              <w:pStyle w:val="af8"/>
              <w:numPr>
                <w:ilvl w:val="0"/>
                <w:numId w:val="36"/>
              </w:numPr>
              <w:ind w:left="426" w:right="57" w:hanging="284"/>
              <w:rPr>
                <w:sz w:val="24"/>
                <w:szCs w:val="24"/>
                <w:lang w:val="uk-UA"/>
              </w:rPr>
            </w:pPr>
            <w:r w:rsidRPr="00F82E18">
              <w:rPr>
                <w:sz w:val="24"/>
                <w:szCs w:val="24"/>
                <w:lang w:val="uk-UA"/>
              </w:rPr>
              <w:t>викиди забруднюючих речовин в атмосферне повітря;</w:t>
            </w:r>
          </w:p>
          <w:p w:rsidR="00D02E6A" w:rsidRPr="00F82E18" w:rsidRDefault="00D02E6A" w:rsidP="00BE468D">
            <w:pPr>
              <w:pStyle w:val="af8"/>
              <w:numPr>
                <w:ilvl w:val="0"/>
                <w:numId w:val="36"/>
              </w:numPr>
              <w:ind w:left="426" w:right="57" w:hanging="284"/>
              <w:rPr>
                <w:sz w:val="24"/>
                <w:szCs w:val="24"/>
                <w:lang w:val="uk-UA"/>
              </w:rPr>
            </w:pPr>
            <w:r w:rsidRPr="00F82E18">
              <w:rPr>
                <w:sz w:val="24"/>
                <w:szCs w:val="24"/>
                <w:lang w:val="uk-UA"/>
              </w:rPr>
              <w:t>розміщення відходів виробництва.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lastRenderedPageBreak/>
              <w:t xml:space="preserve">Відповідно до Законів України "Про охорону навколишнього природного середовища", "Про </w:t>
            </w:r>
            <w:r w:rsidRPr="009105E3">
              <w:rPr>
                <w:sz w:val="22"/>
                <w:szCs w:val="22"/>
                <w:lang w:val="uk-UA"/>
              </w:rPr>
              <w:lastRenderedPageBreak/>
              <w:t>охорону атмосферного повітря",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lastRenderedPageBreak/>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21"/>
              <w:snapToGrid w:val="0"/>
              <w:ind w:firstLine="8"/>
              <w:jc w:val="left"/>
              <w:rPr>
                <w:sz w:val="22"/>
                <w:szCs w:val="22"/>
              </w:rPr>
            </w:pPr>
            <w:r w:rsidRPr="00FE4C97">
              <w:rPr>
                <w:sz w:val="22"/>
                <w:szCs w:val="22"/>
              </w:rPr>
              <w:t>Марченко Л.В.</w:t>
            </w:r>
          </w:p>
          <w:p w:rsidR="00D02E6A" w:rsidRPr="00FE4C97" w:rsidRDefault="00D02E6A" w:rsidP="00BE468D">
            <w:pPr>
              <w:pStyle w:val="21"/>
              <w:snapToGrid w:val="0"/>
              <w:ind w:firstLine="8"/>
              <w:jc w:val="left"/>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snapToGrid w:val="0"/>
              <w:ind w:left="57" w:right="57"/>
              <w:rPr>
                <w:sz w:val="24"/>
                <w:szCs w:val="24"/>
                <w:lang w:val="uk-UA"/>
              </w:rPr>
            </w:pPr>
            <w:r w:rsidRPr="00F82E18">
              <w:rPr>
                <w:sz w:val="24"/>
                <w:szCs w:val="24"/>
                <w:lang w:val="uk-UA"/>
              </w:rPr>
              <w:lastRenderedPageBreak/>
              <w:t>Скласти районний План заходів до Дня довкілля 2013 в Дарницькому районі в м. Києві.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Відповідно до Указу Президента України від 06.08.1998 №855/98 «Про день довкілля», розпорядження Кабінету Міністрів України від 31.03.2010 № 777-р «Деякі питання проведення щорічної акції «За чисте довкілля» та дня благоустрою території населених пунктів»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До 08.04.2013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21"/>
              <w:snapToGrid w:val="0"/>
              <w:ind w:firstLine="8"/>
              <w:jc w:val="left"/>
              <w:rPr>
                <w:sz w:val="22"/>
                <w:szCs w:val="22"/>
              </w:rPr>
            </w:pPr>
            <w:r w:rsidRPr="00FE4C97">
              <w:rPr>
                <w:sz w:val="22"/>
                <w:szCs w:val="22"/>
              </w:rPr>
              <w:t>Марченко Л.В.</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978D3" w:rsidRDefault="00D02E6A" w:rsidP="00BE468D">
            <w:pPr>
              <w:snapToGrid w:val="0"/>
              <w:ind w:left="57" w:right="57"/>
              <w:rPr>
                <w:sz w:val="24"/>
                <w:szCs w:val="24"/>
                <w:lang w:val="uk-UA"/>
              </w:rPr>
            </w:pPr>
            <w:r w:rsidRPr="00A978D3">
              <w:rPr>
                <w:sz w:val="24"/>
                <w:szCs w:val="24"/>
                <w:lang w:val="uk-UA"/>
              </w:rPr>
              <w:t>Здійснювати цілеспрямовану роботу по  проведенню житлової реформи у житловому господарстві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Указ Президента</w:t>
            </w:r>
          </w:p>
          <w:p w:rsidR="00D02E6A" w:rsidRPr="009105E3" w:rsidRDefault="00D02E6A" w:rsidP="00BE468D">
            <w:pPr>
              <w:snapToGrid w:val="0"/>
              <w:rPr>
                <w:sz w:val="22"/>
                <w:szCs w:val="22"/>
                <w:lang w:val="uk-UA"/>
              </w:rPr>
            </w:pPr>
            <w:r w:rsidRPr="009105E3">
              <w:rPr>
                <w:sz w:val="22"/>
                <w:szCs w:val="22"/>
                <w:lang w:val="uk-UA"/>
              </w:rPr>
              <w:t>Від 19.10.1999 №1351/99</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21"/>
              <w:snapToGrid w:val="0"/>
              <w:ind w:firstLine="8"/>
              <w:jc w:val="left"/>
              <w:rPr>
                <w:sz w:val="22"/>
                <w:szCs w:val="22"/>
              </w:rPr>
            </w:pPr>
            <w:r w:rsidRPr="00FE4C97">
              <w:rPr>
                <w:sz w:val="22"/>
                <w:szCs w:val="22"/>
              </w:rPr>
              <w:t>Шумаков В.А.</w:t>
            </w:r>
          </w:p>
        </w:tc>
        <w:tc>
          <w:tcPr>
            <w:tcW w:w="25" w:type="dxa"/>
            <w:tcBorders>
              <w:top w:val="nil"/>
              <w:left w:val="single" w:sz="4" w:space="0" w:color="000000"/>
              <w:bottom w:val="nil"/>
              <w:right w:val="nil"/>
            </w:tcBorders>
          </w:tcPr>
          <w:p w:rsidR="00D02E6A" w:rsidRPr="00F82E18" w:rsidRDefault="00D02E6A" w:rsidP="00A7779B">
            <w:pPr>
              <w:pStyle w:val="21"/>
              <w:snapToGrid w:val="0"/>
              <w:ind w:firstLine="8"/>
              <w:jc w:val="cente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978D3" w:rsidRDefault="00D02E6A" w:rsidP="00BE468D">
            <w:pPr>
              <w:snapToGrid w:val="0"/>
              <w:ind w:left="57" w:right="57"/>
              <w:rPr>
                <w:sz w:val="24"/>
                <w:szCs w:val="24"/>
                <w:lang w:val="uk-UA"/>
              </w:rPr>
            </w:pPr>
            <w:r w:rsidRPr="00A978D3">
              <w:rPr>
                <w:sz w:val="24"/>
                <w:szCs w:val="24"/>
                <w:lang w:val="uk-UA"/>
              </w:rPr>
              <w:t>Створювати ОСББ в житлових будинках Дарницького району м.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Протокольні доручення КМДА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Шумаков В.А.</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978D3" w:rsidRDefault="00D02E6A" w:rsidP="00BE468D">
            <w:pPr>
              <w:snapToGrid w:val="0"/>
              <w:ind w:left="57" w:right="57"/>
              <w:rPr>
                <w:sz w:val="24"/>
                <w:szCs w:val="24"/>
                <w:lang w:val="uk-UA"/>
              </w:rPr>
            </w:pPr>
            <w:r w:rsidRPr="00A978D3">
              <w:rPr>
                <w:sz w:val="24"/>
                <w:szCs w:val="24"/>
                <w:lang w:val="uk-UA"/>
              </w:rPr>
              <w:t>Здійснювати контроль за станом експлуатації та утримання житлового фонду незалежно від форм власності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Згідно з Положенням</w:t>
            </w:r>
          </w:p>
          <w:p w:rsidR="00D02E6A" w:rsidRPr="009105E3" w:rsidRDefault="00D02E6A" w:rsidP="00BE468D">
            <w:pPr>
              <w:snapToGrid w:val="0"/>
              <w:rPr>
                <w:sz w:val="22"/>
                <w:szCs w:val="22"/>
                <w:lang w:val="uk-UA"/>
              </w:rPr>
            </w:pPr>
            <w:r w:rsidRPr="009105E3">
              <w:rPr>
                <w:sz w:val="22"/>
                <w:szCs w:val="22"/>
                <w:lang w:val="uk-UA"/>
              </w:rPr>
              <w:t>про управління</w:t>
            </w:r>
          </w:p>
          <w:p w:rsidR="00D02E6A" w:rsidRPr="009105E3" w:rsidRDefault="00D02E6A" w:rsidP="00BE468D">
            <w:pPr>
              <w:snapToGrid w:val="0"/>
              <w:rPr>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Шумаков В.А.</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978D3" w:rsidRDefault="00D02E6A" w:rsidP="00BE468D">
            <w:pPr>
              <w:snapToGrid w:val="0"/>
              <w:ind w:left="57" w:right="57"/>
              <w:rPr>
                <w:sz w:val="24"/>
                <w:szCs w:val="24"/>
                <w:lang w:val="uk-UA"/>
              </w:rPr>
            </w:pPr>
            <w:r w:rsidRPr="00A978D3">
              <w:rPr>
                <w:sz w:val="24"/>
                <w:szCs w:val="24"/>
                <w:lang w:val="uk-UA"/>
              </w:rPr>
              <w:t>Організовувати впровадження у Дарницькому районі м. Києві технології роздільного збирання твердих побутових відходів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 xml:space="preserve">Згідно з дорученням </w:t>
            </w:r>
            <w:r w:rsidR="00C576A6" w:rsidRPr="009105E3">
              <w:rPr>
                <w:sz w:val="22"/>
                <w:szCs w:val="22"/>
                <w:lang w:val="uk-UA"/>
              </w:rPr>
              <w:t>Київської державної міської 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ІІ квартал 2013 року.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Шумаков В.А.</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978D3" w:rsidRDefault="00D02E6A" w:rsidP="00BE468D">
            <w:pPr>
              <w:snapToGrid w:val="0"/>
              <w:ind w:left="57" w:right="57"/>
              <w:rPr>
                <w:sz w:val="24"/>
                <w:szCs w:val="24"/>
                <w:lang w:val="uk-UA"/>
              </w:rPr>
            </w:pPr>
            <w:r w:rsidRPr="00A978D3">
              <w:rPr>
                <w:sz w:val="24"/>
                <w:szCs w:val="24"/>
                <w:lang w:val="uk-UA"/>
              </w:rPr>
              <w:t>Здійснювати контроль за споживанням теплової енергії  в будівлях  в Проекті “Енергозбереження в адміністрат</w:t>
            </w:r>
            <w:r w:rsidR="00C576A6">
              <w:rPr>
                <w:sz w:val="24"/>
                <w:szCs w:val="24"/>
                <w:lang w:val="uk-UA"/>
              </w:rPr>
              <w:t xml:space="preserve">ивних та громадських будівлях </w:t>
            </w:r>
            <w:r w:rsidRPr="00A978D3">
              <w:rPr>
                <w:sz w:val="24"/>
                <w:szCs w:val="24"/>
                <w:lang w:val="uk-UA"/>
              </w:rPr>
              <w:t>м.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Рішення Київської міської ради від 11.10.2005 № 238/3699</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Щомісячно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Шумаков В.А.</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978D3" w:rsidRDefault="00D02E6A" w:rsidP="00BE468D">
            <w:pPr>
              <w:snapToGrid w:val="0"/>
              <w:ind w:left="57" w:right="57"/>
              <w:rPr>
                <w:sz w:val="24"/>
                <w:szCs w:val="24"/>
                <w:lang w:val="uk-UA"/>
              </w:rPr>
            </w:pPr>
            <w:r w:rsidRPr="00A978D3">
              <w:rPr>
                <w:sz w:val="24"/>
                <w:szCs w:val="24"/>
                <w:lang w:val="uk-UA"/>
              </w:rPr>
              <w:t xml:space="preserve">Організовувати та готувати матеріали на засідання районної постійно діючої комісії з розгляду спірних питань розрахунків за житлово-комунальні послуги та енергоносії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Розпорядження Дарницької </w:t>
            </w:r>
            <w:r w:rsidR="00C576A6" w:rsidRPr="009105E3">
              <w:rPr>
                <w:sz w:val="22"/>
                <w:szCs w:val="22"/>
                <w:lang w:val="uk-UA"/>
              </w:rPr>
              <w:t xml:space="preserve">райдержадміністрації </w:t>
            </w:r>
            <w:r w:rsidRPr="009105E3">
              <w:rPr>
                <w:sz w:val="22"/>
                <w:szCs w:val="22"/>
                <w:lang w:val="uk-UA"/>
              </w:rPr>
              <w:t>№134 від 29.03.11</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Шумаков В.А.</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A978D3" w:rsidRDefault="00D02E6A" w:rsidP="00BE468D">
            <w:pPr>
              <w:snapToGrid w:val="0"/>
              <w:ind w:left="57" w:right="57"/>
              <w:rPr>
                <w:sz w:val="24"/>
                <w:szCs w:val="24"/>
                <w:lang w:val="uk-UA"/>
              </w:rPr>
            </w:pPr>
            <w:r w:rsidRPr="00A978D3">
              <w:rPr>
                <w:sz w:val="24"/>
                <w:szCs w:val="24"/>
                <w:lang w:val="uk-UA"/>
              </w:rPr>
              <w:t xml:space="preserve">Забезпечувати в межах  компетенції </w:t>
            </w:r>
          </w:p>
          <w:p w:rsidR="00D02E6A" w:rsidRPr="00A978D3" w:rsidRDefault="00D02E6A" w:rsidP="00BE468D">
            <w:pPr>
              <w:snapToGrid w:val="0"/>
              <w:ind w:left="57" w:right="57"/>
              <w:rPr>
                <w:sz w:val="24"/>
                <w:szCs w:val="24"/>
                <w:lang w:val="uk-UA"/>
              </w:rPr>
            </w:pPr>
            <w:r w:rsidRPr="00A978D3">
              <w:rPr>
                <w:sz w:val="24"/>
                <w:szCs w:val="24"/>
                <w:lang w:val="uk-UA"/>
              </w:rPr>
              <w:t>реалізацію державної політики  щодо реформування житлово-комунального господарства за напрямком створення ОСББ</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snapToGrid w:val="0"/>
              <w:rPr>
                <w:sz w:val="22"/>
                <w:szCs w:val="22"/>
                <w:lang w:val="uk-UA"/>
              </w:rPr>
            </w:pPr>
            <w:r w:rsidRPr="009105E3">
              <w:rPr>
                <w:sz w:val="22"/>
                <w:szCs w:val="22"/>
                <w:lang w:val="uk-UA"/>
              </w:rPr>
              <w:t>Згідно з Положенням</w:t>
            </w:r>
          </w:p>
          <w:p w:rsidR="00D02E6A" w:rsidRPr="009105E3" w:rsidRDefault="00D02E6A" w:rsidP="00BE468D">
            <w:pPr>
              <w:snapToGrid w:val="0"/>
              <w:rPr>
                <w:sz w:val="22"/>
                <w:szCs w:val="22"/>
                <w:lang w:val="uk-UA"/>
              </w:rPr>
            </w:pPr>
            <w:r w:rsidRPr="009105E3">
              <w:rPr>
                <w:sz w:val="22"/>
                <w:szCs w:val="22"/>
                <w:lang w:val="uk-UA"/>
              </w:rPr>
              <w:t>про управління</w:t>
            </w:r>
          </w:p>
          <w:p w:rsidR="00D02E6A" w:rsidRPr="009105E3" w:rsidRDefault="00D02E6A" w:rsidP="00BE468D">
            <w:pPr>
              <w:snapToGrid w:val="0"/>
              <w:rPr>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Шумаков В.А.</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Здійсненити комплексу заходів щодо запобігання виникненню надзвичайних ситуацій (зменшення втрат) під час льодоходу, повені та паводків у 2013 році</w:t>
            </w:r>
          </w:p>
        </w:tc>
        <w:tc>
          <w:tcPr>
            <w:tcW w:w="3119" w:type="dxa"/>
            <w:tcBorders>
              <w:top w:val="single" w:sz="4" w:space="0" w:color="000000"/>
              <w:left w:val="single" w:sz="4" w:space="0" w:color="000000"/>
              <w:bottom w:val="single" w:sz="4" w:space="0" w:color="000000"/>
              <w:right w:val="nil"/>
            </w:tcBorders>
            <w:vAlign w:val="center"/>
          </w:tcPr>
          <w:p w:rsidR="00D02E6A" w:rsidRPr="009105E3" w:rsidRDefault="00D02E6A" w:rsidP="00BE468D">
            <w:pPr>
              <w:rPr>
                <w:sz w:val="22"/>
                <w:szCs w:val="22"/>
                <w:lang w:val="uk-UA"/>
              </w:rPr>
            </w:pPr>
            <w:r w:rsidRPr="009105E3">
              <w:rPr>
                <w:sz w:val="22"/>
                <w:szCs w:val="22"/>
              </w:rPr>
              <w:t xml:space="preserve">На виконання розпорядження </w:t>
            </w:r>
            <w:r w:rsidR="00C576A6" w:rsidRPr="009105E3">
              <w:rPr>
                <w:sz w:val="22"/>
                <w:szCs w:val="22"/>
                <w:lang w:val="uk-UA"/>
              </w:rPr>
              <w:t xml:space="preserve">Київської державної міської адміністрації </w:t>
            </w:r>
            <w:r w:rsidRPr="009105E3">
              <w:rPr>
                <w:sz w:val="22"/>
                <w:szCs w:val="22"/>
              </w:rPr>
              <w:t>від 20.12.2012 № 2284 "Про затвердження Плану основних заходів цивільного захисту м.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ind w:firstLine="7"/>
              <w:rPr>
                <w:sz w:val="22"/>
                <w:szCs w:val="22"/>
                <w:lang w:val="uk-UA"/>
              </w:rPr>
            </w:pPr>
            <w:r w:rsidRPr="00FE4C97">
              <w:rPr>
                <w:sz w:val="22"/>
                <w:szCs w:val="22"/>
                <w:lang w:val="uk-UA"/>
              </w:rPr>
              <w:t>Петриченко І.М.</w:t>
            </w:r>
          </w:p>
          <w:p w:rsidR="00D02E6A" w:rsidRPr="00FE4C97" w:rsidRDefault="00D02E6A" w:rsidP="00BE468D">
            <w:pPr>
              <w:ind w:firstLine="7"/>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708"/>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Провести перевірку стану готовності державних, комунальних, об’єктових аварійно-рятувальних служб та формувань, а також аварійно-рятувальних служб громадських організацій до дій за призначенням</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 xml:space="preserve">На виконання розпорядження </w:t>
            </w:r>
            <w:r w:rsidRPr="009105E3">
              <w:rPr>
                <w:sz w:val="22"/>
                <w:szCs w:val="22"/>
                <w:lang w:val="uk-UA"/>
              </w:rPr>
              <w:t>Київської державної міської адміністрації</w:t>
            </w:r>
            <w:r w:rsidRPr="009105E3">
              <w:rPr>
                <w:sz w:val="22"/>
                <w:szCs w:val="22"/>
              </w:rPr>
              <w:t xml:space="preserve"> від 20.12.2012 № 2284 "Про затвердження Плану основних заходів цивільного захисту м.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snapToGrid w:val="0"/>
              <w:ind w:left="57" w:right="57"/>
              <w:rPr>
                <w:sz w:val="22"/>
                <w:szCs w:val="22"/>
                <w:lang w:val="uk-UA"/>
              </w:rPr>
            </w:pPr>
            <w:r w:rsidRPr="009105E3">
              <w:rPr>
                <w:sz w:val="22"/>
                <w:szCs w:val="22"/>
                <w:lang w:val="uk-UA"/>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ind w:firstLine="7"/>
              <w:rPr>
                <w:sz w:val="22"/>
                <w:szCs w:val="22"/>
              </w:rPr>
            </w:pPr>
            <w:r w:rsidRPr="00FE4C97">
              <w:rPr>
                <w:sz w:val="22"/>
                <w:szCs w:val="22"/>
              </w:rPr>
              <w:t>Петриченко І. М.</w:t>
            </w:r>
          </w:p>
          <w:p w:rsidR="00D02E6A" w:rsidRPr="00FE4C97" w:rsidRDefault="00D02E6A" w:rsidP="00BE468D">
            <w:pPr>
              <w:ind w:firstLine="7"/>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104"/>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lastRenderedPageBreak/>
              <w:t>Здійснити комплекс протипожежних заходів в лісах та на сільськогосподарських угіддях у пожежонебезпечний період</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На виконання розпорядження </w:t>
            </w:r>
            <w:r w:rsidRPr="009105E3">
              <w:rPr>
                <w:sz w:val="22"/>
                <w:szCs w:val="22"/>
                <w:lang w:val="uk-UA"/>
              </w:rPr>
              <w:t xml:space="preserve">Київської державної міської адміністрації </w:t>
            </w:r>
            <w:r w:rsidRPr="009105E3">
              <w:rPr>
                <w:sz w:val="22"/>
                <w:szCs w:val="22"/>
              </w:rPr>
              <w:t>від 20.12.2012 № 2284 "Про затвердження Плану основних заходів цивільного захисту м.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C576A6" w:rsidP="00BE468D">
            <w:pPr>
              <w:ind w:left="57" w:right="57"/>
              <w:rPr>
                <w:sz w:val="22"/>
                <w:szCs w:val="22"/>
              </w:rPr>
            </w:pPr>
            <w:r w:rsidRPr="009105E3">
              <w:rPr>
                <w:sz w:val="22"/>
                <w:szCs w:val="22"/>
              </w:rPr>
              <w:t>Травень</w:t>
            </w:r>
            <w:r w:rsidR="00D02E6A" w:rsidRPr="009105E3">
              <w:rPr>
                <w:sz w:val="22"/>
                <w:szCs w:val="22"/>
              </w:rPr>
              <w:t>-</w:t>
            </w:r>
          </w:p>
          <w:p w:rsidR="00D02E6A" w:rsidRPr="009105E3" w:rsidRDefault="00D02E6A" w:rsidP="00BE468D">
            <w:pPr>
              <w:ind w:left="57" w:right="57"/>
              <w:rPr>
                <w:sz w:val="22"/>
                <w:szCs w:val="22"/>
              </w:rPr>
            </w:pPr>
            <w:r w:rsidRPr="009105E3">
              <w:rPr>
                <w:sz w:val="22"/>
                <w:szCs w:val="22"/>
              </w:rPr>
              <w:t>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Петриченко І. 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104"/>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Підготувати та подати до Державної служби України з надзвичайних ситуацій пропозиції до проекту розпорядження Кабінету Міністрів України “Про затвердження плану основних заходів цивільного захисту на 2014 рік”</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На виконання розпорядження </w:t>
            </w:r>
            <w:r w:rsidRPr="009105E3">
              <w:rPr>
                <w:sz w:val="22"/>
                <w:szCs w:val="22"/>
                <w:lang w:val="uk-UA"/>
              </w:rPr>
              <w:t xml:space="preserve">Київської державної міської адміністрації </w:t>
            </w:r>
            <w:r w:rsidRPr="009105E3">
              <w:rPr>
                <w:sz w:val="22"/>
                <w:szCs w:val="22"/>
              </w:rPr>
              <w:t>від 20.12.2012 № 2284 "Про затвердження Плану основних заходів цивільного захисту м.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До</w:t>
            </w:r>
          </w:p>
          <w:p w:rsidR="00D02E6A" w:rsidRPr="009105E3" w:rsidRDefault="00D02E6A" w:rsidP="00BE468D">
            <w:pPr>
              <w:ind w:left="57" w:right="57"/>
              <w:rPr>
                <w:sz w:val="22"/>
                <w:szCs w:val="22"/>
              </w:rPr>
            </w:pPr>
            <w:r w:rsidRPr="009105E3">
              <w:rPr>
                <w:sz w:val="22"/>
                <w:szCs w:val="22"/>
              </w:rPr>
              <w:t>01 липня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Петриченко І. 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Здійснити заходи з організації та контролю підготовки керівного складу і працівників підприємств, установ та організацій в Інституті державного управління у сфері цивільного захисту, територіальних навчально-методичних установах у сфері цивільного захисту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На виконання розпорядження </w:t>
            </w:r>
            <w:r w:rsidRPr="009105E3">
              <w:rPr>
                <w:sz w:val="22"/>
                <w:szCs w:val="22"/>
                <w:lang w:val="uk-UA"/>
              </w:rPr>
              <w:t xml:space="preserve">Київської державної міської адміністрації </w:t>
            </w:r>
            <w:r w:rsidRPr="009105E3">
              <w:rPr>
                <w:sz w:val="22"/>
                <w:szCs w:val="22"/>
              </w:rPr>
              <w:t>від 20.12.2012 № 2284 "Про затвердження Плану основних заходів цивільного захисту м.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rPr>
              <w:t xml:space="preserve">Протягом </w:t>
            </w:r>
            <w:r w:rsidRPr="009105E3">
              <w:rPr>
                <w:sz w:val="22"/>
                <w:szCs w:val="22"/>
                <w:lang w:val="uk-UA"/>
              </w:rPr>
              <w:t>кварталу</w:t>
            </w:r>
          </w:p>
          <w:p w:rsidR="00D02E6A" w:rsidRPr="009105E3" w:rsidRDefault="00D02E6A" w:rsidP="00BE468D">
            <w:pPr>
              <w:ind w:left="57" w:right="57"/>
              <w:rPr>
                <w:sz w:val="22"/>
                <w:szCs w:val="22"/>
              </w:rPr>
            </w:pPr>
            <w:r w:rsidRPr="009105E3">
              <w:rPr>
                <w:sz w:val="22"/>
                <w:szCs w:val="22"/>
              </w:rPr>
              <w:t>(за окремим планом)</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ind w:firstLine="7"/>
              <w:rPr>
                <w:sz w:val="22"/>
                <w:szCs w:val="22"/>
              </w:rPr>
            </w:pPr>
            <w:r w:rsidRPr="00FE4C97">
              <w:rPr>
                <w:sz w:val="22"/>
                <w:szCs w:val="22"/>
              </w:rPr>
              <w:t>Петриченко І. М.</w:t>
            </w:r>
          </w:p>
          <w:p w:rsidR="00D02E6A" w:rsidRPr="00FE4C97" w:rsidRDefault="00D02E6A" w:rsidP="00BE468D">
            <w:pPr>
              <w:ind w:firstLine="7"/>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rPr>
                <w:sz w:val="24"/>
                <w:szCs w:val="24"/>
              </w:rPr>
            </w:pPr>
            <w:r w:rsidRPr="00F82E18">
              <w:rPr>
                <w:sz w:val="24"/>
                <w:szCs w:val="24"/>
              </w:rPr>
              <w:t xml:space="preserve">Взяти участь в організації управлінням з питань  надзвичайних ситуацій </w:t>
            </w:r>
            <w:r w:rsidR="00C576A6" w:rsidRPr="00E91D69">
              <w:rPr>
                <w:sz w:val="24"/>
                <w:szCs w:val="24"/>
                <w:lang w:val="uk-UA"/>
              </w:rPr>
              <w:t>Київської державної міської адміністрації</w:t>
            </w:r>
            <w:r w:rsidR="00C576A6">
              <w:rPr>
                <w:sz w:val="24"/>
                <w:szCs w:val="24"/>
                <w:lang w:val="uk-UA"/>
              </w:rPr>
              <w:t xml:space="preserve"> </w:t>
            </w:r>
            <w:r w:rsidRPr="00F82E18">
              <w:rPr>
                <w:sz w:val="24"/>
                <w:szCs w:val="24"/>
              </w:rPr>
              <w:t>проведення Дня цивільної оборони у загальноосвітніх школах м.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На виконання розпорядження </w:t>
            </w:r>
            <w:r w:rsidRPr="009105E3">
              <w:rPr>
                <w:sz w:val="22"/>
                <w:szCs w:val="22"/>
                <w:lang w:val="uk-UA"/>
              </w:rPr>
              <w:t xml:space="preserve">Київської державної міської адміністрації </w:t>
            </w:r>
            <w:r w:rsidRPr="009105E3">
              <w:rPr>
                <w:sz w:val="22"/>
                <w:szCs w:val="22"/>
              </w:rPr>
              <w:t>від 20.12.2012 № 2284 "Про затвердження Плану основних заходів цивільного захисту м.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71"/>
              <w:keepNext w:val="0"/>
              <w:ind w:left="57" w:right="57"/>
              <w:jc w:val="left"/>
              <w:outlineLvl w:val="9"/>
              <w:rPr>
                <w:sz w:val="22"/>
                <w:szCs w:val="22"/>
              </w:rPr>
            </w:pPr>
            <w:r w:rsidRPr="009105E3">
              <w:rPr>
                <w:sz w:val="22"/>
                <w:szCs w:val="22"/>
              </w:rPr>
              <w:t>08-19</w:t>
            </w:r>
          </w:p>
          <w:p w:rsidR="00D02E6A" w:rsidRPr="009105E3" w:rsidRDefault="00D02E6A" w:rsidP="00BE468D">
            <w:pPr>
              <w:pStyle w:val="71"/>
              <w:keepNext w:val="0"/>
              <w:ind w:left="57" w:right="57"/>
              <w:jc w:val="left"/>
              <w:outlineLvl w:val="9"/>
              <w:rPr>
                <w:sz w:val="22"/>
                <w:szCs w:val="22"/>
              </w:rPr>
            </w:pPr>
            <w:r w:rsidRPr="009105E3">
              <w:rPr>
                <w:sz w:val="22"/>
                <w:szCs w:val="22"/>
              </w:rPr>
              <w:t>квітня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ind w:firstLine="7"/>
              <w:rPr>
                <w:sz w:val="22"/>
                <w:szCs w:val="22"/>
              </w:rPr>
            </w:pPr>
            <w:r w:rsidRPr="00FE4C97">
              <w:rPr>
                <w:sz w:val="22"/>
                <w:szCs w:val="22"/>
              </w:rPr>
              <w:t>Петриченко І. М.</w:t>
            </w:r>
          </w:p>
          <w:p w:rsidR="00D02E6A" w:rsidRPr="00FE4C97" w:rsidRDefault="00D02E6A" w:rsidP="00BE468D">
            <w:pPr>
              <w:ind w:firstLine="7"/>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Провести комплексну перевірку стану готовності лісопаркових господарств міста до пожежонебезпечного періоду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 xml:space="preserve">На виконання розпорядження </w:t>
            </w:r>
            <w:r w:rsidRPr="009105E3">
              <w:rPr>
                <w:sz w:val="22"/>
                <w:szCs w:val="22"/>
                <w:lang w:val="uk-UA"/>
              </w:rPr>
              <w:t xml:space="preserve">Київської державної міської адміністрації </w:t>
            </w:r>
            <w:r w:rsidRPr="009105E3">
              <w:rPr>
                <w:sz w:val="22"/>
                <w:szCs w:val="22"/>
              </w:rPr>
              <w:t>від 20.12.2012 № 2284 "Про затвердження Плану основних заходів цивільного захисту м. Києва на 2013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15-19</w:t>
            </w:r>
          </w:p>
          <w:p w:rsidR="00D02E6A" w:rsidRPr="009105E3" w:rsidRDefault="00D02E6A" w:rsidP="00BE468D">
            <w:pPr>
              <w:ind w:left="57" w:right="57"/>
              <w:rPr>
                <w:sz w:val="22"/>
                <w:szCs w:val="22"/>
              </w:rPr>
            </w:pPr>
            <w:r w:rsidRPr="009105E3">
              <w:rPr>
                <w:sz w:val="22"/>
                <w:szCs w:val="22"/>
              </w:rPr>
              <w:t>квітня</w:t>
            </w:r>
          </w:p>
          <w:p w:rsidR="00D02E6A" w:rsidRPr="009105E3" w:rsidRDefault="00D02E6A" w:rsidP="00BE468D">
            <w:pPr>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ind w:firstLine="7"/>
              <w:rPr>
                <w:sz w:val="22"/>
                <w:szCs w:val="22"/>
              </w:rPr>
            </w:pPr>
            <w:r w:rsidRPr="00FE4C97">
              <w:rPr>
                <w:sz w:val="22"/>
                <w:szCs w:val="22"/>
              </w:rPr>
              <w:t>Петриченко І. М.</w:t>
            </w:r>
          </w:p>
          <w:p w:rsidR="00D02E6A" w:rsidRPr="00FE4C97" w:rsidRDefault="00D02E6A" w:rsidP="00BE468D">
            <w:pPr>
              <w:ind w:firstLine="7"/>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Провести наради директорів загальноосвітніх навчальних закладів.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lang w:val="uk-UA"/>
              </w:rPr>
              <w:t>Наказ МОН № 522 від 07.11.2000р. Положення про порядок здійснення інноваційної освітньої діяльності.</w:t>
            </w:r>
          </w:p>
          <w:p w:rsidR="00D02E6A" w:rsidRPr="009105E3" w:rsidRDefault="00D02E6A" w:rsidP="00BE468D">
            <w:pPr>
              <w:rPr>
                <w:sz w:val="22"/>
                <w:szCs w:val="22"/>
                <w:lang w:val="uk-UA"/>
              </w:rPr>
            </w:pPr>
            <w:r w:rsidRPr="009105E3">
              <w:rPr>
                <w:sz w:val="22"/>
                <w:szCs w:val="22"/>
                <w:lang w:val="uk-UA"/>
              </w:rPr>
              <w:t>Закони України "Про освіту", «Про загальну середню освіту», Наказ МОН від 18.02.2008 № 94 Про затвердження Положення  про державну підсумкову атестацію учнів (вихованців) у системі загальної середньої освіти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03.04.2013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Тимченко С.М.</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color w:val="000000"/>
                <w:sz w:val="24"/>
                <w:szCs w:val="24"/>
                <w:lang w:val="uk-UA"/>
              </w:rPr>
              <w:t>Провести наради-семінари заступників директорів з виховної роботи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color w:val="000000"/>
                <w:sz w:val="22"/>
                <w:szCs w:val="22"/>
                <w:lang w:val="uk-UA"/>
              </w:rPr>
              <w:t xml:space="preserve">На виконання законів України “Про освіту”, „Про загальну середню освіту” , </w:t>
            </w:r>
            <w:r w:rsidRPr="009105E3">
              <w:rPr>
                <w:color w:val="000000"/>
                <w:sz w:val="22"/>
                <w:szCs w:val="22"/>
              </w:rPr>
              <w:t>“</w:t>
            </w:r>
            <w:r w:rsidRPr="009105E3">
              <w:rPr>
                <w:color w:val="000000"/>
                <w:sz w:val="22"/>
                <w:szCs w:val="22"/>
                <w:lang w:val="uk-UA"/>
              </w:rPr>
              <w:t>Про позашкільну освіту</w:t>
            </w:r>
            <w:r w:rsidRPr="009105E3">
              <w:rPr>
                <w:color w:val="000000"/>
                <w:sz w:val="22"/>
                <w:szCs w:val="22"/>
              </w:rPr>
              <w:t>”</w:t>
            </w:r>
            <w:r w:rsidRPr="009105E3">
              <w:rPr>
                <w:color w:val="000000"/>
                <w:sz w:val="22"/>
                <w:szCs w:val="22"/>
                <w:lang w:val="uk-UA"/>
              </w:rPr>
              <w:t xml:space="preserve"> інших нормативно-правових актів з питань виховання учнів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08.04.13</w:t>
            </w:r>
          </w:p>
          <w:p w:rsidR="00D02E6A" w:rsidRPr="009105E3" w:rsidRDefault="00D02E6A" w:rsidP="00BE468D">
            <w:pPr>
              <w:ind w:left="57" w:right="57"/>
              <w:rPr>
                <w:color w:val="000000"/>
                <w:sz w:val="22"/>
                <w:szCs w:val="22"/>
                <w:lang w:val="uk-UA"/>
              </w:rPr>
            </w:pPr>
            <w:r w:rsidRPr="009105E3">
              <w:rPr>
                <w:color w:val="000000"/>
                <w:sz w:val="22"/>
                <w:szCs w:val="22"/>
                <w:lang w:val="uk-UA"/>
              </w:rPr>
              <w:t>13.05.13</w:t>
            </w:r>
          </w:p>
          <w:p w:rsidR="00D02E6A" w:rsidRPr="009105E3" w:rsidRDefault="00D02E6A" w:rsidP="00BE468D">
            <w:pPr>
              <w:ind w:left="57" w:right="57"/>
              <w:rPr>
                <w:color w:val="000000"/>
                <w:sz w:val="22"/>
                <w:szCs w:val="22"/>
                <w:lang w:val="uk-UA"/>
              </w:rPr>
            </w:pPr>
            <w:r w:rsidRPr="009105E3">
              <w:rPr>
                <w:color w:val="000000"/>
                <w:sz w:val="22"/>
                <w:szCs w:val="22"/>
                <w:lang w:val="uk-UA"/>
              </w:rPr>
              <w:t>10.06.13</w:t>
            </w:r>
          </w:p>
          <w:p w:rsidR="00D02E6A" w:rsidRPr="009105E3" w:rsidRDefault="00D02E6A" w:rsidP="00BE468D">
            <w:pPr>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18"/>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Провести наради заступників директорів  початкової школи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На виконання законів України </w:t>
            </w:r>
            <w:r w:rsidRPr="009105E3">
              <w:rPr>
                <w:sz w:val="22"/>
                <w:szCs w:val="22"/>
              </w:rPr>
              <w:t>“</w:t>
            </w:r>
            <w:r w:rsidRPr="009105E3">
              <w:rPr>
                <w:sz w:val="22"/>
                <w:szCs w:val="22"/>
                <w:lang w:val="uk-UA"/>
              </w:rPr>
              <w:t>Про освіту</w:t>
            </w:r>
            <w:r w:rsidRPr="009105E3">
              <w:rPr>
                <w:sz w:val="22"/>
                <w:szCs w:val="22"/>
              </w:rPr>
              <w:t>”</w:t>
            </w:r>
            <w:r w:rsidRPr="009105E3">
              <w:rPr>
                <w:sz w:val="22"/>
                <w:szCs w:val="22"/>
                <w:lang w:val="uk-UA"/>
              </w:rPr>
              <w:t xml:space="preserve">, „Про загальну середню освіту”; Положення про медико-педагогічний контроль за фізичним вихованням учнів у загальноосвітніх навчальних </w:t>
            </w:r>
            <w:r w:rsidRPr="009105E3">
              <w:rPr>
                <w:sz w:val="22"/>
                <w:szCs w:val="22"/>
                <w:lang w:val="uk-UA"/>
              </w:rPr>
              <w:lastRenderedPageBreak/>
              <w:t>закладах (спільний наказ МОЗУ та МОНУ від 20.07.2009 № 518/674)</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lastRenderedPageBreak/>
              <w:t>09.04.13</w:t>
            </w: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r w:rsidRPr="009105E3">
              <w:rPr>
                <w:sz w:val="22"/>
                <w:szCs w:val="22"/>
                <w:lang w:val="uk-UA"/>
              </w:rPr>
              <w:t>14.05.13</w:t>
            </w:r>
          </w:p>
          <w:p w:rsidR="00D02E6A" w:rsidRPr="009105E3" w:rsidRDefault="00D02E6A" w:rsidP="00BE468D">
            <w:pPr>
              <w:ind w:left="57" w:right="57"/>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color w:val="000000"/>
                <w:sz w:val="24"/>
                <w:szCs w:val="24"/>
                <w:lang w:val="uk-UA"/>
              </w:rPr>
              <w:lastRenderedPageBreak/>
              <w:t>Провести наради</w:t>
            </w:r>
            <w:r w:rsidRPr="00F82E18">
              <w:rPr>
                <w:color w:val="000000"/>
                <w:sz w:val="24"/>
                <w:szCs w:val="24"/>
              </w:rPr>
              <w:t xml:space="preserve"> директорів </w:t>
            </w:r>
            <w:r w:rsidRPr="00F82E18">
              <w:rPr>
                <w:color w:val="000000"/>
                <w:sz w:val="24"/>
                <w:szCs w:val="24"/>
                <w:lang w:val="uk-UA"/>
              </w:rPr>
              <w:t xml:space="preserve">ДНЗ </w:t>
            </w:r>
            <w:r w:rsidRPr="00F82E18">
              <w:rPr>
                <w:color w:val="000000"/>
                <w:sz w:val="24"/>
                <w:szCs w:val="24"/>
              </w:rPr>
              <w:t xml:space="preserve">та </w:t>
            </w:r>
            <w:r w:rsidRPr="00F82E18">
              <w:rPr>
                <w:color w:val="000000"/>
                <w:sz w:val="24"/>
                <w:szCs w:val="24"/>
                <w:lang w:val="uk-UA"/>
              </w:rPr>
              <w:t>ШДС</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color w:val="000000"/>
                <w:sz w:val="22"/>
                <w:szCs w:val="22"/>
                <w:lang w:val="uk-UA"/>
              </w:rPr>
              <w:t xml:space="preserve">На виконання закону України «Про дошкільну освіту», Інструкції з організації харчування дітей в дошкільних навчальних закладах, Типового положення про атестацію педагогічних працівників України, розпорядження </w:t>
            </w:r>
            <w:r w:rsidRPr="009105E3">
              <w:rPr>
                <w:sz w:val="22"/>
                <w:szCs w:val="22"/>
                <w:lang w:val="uk-UA"/>
              </w:rPr>
              <w:t xml:space="preserve">Київської державної міської адміністрації </w:t>
            </w:r>
            <w:r w:rsidRPr="009105E3">
              <w:rPr>
                <w:color w:val="000000"/>
                <w:sz w:val="22"/>
                <w:szCs w:val="22"/>
                <w:lang w:val="uk-UA"/>
              </w:rPr>
              <w:t>про підготовку закладів до нового навчального року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18.04.13</w:t>
            </w:r>
          </w:p>
          <w:p w:rsidR="00D02E6A" w:rsidRPr="009105E3" w:rsidRDefault="00D02E6A" w:rsidP="00BE468D">
            <w:pPr>
              <w:ind w:left="57" w:right="57"/>
              <w:rPr>
                <w:color w:val="000000"/>
                <w:sz w:val="22"/>
                <w:szCs w:val="22"/>
                <w:lang w:val="uk-UA"/>
              </w:rPr>
            </w:pPr>
          </w:p>
          <w:p w:rsidR="00D02E6A" w:rsidRPr="009105E3" w:rsidRDefault="00D02E6A" w:rsidP="00BE468D">
            <w:pPr>
              <w:ind w:left="57" w:right="57"/>
              <w:rPr>
                <w:color w:val="000000"/>
                <w:sz w:val="22"/>
                <w:szCs w:val="22"/>
                <w:lang w:val="uk-UA"/>
              </w:rPr>
            </w:pPr>
            <w:r w:rsidRPr="009105E3">
              <w:rPr>
                <w:color w:val="000000"/>
                <w:sz w:val="22"/>
                <w:szCs w:val="22"/>
                <w:lang w:val="uk-UA"/>
              </w:rPr>
              <w:t>16.05.13</w:t>
            </w:r>
          </w:p>
          <w:p w:rsidR="00D02E6A" w:rsidRPr="009105E3" w:rsidRDefault="00D02E6A" w:rsidP="00BE468D">
            <w:pPr>
              <w:ind w:left="57" w:right="57"/>
              <w:rPr>
                <w:color w:val="000000"/>
                <w:sz w:val="22"/>
                <w:szCs w:val="22"/>
                <w:lang w:val="uk-UA"/>
              </w:rPr>
            </w:pPr>
          </w:p>
          <w:p w:rsidR="00D02E6A" w:rsidRPr="009105E3" w:rsidRDefault="00D02E6A" w:rsidP="00BE468D">
            <w:pPr>
              <w:ind w:left="57" w:right="57"/>
              <w:rPr>
                <w:color w:val="000000"/>
                <w:sz w:val="22"/>
                <w:szCs w:val="22"/>
                <w:lang w:val="uk-UA"/>
              </w:rPr>
            </w:pPr>
            <w:r w:rsidRPr="009105E3">
              <w:rPr>
                <w:color w:val="000000"/>
                <w:sz w:val="22"/>
                <w:szCs w:val="22"/>
                <w:lang w:val="uk-UA"/>
              </w:rPr>
              <w:t>20.06.13</w:t>
            </w:r>
          </w:p>
          <w:p w:rsidR="00D02E6A" w:rsidRPr="009105E3" w:rsidRDefault="00D02E6A" w:rsidP="00BE468D">
            <w:pPr>
              <w:ind w:left="57" w:right="57"/>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Провести нараду-семінар начальників пришкільних таборів за участю представників райСЕС, спеціаліста РУО з ОП та ТБ, громадського харчування, бухгалтерії РУО.</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color w:val="000000"/>
                <w:sz w:val="22"/>
                <w:szCs w:val="22"/>
                <w:lang w:val="uk-UA"/>
              </w:rPr>
              <w:t xml:space="preserve">На виконання Закону України “Про оздоровлення та відпочинок дітей” від 04.09.08  № 375-УІ, розпоряджень </w:t>
            </w:r>
            <w:r w:rsidRPr="009105E3">
              <w:rPr>
                <w:sz w:val="22"/>
                <w:szCs w:val="22"/>
                <w:lang w:val="uk-UA"/>
              </w:rPr>
              <w:t>Київської державної міської адміністрації</w:t>
            </w:r>
            <w:r w:rsidRPr="009105E3">
              <w:rPr>
                <w:color w:val="000000"/>
                <w:sz w:val="22"/>
                <w:szCs w:val="22"/>
                <w:lang w:val="uk-UA"/>
              </w:rPr>
              <w:t>, Дарницької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color w:val="000000"/>
                <w:sz w:val="22"/>
                <w:szCs w:val="22"/>
                <w:lang w:val="uk-UA"/>
              </w:rPr>
              <w:t>16.05.13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Провести атестаційну експертизу в:</w:t>
            </w:r>
          </w:p>
          <w:p w:rsidR="00D02E6A" w:rsidRPr="00F82E18" w:rsidRDefault="00D02E6A" w:rsidP="00BE468D">
            <w:pPr>
              <w:ind w:left="57" w:right="57"/>
              <w:rPr>
                <w:sz w:val="24"/>
                <w:szCs w:val="24"/>
                <w:lang w:val="uk-UA"/>
              </w:rPr>
            </w:pPr>
          </w:p>
          <w:p w:rsidR="00D02E6A" w:rsidRPr="00F82E18" w:rsidRDefault="00D02E6A" w:rsidP="00BE468D">
            <w:pPr>
              <w:ind w:left="57" w:right="57"/>
              <w:rPr>
                <w:color w:val="000000"/>
                <w:sz w:val="24"/>
                <w:szCs w:val="24"/>
                <w:lang w:val="uk-UA"/>
              </w:rPr>
            </w:pPr>
            <w:r w:rsidRPr="00F82E18">
              <w:rPr>
                <w:color w:val="000000"/>
                <w:sz w:val="24"/>
                <w:szCs w:val="24"/>
                <w:lang w:val="uk-UA"/>
              </w:rPr>
              <w:t>- ДНЗ  № 706;</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color w:val="000000"/>
                <w:sz w:val="22"/>
                <w:szCs w:val="22"/>
                <w:lang w:val="uk-UA"/>
              </w:rPr>
              <w:t>На виконання ст. .3 Закону України «Про загальну середню освіту»</w:t>
            </w:r>
          </w:p>
          <w:p w:rsidR="00D02E6A" w:rsidRPr="009105E3" w:rsidRDefault="00D02E6A" w:rsidP="00BE468D">
            <w:pPr>
              <w:rPr>
                <w:color w:val="000000"/>
                <w:sz w:val="22"/>
                <w:szCs w:val="22"/>
                <w:lang w:val="uk-UA"/>
              </w:rPr>
            </w:pPr>
            <w:r w:rsidRPr="009105E3">
              <w:rPr>
                <w:color w:val="000000"/>
                <w:sz w:val="22"/>
                <w:szCs w:val="22"/>
                <w:lang w:val="uk-UA"/>
              </w:rPr>
              <w:t>ст. 21 Закону України «Про дошкільну освіту», наказу МОНУ від 16.08.2004 № 658, наказу ГУОН від 26.02.2002 № 30</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08</w:t>
            </w:r>
            <w:r w:rsidRPr="009105E3">
              <w:rPr>
                <w:color w:val="000000"/>
                <w:sz w:val="22"/>
                <w:szCs w:val="22"/>
              </w:rPr>
              <w:t>.0</w:t>
            </w:r>
            <w:r w:rsidRPr="009105E3">
              <w:rPr>
                <w:color w:val="000000"/>
                <w:sz w:val="22"/>
                <w:szCs w:val="22"/>
                <w:lang w:val="uk-UA"/>
              </w:rPr>
              <w:t>4 –</w:t>
            </w:r>
          </w:p>
          <w:p w:rsidR="00D02E6A" w:rsidRPr="009105E3" w:rsidRDefault="00D02E6A" w:rsidP="00BE468D">
            <w:pPr>
              <w:ind w:left="57" w:right="57"/>
              <w:rPr>
                <w:color w:val="000000"/>
                <w:sz w:val="22"/>
                <w:szCs w:val="22"/>
                <w:lang w:val="uk-UA"/>
              </w:rPr>
            </w:pPr>
            <w:r w:rsidRPr="009105E3">
              <w:rPr>
                <w:color w:val="000000"/>
                <w:sz w:val="22"/>
                <w:szCs w:val="22"/>
                <w:lang w:val="uk-UA"/>
              </w:rPr>
              <w:t>19</w:t>
            </w:r>
            <w:r w:rsidRPr="009105E3">
              <w:rPr>
                <w:color w:val="000000"/>
                <w:sz w:val="22"/>
                <w:szCs w:val="22"/>
              </w:rPr>
              <w:t>.04</w:t>
            </w:r>
            <w:r w:rsidRPr="009105E3">
              <w:rPr>
                <w:color w:val="000000"/>
                <w:sz w:val="22"/>
                <w:szCs w:val="22"/>
                <w:lang w:val="uk-UA"/>
              </w:rPr>
              <w:t>.13</w:t>
            </w:r>
          </w:p>
          <w:p w:rsidR="00D02E6A" w:rsidRPr="009105E3" w:rsidRDefault="00D02E6A" w:rsidP="00BE468D">
            <w:pPr>
              <w:ind w:left="57" w:right="57"/>
              <w:rPr>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Провести Тиждень пропаганди “За здоровий спосіб життя ” до Всесвітнього дня здоров'я (07.04).</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color w:val="000000"/>
                <w:sz w:val="22"/>
                <w:szCs w:val="22"/>
                <w:lang w:val="uk-UA"/>
              </w:rPr>
              <w:t>На виконання міської цільової програми «Освіта Києва. 2011-2015 роки»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color w:val="000000"/>
                <w:sz w:val="22"/>
                <w:szCs w:val="22"/>
                <w:lang w:val="uk-UA"/>
              </w:rPr>
              <w:t>01.04.-08.04.13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Провести урочисте  відкриття районних змагань з міні-футболу «Футбольна надія Дарниці» серед учнів 3-4, 5-6 класів та серед команд дівчат</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color w:val="000000"/>
                <w:sz w:val="22"/>
                <w:szCs w:val="22"/>
                <w:lang w:val="uk-UA"/>
              </w:rPr>
              <w:t>На виконання міської цільової програми «Освіта Києва.</w:t>
            </w:r>
          </w:p>
          <w:p w:rsidR="00D02E6A" w:rsidRPr="009105E3" w:rsidRDefault="00D02E6A" w:rsidP="00BE468D">
            <w:pPr>
              <w:rPr>
                <w:sz w:val="22"/>
                <w:szCs w:val="22"/>
                <w:lang w:val="uk-UA"/>
              </w:rPr>
            </w:pPr>
            <w:r w:rsidRPr="009105E3">
              <w:rPr>
                <w:color w:val="000000"/>
                <w:sz w:val="22"/>
                <w:szCs w:val="22"/>
                <w:lang w:val="uk-UA"/>
              </w:rPr>
              <w:t>2011-2015 роки»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color w:val="000000"/>
                <w:sz w:val="22"/>
                <w:szCs w:val="22"/>
                <w:lang w:val="uk-UA"/>
              </w:rPr>
              <w:t>18.04.13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Провести відбірковий етап X</w:t>
            </w:r>
            <w:r w:rsidRPr="00F82E18">
              <w:rPr>
                <w:color w:val="000000"/>
                <w:sz w:val="24"/>
                <w:szCs w:val="24"/>
                <w:lang w:val="en-US"/>
              </w:rPr>
              <w:t>V</w:t>
            </w:r>
            <w:r w:rsidRPr="00F82E18">
              <w:rPr>
                <w:color w:val="000000"/>
                <w:sz w:val="24"/>
                <w:szCs w:val="24"/>
                <w:lang w:val="uk-UA"/>
              </w:rPr>
              <w:t>ІІ районного фестивалю дитячої творчості «Талановита малеча».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color w:val="000000"/>
                <w:sz w:val="22"/>
                <w:szCs w:val="22"/>
                <w:lang w:val="uk-UA"/>
              </w:rPr>
              <w:t>На виконання ст. 7 Закону України «Про дошкільну освіту», виявлення обдарованих дітей, популяризація системи дошкільної освіти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en-US"/>
              </w:rPr>
              <w:t>08.04 – 16.</w:t>
            </w:r>
            <w:r w:rsidRPr="009105E3">
              <w:rPr>
                <w:color w:val="000000"/>
                <w:sz w:val="22"/>
                <w:szCs w:val="22"/>
                <w:lang w:val="uk-UA"/>
              </w:rPr>
              <w:t>04.13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rFonts w:eastAsia="Calibri"/>
                <w:sz w:val="24"/>
                <w:szCs w:val="24"/>
                <w:lang w:val="uk-UA"/>
              </w:rPr>
            </w:pPr>
            <w:r w:rsidRPr="00F82E18">
              <w:rPr>
                <w:rFonts w:eastAsia="Calibri"/>
                <w:sz w:val="24"/>
                <w:szCs w:val="24"/>
                <w:lang w:val="uk-UA"/>
              </w:rPr>
              <w:t>Провести державну підсумкову атестацію в закладах освіти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rFonts w:eastAsia="Calibri"/>
                <w:sz w:val="22"/>
                <w:szCs w:val="22"/>
                <w:lang w:val="uk-UA"/>
              </w:rPr>
            </w:pPr>
            <w:r w:rsidRPr="009105E3">
              <w:rPr>
                <w:rFonts w:eastAsia="Calibri"/>
                <w:sz w:val="22"/>
                <w:szCs w:val="22"/>
                <w:lang w:val="uk-UA"/>
              </w:rPr>
              <w:t>На виконання Положення про загальноосвітній навчальний заклад, Положення про ДПА у системі середньої освіти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rFonts w:eastAsia="Calibri"/>
                <w:sz w:val="22"/>
                <w:szCs w:val="22"/>
                <w:lang w:val="uk-UA"/>
              </w:rPr>
            </w:pPr>
            <w:r w:rsidRPr="009105E3">
              <w:rPr>
                <w:rFonts w:eastAsia="Calibri"/>
                <w:sz w:val="22"/>
                <w:szCs w:val="22"/>
                <w:lang w:val="uk-UA"/>
              </w:rPr>
              <w:t>Протягом місяця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Провести фінал X</w:t>
            </w:r>
            <w:r w:rsidRPr="00F82E18">
              <w:rPr>
                <w:color w:val="000000"/>
                <w:sz w:val="24"/>
                <w:szCs w:val="24"/>
                <w:lang w:val="en-US"/>
              </w:rPr>
              <w:t>V</w:t>
            </w:r>
            <w:r w:rsidRPr="00F82E18">
              <w:rPr>
                <w:color w:val="000000"/>
                <w:sz w:val="24"/>
                <w:szCs w:val="24"/>
                <w:lang w:val="uk-UA"/>
              </w:rPr>
              <w:t>ІІ районного фестивалю дитячої творчості «Талановита малеча».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color w:val="000000"/>
                <w:sz w:val="22"/>
                <w:szCs w:val="22"/>
                <w:lang w:val="uk-UA"/>
              </w:rPr>
              <w:t>На виконання ст. 7 Закону України «Про дошкільну освіту», виявлення обдарованих дітей, популяризація системи дошкільної освіти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25</w:t>
            </w:r>
            <w:r w:rsidRPr="009105E3">
              <w:rPr>
                <w:color w:val="000000"/>
                <w:sz w:val="22"/>
                <w:szCs w:val="22"/>
              </w:rPr>
              <w:t>.04</w:t>
            </w:r>
            <w:r w:rsidRPr="009105E3">
              <w:rPr>
                <w:color w:val="000000"/>
                <w:sz w:val="22"/>
                <w:szCs w:val="22"/>
                <w:lang w:val="uk-UA"/>
              </w:rPr>
              <w:t>.13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10348"/>
              </w:tabs>
              <w:ind w:left="57" w:right="57"/>
              <w:rPr>
                <w:color w:val="000000"/>
                <w:sz w:val="24"/>
                <w:szCs w:val="24"/>
                <w:lang w:val="uk-UA"/>
              </w:rPr>
            </w:pPr>
            <w:r w:rsidRPr="00F82E18">
              <w:rPr>
                <w:color w:val="000000"/>
                <w:sz w:val="24"/>
                <w:szCs w:val="24"/>
                <w:lang w:val="uk-UA"/>
              </w:rPr>
              <w:t xml:space="preserve">Провести у навчальних закладах району заходи з нагоди відзначення Дня Перемоги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lang w:val="uk-UA"/>
              </w:rPr>
              <w:t xml:space="preserve">На виконання Закону України </w:t>
            </w:r>
            <w:r w:rsidRPr="009105E3">
              <w:rPr>
                <w:color w:val="000000"/>
                <w:sz w:val="22"/>
                <w:szCs w:val="22"/>
              </w:rPr>
              <w:t>“</w:t>
            </w:r>
            <w:r w:rsidRPr="009105E3">
              <w:rPr>
                <w:color w:val="000000"/>
                <w:sz w:val="22"/>
                <w:szCs w:val="22"/>
                <w:lang w:val="uk-UA"/>
              </w:rPr>
              <w:t>Про увічнення Перемоги у Великій Вітчизняній війні</w:t>
            </w:r>
            <w:r w:rsidRPr="009105E3">
              <w:rPr>
                <w:color w:val="000000"/>
                <w:sz w:val="22"/>
                <w:szCs w:val="22"/>
              </w:rPr>
              <w:t>”</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07.05-9.05.13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32"/>
              <w:spacing w:after="0"/>
              <w:ind w:left="57" w:right="57"/>
              <w:rPr>
                <w:rFonts w:ascii="Times New Roman" w:eastAsia="Calibri" w:hAnsi="Times New Roman" w:cs="Times New Roman"/>
                <w:sz w:val="24"/>
                <w:szCs w:val="24"/>
                <w:lang w:val="uk-UA"/>
              </w:rPr>
            </w:pPr>
            <w:r w:rsidRPr="00F82E18">
              <w:rPr>
                <w:rFonts w:ascii="Times New Roman" w:eastAsia="Calibri" w:hAnsi="Times New Roman" w:cs="Times New Roman"/>
                <w:sz w:val="24"/>
                <w:szCs w:val="24"/>
                <w:lang w:val="uk-UA"/>
              </w:rPr>
              <w:t>Провести районне свято вшанування медалістів.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 xml:space="preserve">На виконання Закону України </w:t>
            </w:r>
            <w:r w:rsidRPr="009105E3">
              <w:rPr>
                <w:sz w:val="22"/>
                <w:szCs w:val="22"/>
              </w:rPr>
              <w:t>“</w:t>
            </w:r>
            <w:r w:rsidRPr="009105E3">
              <w:rPr>
                <w:sz w:val="22"/>
                <w:szCs w:val="22"/>
                <w:lang w:val="uk-UA"/>
              </w:rPr>
              <w:t>Про загальну середню освіту</w:t>
            </w:r>
            <w:r w:rsidRPr="009105E3">
              <w:rPr>
                <w:sz w:val="22"/>
                <w:szCs w:val="22"/>
              </w:rPr>
              <w:t>”</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11.05.13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lastRenderedPageBreak/>
              <w:t>Організувати роботу пришкільних таборів відпочинку.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color w:val="000000"/>
                <w:sz w:val="22"/>
                <w:szCs w:val="22"/>
                <w:lang w:val="uk-UA"/>
              </w:rPr>
              <w:t xml:space="preserve">На виконання Закону України “Про оздоровлення та відпочинок дітей” від 04.09.08  № 375-УІ, розпоряджень </w:t>
            </w:r>
            <w:r w:rsidRPr="009105E3">
              <w:rPr>
                <w:sz w:val="22"/>
                <w:szCs w:val="22"/>
                <w:lang w:val="uk-UA"/>
              </w:rPr>
              <w:t>Київської державної міської адміністрації</w:t>
            </w:r>
            <w:r w:rsidRPr="009105E3">
              <w:rPr>
                <w:color w:val="000000"/>
                <w:sz w:val="22"/>
                <w:szCs w:val="22"/>
                <w:lang w:val="uk-UA"/>
              </w:rPr>
              <w:t>, Дарницької райдержадміністрації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03.06-26.06.13</w:t>
            </w:r>
          </w:p>
          <w:p w:rsidR="00D02E6A" w:rsidRPr="009105E3" w:rsidRDefault="00D02E6A" w:rsidP="00BE468D">
            <w:pPr>
              <w:ind w:left="57" w:right="57"/>
              <w:rPr>
                <w:color w:val="000000"/>
                <w:sz w:val="22"/>
                <w:szCs w:val="22"/>
                <w:lang w:val="uk-UA"/>
              </w:rPr>
            </w:pPr>
          </w:p>
          <w:p w:rsidR="00D02E6A" w:rsidRPr="009105E3" w:rsidRDefault="00D02E6A" w:rsidP="00BE468D">
            <w:pPr>
              <w:ind w:left="57" w:right="57"/>
              <w:rPr>
                <w:color w:val="000000"/>
                <w:sz w:val="22"/>
                <w:szCs w:val="22"/>
                <w:lang w:val="uk-UA"/>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Організувати роботу щодо проведення  Зовнішнього незалежного оцінювання у 2013 р.</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color w:val="000000"/>
                <w:sz w:val="22"/>
                <w:szCs w:val="22"/>
                <w:lang w:val="uk-UA"/>
              </w:rPr>
              <w:t>На виконання Закону України «Про загальну середню освіту»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Травень - 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 xml:space="preserve">Організувати роботу щодо проведення державної підсумкової атестації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lang w:val="uk-UA"/>
              </w:rPr>
            </w:pPr>
            <w:r w:rsidRPr="009105E3">
              <w:rPr>
                <w:color w:val="000000"/>
                <w:sz w:val="22"/>
                <w:szCs w:val="22"/>
                <w:lang w:val="uk-UA"/>
              </w:rPr>
              <w:t>На виконання Закону України «Про загальну середню освіту»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Травень – червень 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rFonts w:eastAsia="Calibri"/>
                <w:sz w:val="24"/>
                <w:szCs w:val="24"/>
                <w:lang w:val="uk-UA"/>
              </w:rPr>
            </w:pPr>
            <w:r w:rsidRPr="00F82E18">
              <w:rPr>
                <w:rFonts w:eastAsia="Calibri"/>
                <w:sz w:val="24"/>
                <w:szCs w:val="24"/>
                <w:lang w:val="uk-UA"/>
              </w:rPr>
              <w:t>Проведення урочистих свят з нагоди вручення документів про освіту випускникам 11-х класів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rFonts w:eastAsia="Calibri"/>
                <w:sz w:val="22"/>
                <w:szCs w:val="22"/>
                <w:lang w:val="uk-UA"/>
              </w:rPr>
            </w:pPr>
            <w:r w:rsidRPr="009105E3">
              <w:rPr>
                <w:rFonts w:eastAsia="Calibri"/>
                <w:sz w:val="22"/>
                <w:szCs w:val="22"/>
                <w:lang w:val="uk-UA"/>
              </w:rPr>
              <w:t>На виконання Закону України «Про загальну середню освіту»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rFonts w:eastAsia="Calibri"/>
                <w:sz w:val="22"/>
                <w:szCs w:val="22"/>
                <w:lang w:val="uk-UA"/>
              </w:rPr>
            </w:pPr>
            <w:r w:rsidRPr="009105E3">
              <w:rPr>
                <w:rFonts w:eastAsia="Calibri"/>
                <w:sz w:val="22"/>
                <w:szCs w:val="22"/>
                <w:lang w:val="uk-UA"/>
              </w:rPr>
              <w:t>01.06.13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27"/>
              <w:shd w:val="clear" w:color="auto" w:fill="FFFFFF"/>
              <w:snapToGrid w:val="0"/>
              <w:ind w:left="57" w:right="57"/>
              <w:rPr>
                <w:sz w:val="24"/>
                <w:szCs w:val="24"/>
                <w:lang w:val="uk-UA"/>
              </w:rPr>
            </w:pPr>
            <w:r w:rsidRPr="00F82E18">
              <w:rPr>
                <w:sz w:val="24"/>
                <w:szCs w:val="24"/>
                <w:lang w:val="uk-UA"/>
              </w:rPr>
              <w:t>Забезпечити проведення аналізу показників стану здоров’я населення району за підсумками І кварталу 2012 року та організації оперативного реагування на  зміни моніторингу в цій частині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27"/>
              <w:shd w:val="clear" w:color="auto" w:fill="FFFFFF"/>
              <w:snapToGrid w:val="0"/>
              <w:ind w:left="57" w:right="57"/>
              <w:rPr>
                <w:sz w:val="22"/>
                <w:szCs w:val="22"/>
              </w:rPr>
            </w:pPr>
            <w:r w:rsidRPr="009105E3">
              <w:rPr>
                <w:sz w:val="22"/>
                <w:szCs w:val="22"/>
                <w:lang w:val="uk-UA"/>
              </w:rPr>
              <w:t>Для координації діяльності районного управління охорони здоров’я, коригування і прийняття рішень  за розділами діяльності відділу охорони здоров’я</w:t>
            </w:r>
            <w:r w:rsidR="002A01B7" w:rsidRPr="009105E3">
              <w:rPr>
                <w:sz w:val="22"/>
                <w:szCs w:val="22"/>
                <w:lang w:val="uk-UA"/>
              </w:rPr>
              <w:t>.</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27"/>
              <w:shd w:val="clear" w:color="auto" w:fill="FFFFFF"/>
              <w:snapToGrid w:val="0"/>
              <w:ind w:left="57" w:right="57"/>
              <w:rPr>
                <w:sz w:val="22"/>
                <w:szCs w:val="22"/>
                <w:lang w:val="uk-UA"/>
              </w:rPr>
            </w:pPr>
            <w:r w:rsidRPr="009105E3">
              <w:rPr>
                <w:sz w:val="22"/>
                <w:szCs w:val="22"/>
                <w:lang w:val="uk-UA"/>
              </w:rPr>
              <w:t>До 30.04.13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33"/>
              <w:shd w:val="clear" w:color="auto" w:fill="FFFFFF"/>
              <w:snapToGrid w:val="0"/>
              <w:rPr>
                <w:sz w:val="22"/>
                <w:szCs w:val="22"/>
                <w:lang w:val="uk-UA"/>
              </w:rPr>
            </w:pPr>
            <w:r w:rsidRPr="00FE4C97">
              <w:rPr>
                <w:sz w:val="22"/>
                <w:szCs w:val="22"/>
                <w:lang w:val="uk-UA"/>
              </w:rPr>
              <w:t>Грицишин Л.М.</w:t>
            </w:r>
          </w:p>
          <w:p w:rsidR="00D02E6A" w:rsidRPr="00FE4C97" w:rsidRDefault="00D02E6A" w:rsidP="00BE468D">
            <w:pPr>
              <w:pStyle w:val="33"/>
              <w:shd w:val="clear" w:color="auto" w:fill="FFFFFF"/>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27"/>
              <w:shd w:val="clear" w:color="auto" w:fill="FFFFFF"/>
              <w:snapToGrid w:val="0"/>
              <w:ind w:left="57" w:right="57"/>
              <w:rPr>
                <w:sz w:val="24"/>
                <w:szCs w:val="24"/>
                <w:lang w:val="uk-UA"/>
              </w:rPr>
            </w:pPr>
            <w:r w:rsidRPr="00F82E18">
              <w:rPr>
                <w:sz w:val="24"/>
                <w:szCs w:val="24"/>
                <w:lang w:val="uk-UA"/>
              </w:rPr>
              <w:t>Забезпечити дієвий моніторинг щодо своєчасності виплати заробітної плати працівникам лікувально-п</w:t>
            </w:r>
            <w:r w:rsidR="002A01B7">
              <w:rPr>
                <w:sz w:val="24"/>
                <w:szCs w:val="24"/>
                <w:lang w:val="uk-UA"/>
              </w:rPr>
              <w:t>рофілактичних закладів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27"/>
              <w:shd w:val="clear" w:color="auto" w:fill="FFFFFF"/>
              <w:snapToGrid w:val="0"/>
              <w:rPr>
                <w:sz w:val="22"/>
                <w:szCs w:val="22"/>
                <w:lang w:val="uk-UA"/>
              </w:rPr>
            </w:pPr>
            <w:r w:rsidRPr="009105E3">
              <w:rPr>
                <w:sz w:val="22"/>
                <w:szCs w:val="22"/>
                <w:lang w:val="uk-UA"/>
              </w:rPr>
              <w:t xml:space="preserve">Керуючись ст. 115 Кодексу Законів про працю, ст. 11 Закону України "Про оплату праці" </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27"/>
              <w:shd w:val="clear" w:color="auto" w:fill="FFFFFF"/>
              <w:snapToGrid w:val="0"/>
              <w:ind w:left="57" w:right="57"/>
              <w:rPr>
                <w:sz w:val="22"/>
                <w:szCs w:val="22"/>
                <w:lang w:val="uk-UA"/>
              </w:rPr>
            </w:pPr>
            <w:r w:rsidRPr="009105E3">
              <w:rPr>
                <w:sz w:val="22"/>
                <w:szCs w:val="22"/>
                <w:lang w:val="uk-UA"/>
              </w:rPr>
              <w:t>Щомісячно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33"/>
              <w:shd w:val="clear" w:color="auto" w:fill="FFFFFF"/>
              <w:snapToGrid w:val="0"/>
              <w:rPr>
                <w:sz w:val="22"/>
                <w:szCs w:val="22"/>
                <w:lang w:val="uk-UA"/>
              </w:rPr>
            </w:pPr>
            <w:r w:rsidRPr="00FE4C97">
              <w:rPr>
                <w:sz w:val="22"/>
                <w:szCs w:val="22"/>
                <w:lang w:val="uk-UA"/>
              </w:rPr>
              <w:t>Грицишин Л.М.,</w:t>
            </w:r>
          </w:p>
          <w:p w:rsidR="00D02E6A" w:rsidRPr="00FE4C97" w:rsidRDefault="00D02E6A" w:rsidP="00BE468D">
            <w:pPr>
              <w:pStyle w:val="33"/>
              <w:shd w:val="clear" w:color="auto" w:fill="FFFFFF"/>
              <w:snapToGrid w:val="0"/>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27"/>
              <w:shd w:val="clear" w:color="auto" w:fill="FFFFFF"/>
              <w:snapToGrid w:val="0"/>
              <w:ind w:left="57" w:right="57"/>
              <w:rPr>
                <w:color w:val="000000"/>
                <w:spacing w:val="-7"/>
                <w:sz w:val="24"/>
                <w:szCs w:val="24"/>
                <w:lang w:val="uk-UA"/>
              </w:rPr>
            </w:pPr>
            <w:r w:rsidRPr="00F82E18">
              <w:rPr>
                <w:sz w:val="24"/>
                <w:szCs w:val="24"/>
                <w:lang w:val="uk-UA"/>
              </w:rPr>
              <w:t>Забезпечувати моніторинг діяльності Центрів ПМСД в складі: дільнична мережа (лікарі загальної практики  - сімейної медицини, дільничні терапевти та педіатри), невідкладна медична допомога, оглядовий кабінет, щеплювальний кабінет, реєстратура, кабінет медичної статистики.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27"/>
              <w:shd w:val="clear" w:color="auto" w:fill="FFFFFF"/>
              <w:snapToGrid w:val="0"/>
              <w:ind w:left="57" w:right="57"/>
              <w:rPr>
                <w:color w:val="000000"/>
                <w:spacing w:val="-7"/>
                <w:sz w:val="22"/>
                <w:szCs w:val="22"/>
                <w:lang w:val="uk-UA"/>
              </w:rPr>
            </w:pPr>
            <w:r w:rsidRPr="009105E3">
              <w:rPr>
                <w:sz w:val="22"/>
                <w:szCs w:val="22"/>
                <w:lang w:val="uk-UA"/>
              </w:rPr>
              <w:t>На виконання Розпорядження виконавчого органу Київської міської ради (Київської міської державної адміністрації) від 10.01.2011 №4 «Про впровадження пілотного проекту по реорганізації засад первинної медико – санітарної допомоги в місті Києві», Закону України від 07.07.2011 №3612-VI «Про порядок проведення реформування системи охорони здоров’я у Вінницькій, Дніпропетровській, Донецькій областях та місті Києві»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27"/>
              <w:shd w:val="clear" w:color="auto" w:fill="FFFFFF"/>
              <w:snapToGrid w:val="0"/>
              <w:ind w:left="57" w:right="57"/>
              <w:rPr>
                <w:color w:val="000000"/>
                <w:spacing w:val="-8"/>
                <w:sz w:val="22"/>
                <w:szCs w:val="22"/>
                <w:lang w:val="uk-UA"/>
              </w:rPr>
            </w:pPr>
            <w:r w:rsidRPr="009105E3">
              <w:rPr>
                <w:sz w:val="22"/>
                <w:szCs w:val="22"/>
                <w:lang w:val="uk-UA"/>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33"/>
              <w:shd w:val="clear" w:color="auto" w:fill="FFFFFF"/>
              <w:snapToGrid w:val="0"/>
              <w:rPr>
                <w:color w:val="000000"/>
                <w:spacing w:val="-6"/>
                <w:sz w:val="22"/>
                <w:szCs w:val="22"/>
                <w:lang w:val="uk-UA"/>
              </w:rPr>
            </w:pPr>
            <w:r w:rsidRPr="00FE4C97">
              <w:rPr>
                <w:color w:val="000000"/>
                <w:spacing w:val="-6"/>
                <w:sz w:val="22"/>
                <w:szCs w:val="22"/>
                <w:lang w:val="uk-UA"/>
              </w:rPr>
              <w:t>Грицишин Л.М.</w:t>
            </w:r>
          </w:p>
          <w:p w:rsidR="00D02E6A" w:rsidRPr="00FE4C97" w:rsidRDefault="00D02E6A" w:rsidP="00BE468D">
            <w:pPr>
              <w:pStyle w:val="33"/>
              <w:shd w:val="clear" w:color="auto" w:fill="FFFFFF"/>
              <w:snapToGrid w:val="0"/>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Організовувати роботу комісії з питань матеріальної допомоги та житлових субсидій</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 xml:space="preserve">Постанова </w:t>
            </w:r>
            <w:r w:rsidR="002A01B7" w:rsidRPr="009105E3">
              <w:rPr>
                <w:sz w:val="22"/>
                <w:szCs w:val="22"/>
              </w:rPr>
              <w:t xml:space="preserve">Кабінету Міністрів України </w:t>
            </w:r>
            <w:r w:rsidRPr="009105E3">
              <w:rPr>
                <w:sz w:val="22"/>
                <w:szCs w:val="22"/>
              </w:rPr>
              <w:t>від 22.09.1997 р. № 1050, положення про комісію</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6"/>
              <w:tabs>
                <w:tab w:val="clear" w:pos="4677"/>
                <w:tab w:val="clear" w:pos="9355"/>
              </w:tabs>
              <w:ind w:left="57" w:right="57"/>
              <w:rPr>
                <w:sz w:val="22"/>
                <w:szCs w:val="22"/>
                <w:lang w:val="uk-UA"/>
              </w:rPr>
            </w:pPr>
            <w:r w:rsidRPr="009105E3">
              <w:rPr>
                <w:sz w:val="22"/>
                <w:szCs w:val="22"/>
                <w:lang w:val="uk-UA"/>
              </w:rPr>
              <w:t>Щочетверга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rPr>
              <w:t>Соя Т.М.</w:t>
            </w:r>
            <w:r w:rsidRPr="00FE4C97">
              <w:rPr>
                <w:sz w:val="22"/>
                <w:szCs w:val="22"/>
                <w:lang w:val="uk-UA"/>
              </w:rPr>
              <w:t>, Гольоса З.П.</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Засідання районної комісії з питань надання одноразової по адресної матеріальної допомоги мало захищеним верствам населення та пизначення субсидій малозабезпеченим громадянам Дарницького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Згідно з Положенням про надання матеріальної допомоги</w:t>
            </w:r>
          </w:p>
        </w:tc>
        <w:tc>
          <w:tcPr>
            <w:tcW w:w="1276" w:type="dxa"/>
            <w:tcBorders>
              <w:top w:val="single" w:sz="4" w:space="0" w:color="000000"/>
              <w:left w:val="single" w:sz="4" w:space="0" w:color="000000"/>
              <w:bottom w:val="single" w:sz="4" w:space="0" w:color="000000"/>
              <w:right w:val="nil"/>
            </w:tcBorders>
          </w:tcPr>
          <w:p w:rsidR="00D02E6A" w:rsidRPr="009105E3" w:rsidRDefault="002A01B7" w:rsidP="00BE468D">
            <w:pPr>
              <w:pStyle w:val="af6"/>
              <w:tabs>
                <w:tab w:val="clear" w:pos="4677"/>
                <w:tab w:val="clear" w:pos="9355"/>
              </w:tabs>
              <w:ind w:left="57" w:right="57"/>
              <w:rPr>
                <w:sz w:val="22"/>
                <w:szCs w:val="22"/>
                <w:lang w:val="uk-UA"/>
              </w:rPr>
            </w:pPr>
            <w:r w:rsidRPr="009105E3">
              <w:rPr>
                <w:sz w:val="22"/>
                <w:szCs w:val="22"/>
                <w:lang w:val="uk-UA"/>
              </w:rPr>
              <w:t>Щочетверга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lang w:val="uk-UA"/>
              </w:rPr>
            </w:pPr>
            <w:r w:rsidRPr="00FE4C97">
              <w:rPr>
                <w:sz w:val="22"/>
                <w:szCs w:val="22"/>
                <w:lang w:val="uk-UA"/>
              </w:rPr>
              <w:t>Соя Т.М</w:t>
            </w:r>
          </w:p>
          <w:p w:rsidR="00D02E6A" w:rsidRPr="00FE4C97" w:rsidRDefault="00D02E6A" w:rsidP="00BE468D">
            <w:pPr>
              <w:snapToGrid w:val="0"/>
              <w:rPr>
                <w:sz w:val="22"/>
                <w:szCs w:val="22"/>
                <w:lang w:val="uk-UA"/>
              </w:rPr>
            </w:pPr>
            <w:r w:rsidRPr="00FE4C97">
              <w:rPr>
                <w:sz w:val="22"/>
                <w:szCs w:val="22"/>
                <w:lang w:val="uk-UA"/>
              </w:rPr>
              <w:t>Гольоса З.П.</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t xml:space="preserve">Проводити в установленому порядку компенсаційні виплати на бензин, технічне обслуговування, ремонт </w:t>
            </w:r>
            <w:r w:rsidRPr="00F82E18">
              <w:rPr>
                <w:sz w:val="24"/>
                <w:szCs w:val="24"/>
              </w:rPr>
              <w:lastRenderedPageBreak/>
              <w:t>автомобіля та транспортне обслуговування інвалідів війни та інвалідів загального захворювання.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lastRenderedPageBreak/>
              <w:t>Згідно Постанови Кабінету Міністрів України</w:t>
            </w:r>
            <w:r w:rsidRPr="009105E3">
              <w:rPr>
                <w:sz w:val="22"/>
                <w:szCs w:val="22"/>
                <w:lang w:val="uk-UA"/>
              </w:rPr>
              <w:t xml:space="preserve"> </w:t>
            </w:r>
            <w:r w:rsidRPr="009105E3">
              <w:rPr>
                <w:sz w:val="22"/>
                <w:szCs w:val="22"/>
              </w:rPr>
              <w:t>від 19 липня 2006 р. №999</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Двічі на рік</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snapToGrid w:val="0"/>
              <w:rPr>
                <w:sz w:val="22"/>
                <w:szCs w:val="22"/>
              </w:rPr>
            </w:pPr>
            <w:r w:rsidRPr="00FE4C97">
              <w:rPr>
                <w:sz w:val="22"/>
                <w:szCs w:val="22"/>
              </w:rPr>
              <w:t>Соя Т.М.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lastRenderedPageBreak/>
              <w:t>Здійснювати в установленому порядку видачу направлень на протезно-ортопедичні та технічні засоби реабілітації, засоби пересування (коляски)  пенсіонерам,  та інвалідам.</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Постанови Кабінету Міністрів України</w:t>
            </w:r>
            <w:r w:rsidRPr="009105E3">
              <w:rPr>
                <w:sz w:val="22"/>
                <w:szCs w:val="22"/>
                <w:lang w:val="uk-UA"/>
              </w:rPr>
              <w:t xml:space="preserve"> </w:t>
            </w:r>
            <w:r w:rsidRPr="009105E3">
              <w:rPr>
                <w:sz w:val="22"/>
                <w:szCs w:val="22"/>
              </w:rPr>
              <w:t>від 05 квітня 2012 р. № 321</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При зверненні громадян</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Формувати списки членів сімей загиблих на виплату разової грошової допомоги до 5 травня.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Закону України “Про статус ветеранів війни, гарантій їх соціального захисту”</w:t>
            </w:r>
          </w:p>
        </w:tc>
        <w:tc>
          <w:tcPr>
            <w:tcW w:w="1276" w:type="dxa"/>
            <w:tcBorders>
              <w:top w:val="single" w:sz="4" w:space="0" w:color="000000"/>
              <w:left w:val="single" w:sz="4" w:space="0" w:color="000000"/>
              <w:bottom w:val="single" w:sz="4" w:space="0" w:color="000000"/>
              <w:right w:val="nil"/>
            </w:tcBorders>
          </w:tcPr>
          <w:p w:rsidR="00D02E6A" w:rsidRPr="009105E3" w:rsidRDefault="002A01B7" w:rsidP="00BE468D">
            <w:pPr>
              <w:ind w:left="57" w:right="57"/>
              <w:rPr>
                <w:sz w:val="22"/>
                <w:szCs w:val="22"/>
              </w:rPr>
            </w:pPr>
            <w:r w:rsidRPr="009105E3">
              <w:rPr>
                <w:sz w:val="22"/>
                <w:szCs w:val="22"/>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Проводити перевірки підприємств, установ та організацій щодо дотримання ними законодавства про працю.</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КЗпП України, Закони України “Про підприємства в Україні”, “Про оплату праці” інші нормативні акти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Постійно</w:t>
            </w:r>
          </w:p>
          <w:p w:rsidR="00D02E6A" w:rsidRPr="009105E3" w:rsidRDefault="00D02E6A" w:rsidP="00BE468D">
            <w:pPr>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Забезпечувати надання санаторно-курортних путівок інвалідам, ветеранам війни, особам, що постраждали внаслідок Чорнобильської катастрофи, відповідно до чинного законодавства.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Постанова Кабінету Міністрів України</w:t>
            </w:r>
            <w:r w:rsidRPr="009105E3">
              <w:rPr>
                <w:sz w:val="22"/>
                <w:szCs w:val="22"/>
                <w:lang w:val="uk-UA"/>
              </w:rPr>
              <w:t xml:space="preserve"> </w:t>
            </w:r>
            <w:r w:rsidRPr="009105E3">
              <w:rPr>
                <w:sz w:val="22"/>
                <w:szCs w:val="22"/>
              </w:rPr>
              <w:t>від 22.лютого 2006 №187</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t>Здійснювати моніторинг стану погашення заборгованості із заробітної плати згідно з визначеними темпами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Кодекс законів про працю в Україні, Закони України “Про підприємства в Україні”, “Про оплату праці.”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Щотижнево,щомісяця</w:t>
            </w:r>
          </w:p>
          <w:p w:rsidR="00D02E6A" w:rsidRPr="009105E3" w:rsidRDefault="00D02E6A" w:rsidP="00BE468D">
            <w:pPr>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t>Проводити роботу по призначенню компенсаційних виплат громадянам постраждалим внаслідок аварії на ЧАЕС та призначення компенсаційних виплат  дітям, постраждалим внаслідок Чорнобильської катастрофи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Згідно Закону України “Про статус та соціальний захист грома</w:t>
            </w:r>
            <w:r w:rsidR="002A01B7" w:rsidRPr="009105E3">
              <w:rPr>
                <w:sz w:val="22"/>
                <w:szCs w:val="22"/>
              </w:rPr>
              <w:t>дян, які постраждали внаслідок </w:t>
            </w:r>
            <w:r w:rsidRPr="009105E3">
              <w:rPr>
                <w:sz w:val="22"/>
                <w:szCs w:val="22"/>
              </w:rPr>
              <w:t xml:space="preserve">Чорнобильської катастрофи”. </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Щоденно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Т.М.</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Проводити обстеження матеріально-побутових умов проживання сім’ї для визначення складу та ступеня нужденності сім’ї, що звернулася для призначення соціальної допомоги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Положення про соціального інспектора затвердженого Постановою Кабінету Міністрів України від 25.08.2004р. №1098</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Щоденно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 М.</w:t>
            </w:r>
          </w:p>
          <w:p w:rsidR="00D02E6A" w:rsidRPr="00FE4C97" w:rsidRDefault="00D02E6A" w:rsidP="00BE468D">
            <w:pPr>
              <w:rPr>
                <w:sz w:val="22"/>
                <w:szCs w:val="22"/>
                <w:lang w:val="uk-UA"/>
              </w:rPr>
            </w:pPr>
          </w:p>
          <w:p w:rsidR="00D02E6A" w:rsidRPr="00FE4C97" w:rsidRDefault="00D02E6A" w:rsidP="00BE468D">
            <w:pPr>
              <w:rPr>
                <w:sz w:val="22"/>
                <w:szCs w:val="22"/>
              </w:rPr>
            </w:pP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Проводити збір реєстраційних даних для оформлення «Картки киянина», замовлення та видача карток.</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 xml:space="preserve">Розпорядження </w:t>
            </w:r>
            <w:r w:rsidRPr="009105E3">
              <w:rPr>
                <w:sz w:val="22"/>
                <w:szCs w:val="22"/>
                <w:lang w:val="uk-UA"/>
              </w:rPr>
              <w:t>Київської державної міської адміністрації</w:t>
            </w:r>
            <w:r w:rsidRPr="009105E3">
              <w:rPr>
                <w:sz w:val="22"/>
                <w:szCs w:val="22"/>
              </w:rPr>
              <w:t xml:space="preserve"> № 1670 від 14.09.2011</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Щоденно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 М.</w:t>
            </w:r>
          </w:p>
          <w:p w:rsidR="00D02E6A" w:rsidRPr="00FE4C97" w:rsidRDefault="00D02E6A" w:rsidP="00BE468D">
            <w:pPr>
              <w:pStyle w:val="32"/>
              <w:spacing w:after="0"/>
              <w:rPr>
                <w:rFonts w:ascii="Times New Roman" w:hAnsi="Times New Roman" w:cs="Times New Roman"/>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hanging="34"/>
              <w:rPr>
                <w:sz w:val="24"/>
                <w:szCs w:val="24"/>
              </w:rPr>
            </w:pPr>
            <w:r w:rsidRPr="00F82E18">
              <w:rPr>
                <w:sz w:val="24"/>
                <w:szCs w:val="24"/>
              </w:rPr>
              <w:t xml:space="preserve">Проводити перевірку умов проживання недієздатних осіб та кандидатів в опікуни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Положення про сектор опіки та піклування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За необхідністю</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Соя Т. М.</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Забезпечити підготовку та організацію культурно-масових заходів для юних та дорослих мешканців Дарницького району до державних, релігійних та професійних свят</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lang w:val="uk-UA"/>
              </w:rPr>
              <w:t>З</w:t>
            </w:r>
            <w:r w:rsidRPr="009105E3">
              <w:rPr>
                <w:sz w:val="22"/>
                <w:szCs w:val="22"/>
              </w:rPr>
              <w:t xml:space="preserve"> метою забезпечення змістовного дозвілля мешканців району.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70"/>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Організувати концерт кращих дитячих колективів району в рамках проведення Року дитячої творчості та з нагоди відзначення 78-ої річниці створення Дарницького району міста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Указу Президента України від 28.12.2012 № 756/2012</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03.04.2013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Лузя Ю.К.</w:t>
            </w:r>
          </w:p>
          <w:p w:rsidR="00D02E6A" w:rsidRPr="00FE4C97" w:rsidRDefault="00D02E6A" w:rsidP="00BE468D">
            <w:pPr>
              <w:rPr>
                <w:sz w:val="22"/>
                <w:szCs w:val="22"/>
                <w:lang w:val="uk-UA"/>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DA50F8">
            <w:pPr>
              <w:ind w:left="57" w:right="57"/>
              <w:rPr>
                <w:sz w:val="24"/>
                <w:szCs w:val="24"/>
              </w:rPr>
            </w:pPr>
            <w:r w:rsidRPr="00F82E18">
              <w:rPr>
                <w:sz w:val="24"/>
                <w:szCs w:val="24"/>
              </w:rPr>
              <w:t xml:space="preserve">Провести </w:t>
            </w:r>
            <w:r w:rsidR="00DA50F8">
              <w:rPr>
                <w:sz w:val="24"/>
                <w:szCs w:val="24"/>
              </w:rPr>
              <w:t xml:space="preserve">концерт-реквієм </w:t>
            </w:r>
            <w:r w:rsidRPr="00F82E18">
              <w:rPr>
                <w:sz w:val="24"/>
                <w:szCs w:val="24"/>
              </w:rPr>
              <w:t>«Дзвони Чорнобиля»</w:t>
            </w:r>
          </w:p>
        </w:tc>
        <w:tc>
          <w:tcPr>
            <w:tcW w:w="3119" w:type="dxa"/>
            <w:tcBorders>
              <w:top w:val="single" w:sz="4" w:space="0" w:color="000000"/>
              <w:left w:val="single" w:sz="4" w:space="0" w:color="000000"/>
              <w:bottom w:val="single" w:sz="4" w:space="0" w:color="000000"/>
              <w:right w:val="nil"/>
            </w:tcBorders>
          </w:tcPr>
          <w:p w:rsidR="00D02E6A" w:rsidRPr="00DA50F8" w:rsidRDefault="00DA50F8" w:rsidP="00BE468D">
            <w:pPr>
              <w:rPr>
                <w:sz w:val="22"/>
                <w:szCs w:val="22"/>
                <w:lang w:val="uk-UA"/>
              </w:rPr>
            </w:pPr>
            <w:r>
              <w:rPr>
                <w:sz w:val="22"/>
                <w:szCs w:val="22"/>
                <w:lang w:val="uk-UA"/>
              </w:rPr>
              <w:t>В</w:t>
            </w:r>
            <w:r w:rsidR="00D02E6A" w:rsidRPr="009105E3">
              <w:rPr>
                <w:sz w:val="22"/>
                <w:szCs w:val="22"/>
              </w:rPr>
              <w:t>шанування пам’яті загиблих</w:t>
            </w:r>
            <w:r>
              <w:rPr>
                <w:sz w:val="22"/>
                <w:szCs w:val="22"/>
                <w:lang w:val="uk-UA"/>
              </w:rPr>
              <w:t xml:space="preserve"> внаслідок аварії на ЧАЕС</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26.04.2013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lastRenderedPageBreak/>
              <w:t>Організувати звітний концерт Народного хору ветеранів ВВ війни та праці «ВЕТЕРАН» Палацу культури «Дарниця»</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 метою відзначення Дня Перемоги та патріотичного виховання підростаючого покоління.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06.05.2013</w:t>
            </w:r>
          </w:p>
          <w:p w:rsidR="00D02E6A" w:rsidRPr="009105E3" w:rsidRDefault="00D02E6A" w:rsidP="00BE468D">
            <w:pPr>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Забезпечити урочисте відкриття виставки живопису ветерана ВВвійни, полковника прикордонних військ у відставці, художника УГРІМОВА М. П.</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 метою відзначення Дня Перемоги та патріотичного виховання підростаючого покоління.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06.05.2013</w:t>
            </w:r>
          </w:p>
          <w:p w:rsidR="00D02E6A" w:rsidRPr="009105E3" w:rsidRDefault="00D02E6A" w:rsidP="00BE468D">
            <w:pPr>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Організувати мітинг - реквієм біля Монументу Мужності (привокзальна площа), концертна програма для мешканців району та гостей столиці в Парку культури і відпочинку «Партизанська слава” з нагоди святкування Дня Перемоги.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 метою відзначення державного свята та патріотичного виховання підростаючого покоління.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9 травня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Провести урочистості з нагоди відзначення Всеукраїнського дня працівників культури та аматорів народного мистецтва.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DA50F8">
            <w:pPr>
              <w:rPr>
                <w:sz w:val="22"/>
                <w:szCs w:val="22"/>
              </w:rPr>
            </w:pPr>
            <w:r w:rsidRPr="009105E3">
              <w:rPr>
                <w:sz w:val="22"/>
                <w:szCs w:val="22"/>
              </w:rPr>
              <w:t>На виконання Указу Президента України</w:t>
            </w:r>
            <w:r w:rsidR="00DA50F8">
              <w:rPr>
                <w:sz w:val="22"/>
                <w:szCs w:val="22"/>
                <w:lang w:val="uk-UA"/>
              </w:rPr>
              <w:t xml:space="preserve"> </w:t>
            </w:r>
            <w:r w:rsidRPr="009105E3">
              <w:rPr>
                <w:sz w:val="22"/>
                <w:szCs w:val="22"/>
              </w:rPr>
              <w:t>від 30.12.2011</w:t>
            </w:r>
            <w:r w:rsidR="00DA50F8">
              <w:rPr>
                <w:sz w:val="22"/>
                <w:szCs w:val="22"/>
                <w:lang w:val="uk-UA"/>
              </w:rPr>
              <w:t xml:space="preserve"> </w:t>
            </w:r>
            <w:r w:rsidR="00DA50F8">
              <w:rPr>
                <w:sz w:val="22"/>
                <w:szCs w:val="22"/>
              </w:rPr>
              <w:t>№</w:t>
            </w:r>
            <w:r w:rsidRPr="009105E3">
              <w:rPr>
                <w:sz w:val="22"/>
                <w:szCs w:val="22"/>
              </w:rPr>
              <w:t xml:space="preserve">12/2011, </w:t>
            </w:r>
            <w:r w:rsidR="00DA50F8">
              <w:rPr>
                <w:sz w:val="22"/>
                <w:szCs w:val="22"/>
                <w:lang w:val="uk-UA"/>
              </w:rPr>
              <w:t xml:space="preserve"> </w:t>
            </w:r>
            <w:r w:rsidRPr="009105E3">
              <w:rPr>
                <w:sz w:val="22"/>
                <w:szCs w:val="22"/>
              </w:rPr>
              <w:t>з метою відзначення професійного свята.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17.05.2013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Провести урочистості з нагоди відзначення Всеукраїнського дня працівників культури та аматорів народного мистецтва.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Указу Президента України</w:t>
            </w:r>
            <w:r w:rsidR="00594629">
              <w:rPr>
                <w:sz w:val="22"/>
                <w:szCs w:val="22"/>
                <w:lang w:val="uk-UA"/>
              </w:rPr>
              <w:t xml:space="preserve"> </w:t>
            </w:r>
            <w:r w:rsidRPr="009105E3">
              <w:rPr>
                <w:sz w:val="22"/>
                <w:szCs w:val="22"/>
              </w:rPr>
              <w:t>від 30.12.2011</w:t>
            </w:r>
          </w:p>
          <w:p w:rsidR="00D02E6A" w:rsidRPr="009105E3" w:rsidRDefault="00D02E6A" w:rsidP="00594629">
            <w:pPr>
              <w:rPr>
                <w:sz w:val="22"/>
                <w:szCs w:val="22"/>
              </w:rPr>
            </w:pPr>
            <w:r w:rsidRPr="009105E3">
              <w:rPr>
                <w:sz w:val="22"/>
                <w:szCs w:val="22"/>
              </w:rPr>
              <w:t>№ 12/2011, з метою відзначення професійного свята.</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17.05.2013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594629">
            <w:pPr>
              <w:ind w:left="57" w:right="57"/>
              <w:rPr>
                <w:sz w:val="24"/>
                <w:szCs w:val="24"/>
                <w:lang w:val="uk-UA"/>
              </w:rPr>
            </w:pPr>
            <w:r w:rsidRPr="00F82E18">
              <w:rPr>
                <w:sz w:val="24"/>
                <w:szCs w:val="24"/>
                <w:lang w:val="uk-UA"/>
              </w:rPr>
              <w:t>Організувати проведення конкурс-фестивлів «Алло, ми шукаємо таланти!»</w:t>
            </w:r>
          </w:p>
          <w:p w:rsidR="00D02E6A" w:rsidRPr="00F82E18" w:rsidRDefault="00D02E6A" w:rsidP="00BE468D">
            <w:pPr>
              <w:pStyle w:val="af8"/>
              <w:numPr>
                <w:ilvl w:val="0"/>
                <w:numId w:val="31"/>
              </w:numPr>
              <w:ind w:left="57" w:right="57"/>
              <w:rPr>
                <w:sz w:val="24"/>
                <w:szCs w:val="24"/>
                <w:lang w:val="uk-UA"/>
              </w:rPr>
            </w:pPr>
            <w:r w:rsidRPr="00F82E18">
              <w:rPr>
                <w:sz w:val="24"/>
                <w:szCs w:val="24"/>
                <w:lang w:val="uk-UA"/>
              </w:rPr>
              <w:t>«Пісенне джерело»</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З метою святкування Дня Києва</w:t>
            </w:r>
          </w:p>
        </w:tc>
        <w:tc>
          <w:tcPr>
            <w:tcW w:w="1276" w:type="dxa"/>
            <w:tcBorders>
              <w:top w:val="single" w:sz="4" w:space="0" w:color="000000"/>
              <w:left w:val="single" w:sz="4" w:space="0" w:color="000000"/>
              <w:bottom w:val="single" w:sz="4" w:space="0" w:color="000000"/>
              <w:right w:val="nil"/>
            </w:tcBorders>
          </w:tcPr>
          <w:p w:rsidR="00D02E6A" w:rsidRPr="009105E3" w:rsidRDefault="00594629" w:rsidP="00594629">
            <w:pPr>
              <w:ind w:left="57" w:right="57"/>
              <w:rPr>
                <w:sz w:val="22"/>
                <w:szCs w:val="22"/>
                <w:lang w:val="uk-UA"/>
              </w:rPr>
            </w:pPr>
            <w:r>
              <w:rPr>
                <w:sz w:val="22"/>
                <w:szCs w:val="22"/>
                <w:lang w:val="uk-UA"/>
              </w:rPr>
              <w:t>25-</w:t>
            </w:r>
            <w:r w:rsidR="00D02E6A" w:rsidRPr="009105E3">
              <w:rPr>
                <w:sz w:val="22"/>
                <w:szCs w:val="22"/>
                <w:lang w:val="uk-UA"/>
              </w:rPr>
              <w:t>26.05.2013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Провести святковий концерт в ПК «Дарниця» до Дня молоді та  Дня Конституції України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 метою відзначення  державного свята та патріотичного виховання підростаючого покоління.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28.06.2013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Забезпечити участь учнів шкіл естетичного виховання у міських, всеукраїнських та міжнародних конкурсах та фестивалях.</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Відповідно до Положення про Управління, згідно з планом навчально-методичних заходів шкіл естетичного виховання, планами роботи клубних закладів, з метою розвитку сценічної майстерності  та виявлення талановитих вихованців.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Протягом</w:t>
            </w:r>
          </w:p>
          <w:p w:rsidR="00D02E6A" w:rsidRPr="009105E3" w:rsidRDefault="00D02E6A" w:rsidP="00BE468D">
            <w:pPr>
              <w:ind w:left="57" w:right="57"/>
              <w:rPr>
                <w:sz w:val="22"/>
                <w:szCs w:val="22"/>
              </w:rPr>
            </w:pPr>
            <w:r w:rsidRPr="009105E3">
              <w:rPr>
                <w:sz w:val="22"/>
                <w:szCs w:val="22"/>
              </w:rPr>
              <w:t>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Закінчти проведення ремонтних робіт у глядацькій залі ПК «Дарниця», вул. Заслонова, 18.</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 метою створення сприятливих умов для функціонування закладу та збереження технічного стану будівлі.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Забезпечити проведення капітального ремонту даху приміщення центральної бібліотеки ім. Ю. Стуса (вул. Здолбунівська, 3-а), Дитячої художньої школи  № 11, вул. Ілліча, 15-а.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 метою створення безпечних умов для функціонування закладу та збереження технічного стану будівлі.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Забезпечити проведення ремонтних робіт з утеплення стін, заміни системи опалення та каналізації в Дитячій школі мистецтв № 9, вул. Леніна, б. 47.</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З метою створення сприятливих умов для функціонування закладу та збереження технічного стану будівлі.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Лузя Ю.К.</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 xml:space="preserve">Проводити соціальні інспектування сімей, які опинилися в складних життєвих </w:t>
            </w:r>
            <w:r w:rsidRPr="00F82E18">
              <w:rPr>
                <w:sz w:val="24"/>
                <w:szCs w:val="24"/>
              </w:rPr>
              <w:lastRenderedPageBreak/>
              <w:t>обставинах</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594629">
            <w:pPr>
              <w:rPr>
                <w:sz w:val="22"/>
                <w:szCs w:val="22"/>
              </w:rPr>
            </w:pPr>
            <w:r w:rsidRPr="009105E3">
              <w:rPr>
                <w:sz w:val="22"/>
                <w:szCs w:val="22"/>
              </w:rPr>
              <w:lastRenderedPageBreak/>
              <w:t xml:space="preserve"> Постанова Кабінету Міністрів України № 616 від 26.04.2004 </w:t>
            </w:r>
            <w:r w:rsidRPr="009105E3">
              <w:rPr>
                <w:sz w:val="22"/>
                <w:szCs w:val="22"/>
              </w:rPr>
              <w:lastRenderedPageBreak/>
              <w:t xml:space="preserve">«Про порядок розгляду заяв та повідомлень про вчинення насильства у сім’ї або реальну його загрозу», Спільний наказ Міністерств № 1983/388/452/221/556/596/106 від 14.06.2006 року «Про затвердження Порядку взаємодії суб’єктів соціальної роботи з сім’ями, які опинилися у складних життєвих обставинах», </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lastRenderedPageBreak/>
              <w:t xml:space="preserve">Постійно (за </w:t>
            </w:r>
            <w:r w:rsidRPr="009105E3">
              <w:rPr>
                <w:sz w:val="22"/>
                <w:szCs w:val="22"/>
              </w:rPr>
              <w:lastRenderedPageBreak/>
              <w:t>потребою та  окремим графіком)</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color w:val="000000"/>
                <w:sz w:val="22"/>
                <w:szCs w:val="22"/>
              </w:rPr>
              <w:lastRenderedPageBreak/>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lastRenderedPageBreak/>
              <w:t>Пров</w:t>
            </w:r>
            <w:r w:rsidRPr="00F82E18">
              <w:rPr>
                <w:sz w:val="24"/>
                <w:szCs w:val="24"/>
                <w:lang w:val="uk-UA"/>
              </w:rPr>
              <w:t>оди</w:t>
            </w:r>
            <w:r w:rsidRPr="00F82E18">
              <w:rPr>
                <w:sz w:val="24"/>
                <w:szCs w:val="24"/>
              </w:rPr>
              <w:t>ти тренінги в рамках програм:</w:t>
            </w:r>
            <w:r w:rsidRPr="00F82E18">
              <w:rPr>
                <w:sz w:val="24"/>
                <w:szCs w:val="24"/>
                <w:lang w:val="uk-UA"/>
              </w:rPr>
              <w:t xml:space="preserve"> </w:t>
            </w:r>
          </w:p>
          <w:p w:rsidR="00D02E6A" w:rsidRPr="00F82E18" w:rsidRDefault="00D02E6A" w:rsidP="00BE468D">
            <w:pPr>
              <w:pStyle w:val="af8"/>
              <w:numPr>
                <w:ilvl w:val="0"/>
                <w:numId w:val="30"/>
              </w:numPr>
              <w:ind w:left="57" w:right="57"/>
              <w:rPr>
                <w:sz w:val="24"/>
                <w:szCs w:val="24"/>
                <w:lang w:val="uk-UA"/>
              </w:rPr>
            </w:pPr>
            <w:r w:rsidRPr="00F82E18">
              <w:rPr>
                <w:sz w:val="24"/>
                <w:szCs w:val="24"/>
              </w:rPr>
              <w:t>«Сходинки до здоров’я»</w:t>
            </w:r>
            <w:r w:rsidRPr="00F82E18">
              <w:rPr>
                <w:sz w:val="24"/>
                <w:szCs w:val="24"/>
                <w:lang w:val="uk-UA"/>
              </w:rPr>
              <w:t>;</w:t>
            </w:r>
          </w:p>
          <w:p w:rsidR="00D02E6A" w:rsidRPr="00F82E18" w:rsidRDefault="00D02E6A" w:rsidP="00BE468D">
            <w:pPr>
              <w:pStyle w:val="af8"/>
              <w:numPr>
                <w:ilvl w:val="0"/>
                <w:numId w:val="30"/>
              </w:numPr>
              <w:ind w:left="57" w:right="57"/>
              <w:rPr>
                <w:sz w:val="24"/>
                <w:szCs w:val="24"/>
                <w:lang w:val="uk-UA"/>
              </w:rPr>
            </w:pPr>
            <w:r w:rsidRPr="00F82E18">
              <w:rPr>
                <w:sz w:val="24"/>
                <w:szCs w:val="24"/>
              </w:rPr>
              <w:t>«Молодіжна гімназія</w:t>
            </w:r>
            <w:r w:rsidRPr="00F82E18">
              <w:rPr>
                <w:sz w:val="24"/>
                <w:szCs w:val="24"/>
                <w:lang w:val="uk-UA"/>
              </w:rPr>
              <w:t>;</w:t>
            </w:r>
          </w:p>
          <w:p w:rsidR="00D02E6A" w:rsidRPr="00F82E18" w:rsidRDefault="00D02E6A" w:rsidP="00BE468D">
            <w:pPr>
              <w:pStyle w:val="af8"/>
              <w:numPr>
                <w:ilvl w:val="0"/>
                <w:numId w:val="30"/>
              </w:numPr>
              <w:ind w:left="57" w:right="57"/>
              <w:rPr>
                <w:sz w:val="24"/>
                <w:szCs w:val="24"/>
              </w:rPr>
            </w:pPr>
            <w:r w:rsidRPr="00F82E18">
              <w:rPr>
                <w:sz w:val="24"/>
                <w:szCs w:val="24"/>
              </w:rPr>
              <w:t xml:space="preserve"> «Азбука пошуку роботи» для безробітних жінок та чоловіків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Рішення Колегії виконавчого органу Київської міської ради (Київської міської державної адміністрації) № 31 від 01.08.2008 «Про заходи щодо захисту підлітків та молоді від алкогольної та наркотичної залежності».</w:t>
            </w:r>
            <w:r w:rsidRPr="009105E3">
              <w:rPr>
                <w:sz w:val="22"/>
                <w:szCs w:val="22"/>
                <w:lang w:val="uk-UA"/>
              </w:rPr>
              <w:t xml:space="preserve">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Протяком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p w:rsidR="00D02E6A" w:rsidRPr="00FE4C97" w:rsidRDefault="00D02E6A" w:rsidP="00BE468D">
            <w:pPr>
              <w:rPr>
                <w:color w:val="000000"/>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Організувати виїзне оздоровлення дітей пільгових категорій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rPr>
              <w:t>Закон України від 04.09.2008 № 375-VI «Про оздоровлення та відпочинок дітей», рішення Київської міської ради «Про затвердження  Програми оздоровлення та відпочинку дітей міста Києва на 2009 – 2013 рр.»</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Протягом кварталу (за наявності путівок)</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p w:rsidR="00D02E6A" w:rsidRPr="00FE4C97" w:rsidRDefault="00D02E6A" w:rsidP="00BE468D">
            <w:pPr>
              <w:rPr>
                <w:color w:val="000000"/>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Організувати та провести товариські зустрічі КВК серед команд Вищих навчальних закладів району (з нагоди святкування Дня гумору)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Указ Президента України № 927/2010 «Про заходи щодо розвитку системи та підтримки обдарованих і талановитих дітей та молоді» та з метою реалізація молодіжної політики в районі, залучення молоді до змістовного дозвілля, підтримка об дарованої молоді.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rPr>
              <w:t>01-07.04.2013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p w:rsidR="00D02E6A" w:rsidRPr="00FE4C97" w:rsidRDefault="00D02E6A" w:rsidP="00BE468D">
            <w:pPr>
              <w:rPr>
                <w:color w:val="000000"/>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t>Провести засідання Координаційної ради по роботі з сім’ями Дарницького району м. Києва, які опинилися в складних життєвих обставинах</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Спільний наказ Міністерств України,  Державного департаменту України з питань виконання покарань № 1983/388/452/221/556/596/106 від 14.06.2006 року «Про затвердження Порядку взаємодії суб’єктів соціальної роботи з сім’ями, які опинилися у складних життєвих обставинах»</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0</w:t>
            </w:r>
            <w:r w:rsidRPr="009105E3">
              <w:rPr>
                <w:color w:val="000000"/>
                <w:sz w:val="22"/>
                <w:szCs w:val="22"/>
              </w:rPr>
              <w:t>9.0</w:t>
            </w:r>
            <w:r w:rsidRPr="009105E3">
              <w:rPr>
                <w:color w:val="000000"/>
                <w:sz w:val="22"/>
                <w:szCs w:val="22"/>
                <w:lang w:val="uk-UA"/>
              </w:rPr>
              <w:t>4</w:t>
            </w:r>
            <w:r w:rsidRPr="009105E3">
              <w:rPr>
                <w:color w:val="000000"/>
                <w:sz w:val="22"/>
                <w:szCs w:val="22"/>
              </w:rPr>
              <w:t>.2013</w:t>
            </w:r>
          </w:p>
          <w:p w:rsidR="00D02E6A" w:rsidRPr="009105E3" w:rsidRDefault="00D02E6A" w:rsidP="00BE468D">
            <w:pPr>
              <w:ind w:left="57" w:right="57"/>
              <w:rPr>
                <w:color w:val="000000"/>
                <w:sz w:val="22"/>
                <w:szCs w:val="22"/>
                <w:lang w:val="uk-UA"/>
              </w:rPr>
            </w:pPr>
            <w:r w:rsidRPr="009105E3">
              <w:rPr>
                <w:color w:val="000000"/>
                <w:sz w:val="22"/>
                <w:szCs w:val="22"/>
              </w:rPr>
              <w:t>14.05.2013</w:t>
            </w:r>
          </w:p>
          <w:p w:rsidR="00D02E6A" w:rsidRPr="009105E3" w:rsidRDefault="00D02E6A" w:rsidP="00BE468D">
            <w:pPr>
              <w:ind w:left="57" w:right="57"/>
              <w:rPr>
                <w:color w:val="000000"/>
                <w:sz w:val="22"/>
                <w:szCs w:val="22"/>
                <w:lang w:val="uk-UA"/>
              </w:rPr>
            </w:pPr>
            <w:r w:rsidRPr="009105E3">
              <w:rPr>
                <w:color w:val="000000"/>
                <w:sz w:val="22"/>
                <w:szCs w:val="22"/>
                <w:lang w:val="uk-UA"/>
              </w:rPr>
              <w:t>11.06.2013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p w:rsidR="00D02E6A" w:rsidRPr="00FE4C97" w:rsidRDefault="00D02E6A" w:rsidP="00BE468D">
            <w:pPr>
              <w:rPr>
                <w:color w:val="000000"/>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 xml:space="preserve">Провести спартакіаду серед працівників Дарницької районної в місті Києві державної адміністрації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594629">
            <w:pPr>
              <w:rPr>
                <w:color w:val="000000"/>
                <w:sz w:val="22"/>
                <w:szCs w:val="22"/>
              </w:rPr>
            </w:pPr>
            <w:r w:rsidRPr="009105E3">
              <w:rPr>
                <w:color w:val="000000"/>
                <w:sz w:val="22"/>
                <w:szCs w:val="22"/>
              </w:rPr>
              <w:t xml:space="preserve">наказ Головного управління державної служби України та Міністерства України у справах сім’ї, молоді та спорту від </w:t>
            </w:r>
            <w:r w:rsidRPr="009105E3">
              <w:rPr>
                <w:color w:val="000000"/>
                <w:sz w:val="22"/>
                <w:szCs w:val="22"/>
              </w:rPr>
              <w:lastRenderedPageBreak/>
              <w:t>28.09.2007 № 258/3470 «Про затвердження Положення щодо проведення  Всеукраїнської спартакіади серед збірних команд державних службовців Автономної Республіки Крим, областей, Київської та Севастопольської міських державних адміністрацій», пропаганда здорового способу життя, розвиток фізичної культури та спорту в районі.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rPr>
            </w:pPr>
            <w:r w:rsidRPr="009105E3">
              <w:rPr>
                <w:color w:val="000000"/>
                <w:sz w:val="22"/>
                <w:szCs w:val="22"/>
              </w:rPr>
              <w:lastRenderedPageBreak/>
              <w:t>Протягом місяця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lastRenderedPageBreak/>
              <w:t xml:space="preserve">Провести Відкриту першість Дарницького району з боксу пам’яті трагедії на ЧАЕС серед юнаків 1996-1997 р.н.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p w:rsidR="00D02E6A" w:rsidRPr="00FE4C97" w:rsidRDefault="00D02E6A" w:rsidP="00BE468D">
            <w:pPr>
              <w:rPr>
                <w:color w:val="000000"/>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Проведення святкового заходу щодо нагородження переможців конкурсів «Дарничанка року» та «Дарничанин року»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Закон України від 08.05.2005 «Про забезпечення рівних прав та можливостей жінок і чоловіків»,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Квітень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lang w:val="uk-UA"/>
              </w:rPr>
            </w:pPr>
            <w:r w:rsidRPr="00F82E18">
              <w:rPr>
                <w:color w:val="000000"/>
                <w:sz w:val="24"/>
                <w:szCs w:val="24"/>
                <w:lang w:val="uk-UA"/>
              </w:rPr>
              <w:t>Провести засідання  Координаційної ради по роботі з сім</w:t>
            </w:r>
            <w:r w:rsidRPr="00F82E18">
              <w:rPr>
                <w:color w:val="000000"/>
                <w:sz w:val="24"/>
                <w:szCs w:val="24"/>
              </w:rPr>
              <w:t>’</w:t>
            </w:r>
            <w:r w:rsidRPr="00F82E18">
              <w:rPr>
                <w:color w:val="000000"/>
                <w:sz w:val="24"/>
                <w:szCs w:val="24"/>
                <w:lang w:val="uk-UA"/>
              </w:rPr>
              <w:t>ями Дарницького району м.Києва, які опинилися в складних життєвих обставинах</w:t>
            </w:r>
          </w:p>
        </w:tc>
        <w:tc>
          <w:tcPr>
            <w:tcW w:w="3119" w:type="dxa"/>
            <w:tcBorders>
              <w:top w:val="single" w:sz="4" w:space="0" w:color="000000"/>
              <w:left w:val="single" w:sz="4" w:space="0" w:color="000000"/>
              <w:bottom w:val="single" w:sz="4" w:space="0" w:color="000000"/>
              <w:right w:val="nil"/>
            </w:tcBorders>
          </w:tcPr>
          <w:p w:rsidR="00D02E6A" w:rsidRPr="009105E3" w:rsidRDefault="00594629" w:rsidP="00BE468D">
            <w:pPr>
              <w:rPr>
                <w:color w:val="000000"/>
                <w:sz w:val="22"/>
                <w:szCs w:val="22"/>
                <w:lang w:val="uk-UA"/>
              </w:rPr>
            </w:pPr>
            <w:r>
              <w:rPr>
                <w:color w:val="000000"/>
                <w:sz w:val="22"/>
                <w:szCs w:val="22"/>
                <w:lang w:val="uk-UA"/>
              </w:rPr>
              <w:t>Р</w:t>
            </w:r>
            <w:r w:rsidR="00D02E6A" w:rsidRPr="009105E3">
              <w:rPr>
                <w:color w:val="000000"/>
                <w:sz w:val="22"/>
                <w:szCs w:val="22"/>
                <w:lang w:val="uk-UA"/>
              </w:rPr>
              <w:t>озпорядження Дарницької районної в м. Києві державної адміністрації від 04.02.2011 № 48 «Про створення Координаційної ради по роботі з сім’ями Дарницького району м. Києва, які опинились в складних життєвих обставинах», з метою подолання сімейного неблагополуччя, збереження цілісності сім’ї,  захисту прав її членів.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14.05.2013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lang w:val="uk-UA"/>
              </w:rPr>
            </w:pPr>
            <w:r w:rsidRPr="00FE4C97">
              <w:rPr>
                <w:color w:val="000000"/>
                <w:sz w:val="22"/>
                <w:szCs w:val="22"/>
                <w:lang w:val="uk-UA"/>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Провести заходи до Міжнародного дня сім’ї з метою популяризація сімейних цінностей у територіальній громаді Дарницького району м. Києва, соціальна підтримка малозахищених категорій сімей</w:t>
            </w:r>
          </w:p>
        </w:tc>
        <w:tc>
          <w:tcPr>
            <w:tcW w:w="3119" w:type="dxa"/>
            <w:tcBorders>
              <w:top w:val="single" w:sz="4" w:space="0" w:color="000000"/>
              <w:left w:val="single" w:sz="4" w:space="0" w:color="000000"/>
              <w:bottom w:val="single" w:sz="4" w:space="0" w:color="000000"/>
              <w:right w:val="nil"/>
            </w:tcBorders>
          </w:tcPr>
          <w:p w:rsidR="00D02E6A" w:rsidRDefault="00D02E6A" w:rsidP="00BE468D">
            <w:pPr>
              <w:rPr>
                <w:color w:val="000000"/>
                <w:sz w:val="22"/>
                <w:szCs w:val="22"/>
                <w:lang w:val="uk-UA"/>
              </w:rPr>
            </w:pPr>
            <w:r w:rsidRPr="009105E3">
              <w:rPr>
                <w:color w:val="000000"/>
                <w:sz w:val="22"/>
                <w:szCs w:val="22"/>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p w:rsidR="00594629" w:rsidRPr="00594629" w:rsidRDefault="00594629" w:rsidP="00BE468D">
            <w:pPr>
              <w:rPr>
                <w:color w:val="000000"/>
                <w:sz w:val="22"/>
                <w:szCs w:val="22"/>
                <w:lang w:val="uk-UA"/>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Травень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lastRenderedPageBreak/>
              <w:t>Провести щорічний (шостий) традиційний районний фестиваль для прийомних сімей, дитячих будинків сімейного типу та кандидатів у батьки-вихователі «Зігріті любов’ю» з метою популяризації сімейних форм виховання, сімейних цінностей, творчий розвиток дітей, підвищення батьківського потенціалу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rPr>
            </w:pPr>
            <w:r w:rsidRPr="009105E3">
              <w:rPr>
                <w:color w:val="000000"/>
                <w:sz w:val="22"/>
                <w:szCs w:val="22"/>
                <w:lang w:val="uk-UA"/>
              </w:rPr>
              <w:t>Травень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Організувати та провести районний  етап фестивалю родинної культури «Родовід»</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rPr>
            </w:pPr>
            <w:r w:rsidRPr="009105E3">
              <w:rPr>
                <w:color w:val="000000"/>
                <w:sz w:val="22"/>
                <w:szCs w:val="22"/>
                <w:lang w:val="uk-UA"/>
              </w:rPr>
              <w:t>Травень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 xml:space="preserve">Організувати спортивно-культурне свято до Дня Києва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lang w:val="uk-UA"/>
              </w:rPr>
              <w:t>25-26 травня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color w:val="000000"/>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Організувати та провести районний  святковий захід до Дня молоді та Дня Конституції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Указ Президента України № 927/2010 «Про заходи щодо розвитку системи та підтримки обдарованих і талановитих дітей та молоді», з метою популяризації загальнодержавних свят та святкування Дня молоді та Дня Конституції.</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rPr>
            </w:pPr>
            <w:r w:rsidRPr="009105E3">
              <w:rPr>
                <w:color w:val="000000"/>
                <w:sz w:val="22"/>
                <w:szCs w:val="22"/>
              </w:rPr>
              <w:t>24-30.06.2013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color w:val="000000"/>
                <w:sz w:val="24"/>
                <w:szCs w:val="24"/>
              </w:rPr>
            </w:pPr>
            <w:r w:rsidRPr="00F82E18">
              <w:rPr>
                <w:color w:val="000000"/>
                <w:sz w:val="24"/>
                <w:szCs w:val="24"/>
              </w:rPr>
              <w:t>Організувати та провести «Студентський бал у голови Дарницької райдержадміністрації»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000000"/>
                <w:sz w:val="22"/>
                <w:szCs w:val="22"/>
              </w:rPr>
            </w:pPr>
            <w:r w:rsidRPr="009105E3">
              <w:rPr>
                <w:color w:val="000000"/>
                <w:sz w:val="22"/>
                <w:szCs w:val="22"/>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color w:val="000000"/>
                <w:sz w:val="22"/>
                <w:szCs w:val="22"/>
                <w:lang w:val="uk-UA"/>
              </w:rPr>
            </w:pPr>
            <w:r w:rsidRPr="009105E3">
              <w:rPr>
                <w:color w:val="000000"/>
                <w:sz w:val="22"/>
                <w:szCs w:val="22"/>
              </w:rPr>
              <w:t>(дата уточнюється)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color w:val="000000"/>
                <w:sz w:val="22"/>
                <w:szCs w:val="22"/>
              </w:rPr>
              <w:t>Бураков В.В.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Здійснювати координацію заходів у районі щодо соціально-правового захисту дітей, запобігання бездоглядності, попередження правопорушень в дитячому середовищі.</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Закону України „Про органи і служби у справах дітей та спеціальні установи для дітей”</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Степаненко О.В.</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Організовувати та проводити засідання Комісії з питань захисту прав дитини Дарницької районної в місті Києві державної адміністрації</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Постанови Кабінету Міністрів України № 866 „Питання діяльності органів опіки та піклування, пов’язаної із захистом прав дитини”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9105E3">
            <w:pPr>
              <w:rPr>
                <w:sz w:val="22"/>
                <w:szCs w:val="22"/>
              </w:rPr>
            </w:pPr>
            <w:r w:rsidRPr="009105E3">
              <w:rPr>
                <w:sz w:val="22"/>
                <w:szCs w:val="22"/>
              </w:rPr>
              <w:t>11.04.2013</w:t>
            </w:r>
          </w:p>
          <w:p w:rsidR="00D02E6A" w:rsidRPr="009105E3" w:rsidRDefault="00D02E6A" w:rsidP="00BE468D">
            <w:pPr>
              <w:ind w:left="57" w:right="57"/>
              <w:rPr>
                <w:sz w:val="22"/>
                <w:szCs w:val="22"/>
              </w:rPr>
            </w:pPr>
            <w:r w:rsidRPr="009105E3">
              <w:rPr>
                <w:sz w:val="22"/>
                <w:szCs w:val="22"/>
              </w:rPr>
              <w:t>25.04.2013</w:t>
            </w:r>
          </w:p>
          <w:p w:rsidR="00D02E6A" w:rsidRPr="009105E3" w:rsidRDefault="00D02E6A" w:rsidP="00BE468D">
            <w:pPr>
              <w:ind w:left="57" w:right="57"/>
              <w:rPr>
                <w:sz w:val="22"/>
                <w:szCs w:val="22"/>
              </w:rPr>
            </w:pPr>
            <w:r w:rsidRPr="009105E3">
              <w:rPr>
                <w:sz w:val="22"/>
                <w:szCs w:val="22"/>
              </w:rPr>
              <w:t>23.05.2013</w:t>
            </w:r>
          </w:p>
          <w:p w:rsidR="00D02E6A" w:rsidRPr="009105E3" w:rsidRDefault="00D02E6A" w:rsidP="00BE468D">
            <w:pPr>
              <w:ind w:left="57" w:right="57"/>
              <w:rPr>
                <w:sz w:val="22"/>
                <w:szCs w:val="22"/>
              </w:rPr>
            </w:pPr>
            <w:r w:rsidRPr="009105E3">
              <w:rPr>
                <w:sz w:val="22"/>
                <w:szCs w:val="22"/>
              </w:rPr>
              <w:t>13.06.2013</w:t>
            </w:r>
          </w:p>
          <w:p w:rsidR="00D02E6A" w:rsidRPr="009105E3" w:rsidRDefault="00D02E6A" w:rsidP="00BE468D">
            <w:pPr>
              <w:ind w:left="57" w:right="57"/>
              <w:rPr>
                <w:sz w:val="22"/>
                <w:szCs w:val="22"/>
              </w:rPr>
            </w:pPr>
            <w:r w:rsidRPr="009105E3">
              <w:rPr>
                <w:sz w:val="22"/>
                <w:szCs w:val="22"/>
              </w:rPr>
              <w:t>27.06.2013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rPr>
              <w:t>Степаненко О.В.</w:t>
            </w:r>
          </w:p>
          <w:p w:rsidR="00D02E6A" w:rsidRPr="00FE4C97" w:rsidRDefault="00D02E6A" w:rsidP="00BE468D">
            <w:pPr>
              <w:rPr>
                <w:sz w:val="22"/>
                <w:szCs w:val="22"/>
              </w:rPr>
            </w:pPr>
            <w:r w:rsidRPr="00FE4C97">
              <w:rPr>
                <w:sz w:val="22"/>
                <w:szCs w:val="22"/>
              </w:rPr>
              <w:t>.</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lastRenderedPageBreak/>
              <w:t>Реалізація  районної програми</w:t>
            </w:r>
            <w:r w:rsidRPr="00F82E18">
              <w:rPr>
                <w:sz w:val="24"/>
                <w:szCs w:val="24"/>
                <w:lang w:val="uk-UA"/>
              </w:rPr>
              <w:t xml:space="preserve"> </w:t>
            </w:r>
            <w:r w:rsidRPr="00F82E18">
              <w:rPr>
                <w:sz w:val="24"/>
                <w:szCs w:val="24"/>
              </w:rPr>
              <w:t>«Центр інтегративного професійного навчання дітей та молоді Дарницького району»</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рішення від 25.06.2010 №9  Дарницької районної в м. Києві ради</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Протягом кварталу</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rPr>
              <w:t>Степаненко О.В.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rPr>
              <w:t xml:space="preserve">У взаємодії зі структурними підрозділами </w:t>
            </w:r>
            <w:r w:rsidRPr="00F82E18">
              <w:rPr>
                <w:sz w:val="24"/>
                <w:szCs w:val="24"/>
                <w:lang w:val="uk-UA"/>
              </w:rPr>
              <w:t>райдержадміністрації, відділом кримінальної міліції у справах дітей Дарницького РУ ГУ МВС України у м. Києві проводити оперативно-профілактичні рейди „Діти вулиці”, „Канікули”, “Комп’ютерний клуб” тощо</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Указу Президента України  “Про додаткові заходи щодо  запобігання дитячій  бездоглядності”</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05.04.2013</w:t>
            </w:r>
          </w:p>
          <w:p w:rsidR="00D02E6A" w:rsidRPr="009105E3" w:rsidRDefault="00D02E6A" w:rsidP="00BE468D">
            <w:pPr>
              <w:ind w:left="57" w:right="57"/>
              <w:rPr>
                <w:sz w:val="22"/>
                <w:szCs w:val="22"/>
              </w:rPr>
            </w:pPr>
            <w:r w:rsidRPr="009105E3">
              <w:rPr>
                <w:sz w:val="22"/>
                <w:szCs w:val="22"/>
              </w:rPr>
              <w:t>19.04.2013</w:t>
            </w:r>
          </w:p>
          <w:p w:rsidR="00D02E6A" w:rsidRPr="009105E3" w:rsidRDefault="00D02E6A" w:rsidP="00BE468D">
            <w:pPr>
              <w:ind w:left="57" w:right="57"/>
              <w:rPr>
                <w:sz w:val="22"/>
                <w:szCs w:val="22"/>
              </w:rPr>
            </w:pPr>
            <w:r w:rsidRPr="009105E3">
              <w:rPr>
                <w:sz w:val="22"/>
                <w:szCs w:val="22"/>
              </w:rPr>
              <w:t>03.05.2013</w:t>
            </w:r>
          </w:p>
          <w:p w:rsidR="00D02E6A" w:rsidRPr="009105E3" w:rsidRDefault="00D02E6A" w:rsidP="00BE468D">
            <w:pPr>
              <w:ind w:left="57" w:right="57"/>
              <w:rPr>
                <w:sz w:val="22"/>
                <w:szCs w:val="22"/>
              </w:rPr>
            </w:pPr>
            <w:r w:rsidRPr="009105E3">
              <w:rPr>
                <w:sz w:val="22"/>
                <w:szCs w:val="22"/>
              </w:rPr>
              <w:t>17.05.2013</w:t>
            </w:r>
          </w:p>
          <w:p w:rsidR="00D02E6A" w:rsidRPr="009105E3" w:rsidRDefault="00D02E6A" w:rsidP="00BE468D">
            <w:pPr>
              <w:ind w:left="57" w:right="57"/>
              <w:rPr>
                <w:sz w:val="22"/>
                <w:szCs w:val="22"/>
              </w:rPr>
            </w:pPr>
            <w:r w:rsidRPr="009105E3">
              <w:rPr>
                <w:sz w:val="22"/>
                <w:szCs w:val="22"/>
              </w:rPr>
              <w:t>31.05.2013</w:t>
            </w:r>
          </w:p>
          <w:p w:rsidR="00D02E6A" w:rsidRPr="009105E3" w:rsidRDefault="00D02E6A" w:rsidP="00BE468D">
            <w:pPr>
              <w:ind w:left="57" w:right="57"/>
              <w:rPr>
                <w:sz w:val="22"/>
                <w:szCs w:val="22"/>
              </w:rPr>
            </w:pPr>
            <w:r w:rsidRPr="009105E3">
              <w:rPr>
                <w:sz w:val="22"/>
                <w:szCs w:val="22"/>
              </w:rPr>
              <w:t>14.06.2013</w:t>
            </w:r>
          </w:p>
          <w:p w:rsidR="00D02E6A" w:rsidRPr="009105E3" w:rsidRDefault="00D02E6A" w:rsidP="00BE468D">
            <w:pPr>
              <w:ind w:left="57" w:right="57"/>
              <w:rPr>
                <w:sz w:val="22"/>
                <w:szCs w:val="22"/>
              </w:rPr>
            </w:pPr>
            <w:r w:rsidRPr="009105E3">
              <w:rPr>
                <w:sz w:val="22"/>
                <w:szCs w:val="22"/>
              </w:rPr>
              <w:t>27.06.2013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Степаненко О.В.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Провести перевірку стану організації профілактично-виховної роботи, охоплення дітей навчанням в навчальних закладах району: сш №№ 113, 127,  гімназії № 237, Київська інженерна гімназія, КПБЛ</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Закону України „Про органи і служби у справах дітей та спеціальні установи для дітей”, «Про освіту»</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01 – 10.04.2013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rPr>
            </w:pPr>
            <w:r w:rsidRPr="00FE4C97">
              <w:rPr>
                <w:sz w:val="22"/>
                <w:szCs w:val="22"/>
                <w:lang w:val="uk-UA"/>
              </w:rPr>
              <w:t>Степаненко</w:t>
            </w:r>
            <w:r w:rsidRPr="00FE4C97">
              <w:rPr>
                <w:sz w:val="22"/>
                <w:szCs w:val="22"/>
              </w:rPr>
              <w:t xml:space="preserve"> О.В.</w:t>
            </w:r>
          </w:p>
          <w:p w:rsidR="00D02E6A" w:rsidRPr="00FE4C97" w:rsidRDefault="00D02E6A" w:rsidP="00BE468D">
            <w:pPr>
              <w:rPr>
                <w:sz w:val="22"/>
                <w:szCs w:val="22"/>
              </w:rPr>
            </w:pP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 xml:space="preserve">Здійснювати заходи щодо реалізації програм “Центр соціально-психологічної реабілітації дітей Дарницького району м. Києва” та "Соціальний гуртожиток "Дім на половині дороги"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розпоряджень ДРДА від 30.05.07 № 551, від 30.05.07 № 552</w:t>
            </w:r>
          </w:p>
          <w:p w:rsidR="00D02E6A" w:rsidRPr="009105E3" w:rsidRDefault="00D02E6A" w:rsidP="00BE468D">
            <w:pPr>
              <w:rPr>
                <w:sz w:val="22"/>
                <w:szCs w:val="22"/>
              </w:rPr>
            </w:pP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Степаненко О.В.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rPr>
            </w:pPr>
            <w:r w:rsidRPr="00F82E18">
              <w:rPr>
                <w:sz w:val="24"/>
                <w:szCs w:val="24"/>
              </w:rPr>
              <w:t xml:space="preserve">Проводити відповідну роботу з дітьми та сім’ями, які потрапили в складні життєві обставини, вести облік таких дітей відповідно до чинного законодавства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rPr>
            </w:pPr>
            <w:r w:rsidRPr="009105E3">
              <w:rPr>
                <w:sz w:val="22"/>
                <w:szCs w:val="22"/>
              </w:rPr>
              <w:t>На виконання наказу Міністерства Укра</w:t>
            </w:r>
            <w:r w:rsidR="002A01B7" w:rsidRPr="009105E3">
              <w:rPr>
                <w:sz w:val="22"/>
                <w:szCs w:val="22"/>
              </w:rPr>
              <w:t>їни у справах СМС від 29.07.09 №</w:t>
            </w:r>
            <w:r w:rsidRPr="009105E3">
              <w:rPr>
                <w:sz w:val="22"/>
                <w:szCs w:val="22"/>
              </w:rPr>
              <w:t>2669</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9105E3">
            <w:pPr>
              <w:ind w:right="57"/>
              <w:rPr>
                <w:sz w:val="22"/>
                <w:szCs w:val="22"/>
              </w:rPr>
            </w:pPr>
            <w:r w:rsidRPr="009105E3">
              <w:rPr>
                <w:sz w:val="22"/>
                <w:szCs w:val="22"/>
              </w:rPr>
              <w:t>Постійно</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Степаненко О.В.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tabs>
                <w:tab w:val="left" w:pos="4428"/>
              </w:tabs>
              <w:ind w:left="57" w:right="57"/>
              <w:rPr>
                <w:sz w:val="24"/>
                <w:szCs w:val="24"/>
              </w:rPr>
            </w:pPr>
            <w:r w:rsidRPr="00F82E18">
              <w:rPr>
                <w:sz w:val="24"/>
                <w:szCs w:val="24"/>
                <w:lang w:val="uk-UA"/>
              </w:rPr>
              <w:t>Проводити з</w:t>
            </w:r>
            <w:r w:rsidRPr="00F82E18">
              <w:rPr>
                <w:sz w:val="24"/>
                <w:szCs w:val="24"/>
              </w:rPr>
              <w:t>асідання експертної групи з питань реалізації заходів соціального супроводу сімей, які опинились у складних життєвих обставинах, спільно з</w:t>
            </w:r>
            <w:r w:rsidRPr="00F82E18">
              <w:rPr>
                <w:sz w:val="24"/>
                <w:szCs w:val="24"/>
                <w:lang w:val="uk-UA"/>
              </w:rPr>
              <w:t>і</w:t>
            </w:r>
            <w:r w:rsidRPr="00F82E18">
              <w:rPr>
                <w:sz w:val="24"/>
                <w:szCs w:val="24"/>
              </w:rPr>
              <w:t xml:space="preserve"> ССД, ВССМС.</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3"/>
              <w:rPr>
                <w:sz w:val="22"/>
                <w:szCs w:val="22"/>
              </w:rPr>
            </w:pPr>
            <w:r w:rsidRPr="009105E3">
              <w:rPr>
                <w:sz w:val="22"/>
                <w:szCs w:val="22"/>
              </w:rPr>
              <w:t>Положення про експертну групу</w:t>
            </w:r>
          </w:p>
        </w:tc>
        <w:tc>
          <w:tcPr>
            <w:tcW w:w="1276" w:type="dxa"/>
            <w:tcBorders>
              <w:top w:val="single" w:sz="4" w:space="0" w:color="000000"/>
              <w:left w:val="single" w:sz="4" w:space="0" w:color="000000"/>
              <w:bottom w:val="single" w:sz="4" w:space="0" w:color="000000"/>
              <w:right w:val="nil"/>
            </w:tcBorders>
          </w:tcPr>
          <w:p w:rsidR="00D02E6A" w:rsidRPr="009105E3" w:rsidRDefault="002A01B7" w:rsidP="00BE468D">
            <w:pPr>
              <w:pStyle w:val="2"/>
              <w:ind w:left="57" w:right="57" w:hanging="57"/>
              <w:rPr>
                <w:b w:val="0"/>
                <w:sz w:val="22"/>
                <w:szCs w:val="22"/>
              </w:rPr>
            </w:pPr>
            <w:r w:rsidRPr="009105E3">
              <w:rPr>
                <w:b w:val="0"/>
                <w:sz w:val="22"/>
                <w:szCs w:val="22"/>
              </w:rPr>
              <w:t>Щочетверга</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3"/>
              <w:ind w:left="57" w:right="57"/>
              <w:rPr>
                <w:b/>
                <w:szCs w:val="24"/>
              </w:rPr>
            </w:pPr>
            <w:r w:rsidRPr="00F82E18">
              <w:rPr>
                <w:szCs w:val="24"/>
              </w:rPr>
              <w:t>Надавати соціально-економічну допомогу  сім’ям, які опинились у складних життєвих обставинах.</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tabs>
                <w:tab w:val="left" w:pos="2727"/>
              </w:tabs>
              <w:rPr>
                <w:sz w:val="22"/>
                <w:szCs w:val="22"/>
                <w:lang w:val="uk-UA"/>
              </w:rPr>
            </w:pPr>
            <w:r w:rsidRPr="009105E3">
              <w:rPr>
                <w:sz w:val="22"/>
                <w:szCs w:val="22"/>
                <w:lang w:val="uk-UA"/>
              </w:rPr>
              <w:t>Положення про «Службу соціальної підтримки сімей».</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2"/>
              <w:ind w:left="0" w:right="57" w:firstLine="0"/>
              <w:rPr>
                <w:b w:val="0"/>
                <w:sz w:val="22"/>
                <w:szCs w:val="22"/>
              </w:rPr>
            </w:pPr>
            <w:r w:rsidRPr="009105E3">
              <w:rPr>
                <w:b w:val="0"/>
                <w:sz w:val="22"/>
                <w:szCs w:val="22"/>
              </w:rPr>
              <w:t>Протягом</w:t>
            </w:r>
          </w:p>
          <w:p w:rsidR="00D02E6A" w:rsidRPr="009105E3" w:rsidRDefault="009105E3" w:rsidP="00BE468D">
            <w:pPr>
              <w:ind w:right="57"/>
              <w:rPr>
                <w:sz w:val="22"/>
                <w:szCs w:val="22"/>
                <w:lang w:val="uk-UA"/>
              </w:rPr>
            </w:pPr>
            <w:r w:rsidRPr="009105E3">
              <w:rPr>
                <w:sz w:val="22"/>
                <w:szCs w:val="22"/>
                <w:lang w:val="uk-UA"/>
              </w:rPr>
              <w:t xml:space="preserve">кварталу (за </w:t>
            </w:r>
            <w:r w:rsidR="00D02E6A" w:rsidRPr="009105E3">
              <w:rPr>
                <w:sz w:val="22"/>
                <w:szCs w:val="22"/>
                <w:lang w:val="uk-UA"/>
              </w:rPr>
              <w:t>окремим графіком)</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3"/>
              <w:ind w:left="57" w:right="57"/>
              <w:rPr>
                <w:szCs w:val="24"/>
              </w:rPr>
            </w:pPr>
            <w:r w:rsidRPr="00F82E18">
              <w:rPr>
                <w:szCs w:val="24"/>
              </w:rPr>
              <w:t>Надавати  соціальні послуги  дітям-сиротам, дітям, позбавленим батьківського піклування та особам з їх числа.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tabs>
                <w:tab w:val="left" w:pos="2727"/>
              </w:tabs>
              <w:rPr>
                <w:sz w:val="22"/>
                <w:szCs w:val="22"/>
                <w:lang w:val="uk-UA"/>
              </w:rPr>
            </w:pPr>
            <w:r w:rsidRPr="009105E3">
              <w:rPr>
                <w:sz w:val="22"/>
                <w:szCs w:val="22"/>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2"/>
              <w:tabs>
                <w:tab w:val="clear" w:pos="576"/>
                <w:tab w:val="num" w:pos="0"/>
              </w:tabs>
              <w:ind w:left="0" w:right="57" w:firstLine="0"/>
              <w:rPr>
                <w:b w:val="0"/>
                <w:sz w:val="22"/>
                <w:szCs w:val="22"/>
              </w:rPr>
            </w:pPr>
            <w:r w:rsidRPr="009105E3">
              <w:rPr>
                <w:b w:val="0"/>
                <w:sz w:val="22"/>
                <w:szCs w:val="22"/>
              </w:rPr>
              <w:t>Протягом</w:t>
            </w:r>
          </w:p>
          <w:p w:rsidR="00D02E6A" w:rsidRPr="009105E3" w:rsidRDefault="00D02E6A" w:rsidP="00BE468D">
            <w:pPr>
              <w:pStyle w:val="2"/>
              <w:ind w:left="0" w:right="57" w:firstLine="0"/>
              <w:rPr>
                <w:b w:val="0"/>
                <w:sz w:val="22"/>
                <w:szCs w:val="22"/>
              </w:rPr>
            </w:pPr>
            <w:r w:rsidRPr="009105E3">
              <w:rPr>
                <w:b w:val="0"/>
                <w:sz w:val="22"/>
                <w:szCs w:val="22"/>
              </w:rPr>
              <w:t>кварталу (за</w:t>
            </w:r>
          </w:p>
          <w:p w:rsidR="00D02E6A" w:rsidRPr="009105E3" w:rsidRDefault="00D02E6A" w:rsidP="00BE468D">
            <w:pPr>
              <w:pStyle w:val="2"/>
              <w:ind w:left="0" w:right="57" w:firstLine="0"/>
              <w:rPr>
                <w:b w:val="0"/>
                <w:sz w:val="22"/>
                <w:szCs w:val="22"/>
              </w:rPr>
            </w:pPr>
            <w:r w:rsidRPr="009105E3">
              <w:rPr>
                <w:b w:val="0"/>
                <w:sz w:val="22"/>
                <w:szCs w:val="22"/>
              </w:rPr>
              <w:t>потребою)</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3"/>
              <w:ind w:left="57" w:right="57"/>
              <w:rPr>
                <w:szCs w:val="24"/>
              </w:rPr>
            </w:pPr>
            <w:r w:rsidRPr="00F82E18">
              <w:rPr>
                <w:szCs w:val="24"/>
              </w:rPr>
              <w:t>Проводити  моніторинг стану соціальної ситуації в мікрорайонах Дарницького району, з метою наближення соціальних послуг до їх споживачів.</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pStyle w:val="a3"/>
              <w:rPr>
                <w:sz w:val="22"/>
                <w:szCs w:val="22"/>
              </w:rPr>
            </w:pPr>
            <w:r w:rsidRPr="009105E3">
              <w:rPr>
                <w:sz w:val="22"/>
                <w:szCs w:val="22"/>
              </w:rPr>
              <w:t>ЗУ  «Про соціальну роботу з сім’ями, дітьми та молоддю»,</w:t>
            </w:r>
          </w:p>
          <w:p w:rsidR="00D02E6A" w:rsidRPr="009105E3" w:rsidRDefault="00D02E6A" w:rsidP="00BE468D">
            <w:pPr>
              <w:pStyle w:val="a3"/>
              <w:rPr>
                <w:sz w:val="22"/>
                <w:szCs w:val="22"/>
              </w:rPr>
            </w:pPr>
            <w:r w:rsidRPr="009105E3">
              <w:rPr>
                <w:sz w:val="22"/>
                <w:szCs w:val="22"/>
              </w:rPr>
              <w:t>Загальнодержавна програма «Національний план дій щодо реалізації Конвенції ООН про права дитини» на період</w:t>
            </w:r>
          </w:p>
          <w:p w:rsidR="00D02E6A" w:rsidRPr="009105E3" w:rsidRDefault="00D02E6A" w:rsidP="00BE468D">
            <w:pPr>
              <w:rPr>
                <w:sz w:val="22"/>
                <w:szCs w:val="22"/>
                <w:lang w:val="uk-UA"/>
              </w:rPr>
            </w:pPr>
            <w:r w:rsidRPr="009105E3">
              <w:rPr>
                <w:sz w:val="22"/>
                <w:szCs w:val="22"/>
              </w:rPr>
              <w:t>до 2016 року</w:t>
            </w:r>
          </w:p>
        </w:tc>
        <w:tc>
          <w:tcPr>
            <w:tcW w:w="1276" w:type="dxa"/>
            <w:tcBorders>
              <w:top w:val="single" w:sz="4" w:space="0" w:color="000000"/>
              <w:left w:val="single" w:sz="4" w:space="0" w:color="000000"/>
              <w:bottom w:val="single" w:sz="4" w:space="0" w:color="000000"/>
              <w:right w:val="nil"/>
            </w:tcBorders>
          </w:tcPr>
          <w:p w:rsidR="00D02E6A" w:rsidRPr="009105E3" w:rsidRDefault="002A01B7" w:rsidP="00BE468D">
            <w:pPr>
              <w:ind w:left="57" w:right="57"/>
              <w:rPr>
                <w:sz w:val="22"/>
                <w:szCs w:val="22"/>
                <w:lang w:val="uk-UA"/>
              </w:rPr>
            </w:pPr>
            <w:r w:rsidRPr="009105E3">
              <w:rPr>
                <w:sz w:val="22"/>
                <w:szCs w:val="22"/>
              </w:rPr>
              <w:t xml:space="preserve">Протягом </w:t>
            </w:r>
            <w:r w:rsidR="00D02E6A" w:rsidRPr="009105E3">
              <w:rPr>
                <w:sz w:val="22"/>
                <w:szCs w:val="22"/>
                <w:lang w:val="uk-UA"/>
              </w:rPr>
              <w:t>кварталу</w:t>
            </w:r>
          </w:p>
          <w:p w:rsidR="00D02E6A" w:rsidRPr="009105E3" w:rsidRDefault="00D02E6A" w:rsidP="00BE468D">
            <w:pPr>
              <w:ind w:left="57" w:right="57"/>
              <w:rPr>
                <w:sz w:val="22"/>
                <w:szCs w:val="22"/>
              </w:rPr>
            </w:pP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ind w:left="57" w:right="57"/>
              <w:rPr>
                <w:sz w:val="24"/>
                <w:szCs w:val="24"/>
                <w:lang w:val="uk-UA"/>
              </w:rPr>
            </w:pPr>
            <w:r w:rsidRPr="00F82E18">
              <w:rPr>
                <w:sz w:val="24"/>
                <w:szCs w:val="24"/>
                <w:lang w:val="uk-UA"/>
              </w:rPr>
              <w:t>Провести</w:t>
            </w:r>
            <w:r w:rsidRPr="00F82E18">
              <w:rPr>
                <w:sz w:val="24"/>
                <w:szCs w:val="24"/>
              </w:rPr>
              <w:t xml:space="preserve"> у клубах </w:t>
            </w:r>
            <w:r w:rsidRPr="00F82E18">
              <w:rPr>
                <w:sz w:val="24"/>
                <w:szCs w:val="24"/>
                <w:lang w:val="uk-UA"/>
              </w:rPr>
              <w:t xml:space="preserve">за місцем проживання </w:t>
            </w:r>
            <w:r w:rsidRPr="00F82E18">
              <w:rPr>
                <w:sz w:val="24"/>
                <w:szCs w:val="24"/>
              </w:rPr>
              <w:t>до Дня народження Дарниці</w:t>
            </w:r>
            <w:r w:rsidRPr="00F82E18">
              <w:rPr>
                <w:sz w:val="24"/>
                <w:szCs w:val="24"/>
                <w:lang w:val="uk-UA"/>
              </w:rPr>
              <w:t xml:space="preserve"> та з нагоди проведення Року дитячої творчості в Україні (тематичні бесіди, фотовиставка «Рідне місто», «Моя Дарниця», виставка малюнків «Дарниця крізь роки»).</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календарного плану ЦМП</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ind w:left="57" w:right="57"/>
              <w:rPr>
                <w:sz w:val="22"/>
                <w:szCs w:val="22"/>
                <w:lang w:val="uk-UA"/>
              </w:rPr>
            </w:pPr>
            <w:r w:rsidRPr="009105E3">
              <w:rPr>
                <w:sz w:val="22"/>
                <w:szCs w:val="22"/>
                <w:lang w:val="uk-UA"/>
              </w:rPr>
              <w:t>02-09.04.13</w:t>
            </w: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p>
          <w:p w:rsidR="00D02E6A" w:rsidRPr="009105E3" w:rsidRDefault="00D02E6A" w:rsidP="00BE468D">
            <w:pPr>
              <w:ind w:left="57" w:right="57"/>
              <w:rPr>
                <w:sz w:val="22"/>
                <w:szCs w:val="22"/>
                <w:lang w:val="uk-UA"/>
              </w:rPr>
            </w:pPr>
            <w:r w:rsidRPr="009105E3">
              <w:rPr>
                <w:sz w:val="22"/>
                <w:szCs w:val="22"/>
                <w:lang w:val="uk-UA"/>
              </w:rPr>
              <w:t>уточнюється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1"/>
              <w:ind w:left="57" w:right="57"/>
              <w:rPr>
                <w:rFonts w:ascii="Times New Roman" w:hAnsi="Times New Roman"/>
                <w:sz w:val="24"/>
                <w:szCs w:val="24"/>
              </w:rPr>
            </w:pPr>
            <w:r w:rsidRPr="00F82E18">
              <w:rPr>
                <w:rFonts w:ascii="Times New Roman" w:hAnsi="Times New Roman"/>
                <w:sz w:val="24"/>
                <w:szCs w:val="24"/>
              </w:rPr>
              <w:lastRenderedPageBreak/>
              <w:t>Організувати проведення фестивалю дитячої творчості вихованців клубів за місцем проживання «Київські каштани», в рамках Року дитячої творчості та з Нагоди святкування Дня Києва.</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9105E3">
            <w:pPr>
              <w:rPr>
                <w:sz w:val="22"/>
                <w:szCs w:val="22"/>
                <w:lang w:val="uk-UA"/>
              </w:rPr>
            </w:pPr>
            <w:r w:rsidRPr="009105E3">
              <w:rPr>
                <w:sz w:val="22"/>
                <w:szCs w:val="22"/>
                <w:lang w:val="uk-UA"/>
              </w:rPr>
              <w:t>Відповідно до  календарного плану ЦМП</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9105E3">
            <w:pPr>
              <w:rPr>
                <w:sz w:val="22"/>
                <w:szCs w:val="22"/>
                <w:lang w:val="uk-UA"/>
              </w:rPr>
            </w:pPr>
            <w:r w:rsidRPr="009105E3">
              <w:rPr>
                <w:sz w:val="22"/>
                <w:szCs w:val="22"/>
                <w:lang w:val="uk-UA"/>
              </w:rPr>
              <w:t>24.04.13</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f1"/>
              <w:tabs>
                <w:tab w:val="left" w:pos="7500"/>
              </w:tabs>
              <w:ind w:left="57" w:right="57"/>
              <w:jc w:val="left"/>
              <w:rPr>
                <w:b w:val="0"/>
                <w:szCs w:val="24"/>
              </w:rPr>
            </w:pPr>
            <w:r w:rsidRPr="00F82E18">
              <w:rPr>
                <w:b w:val="0"/>
                <w:szCs w:val="24"/>
              </w:rPr>
              <w:t>Організувати до Дня Києва виставку дитячої творчості вихованців клубів «Як тебе не любити, Києве мій».</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Відповідно до календарного плану ЦМП</w:t>
            </w:r>
          </w:p>
          <w:p w:rsidR="00D02E6A" w:rsidRPr="009105E3" w:rsidRDefault="00D02E6A" w:rsidP="00BE468D">
            <w:pPr>
              <w:rPr>
                <w:sz w:val="22"/>
                <w:szCs w:val="22"/>
                <w:lang w:val="uk-UA"/>
              </w:rPr>
            </w:pPr>
            <w:r w:rsidRPr="009105E3">
              <w:rPr>
                <w:sz w:val="22"/>
                <w:szCs w:val="22"/>
                <w:lang w:val="uk-UA"/>
              </w:rPr>
              <w:t>Відповідно до планів роботи Дарницької райдержадміністрації та КМЦСССДМ</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1"/>
              <w:tabs>
                <w:tab w:val="left" w:pos="7500"/>
              </w:tabs>
              <w:ind w:left="57" w:right="57"/>
              <w:jc w:val="left"/>
              <w:rPr>
                <w:b w:val="0"/>
                <w:sz w:val="22"/>
                <w:szCs w:val="22"/>
              </w:rPr>
            </w:pPr>
            <w:r w:rsidRPr="009105E3">
              <w:rPr>
                <w:b w:val="0"/>
                <w:sz w:val="22"/>
                <w:szCs w:val="22"/>
              </w:rPr>
              <w:t>22.04.13-27.05.13</w:t>
            </w:r>
          </w:p>
          <w:p w:rsidR="00D02E6A" w:rsidRPr="009105E3" w:rsidRDefault="00D02E6A" w:rsidP="00BE468D">
            <w:pPr>
              <w:rPr>
                <w:sz w:val="22"/>
                <w:szCs w:val="22"/>
                <w:lang w:val="uk-UA"/>
              </w:rPr>
            </w:pPr>
            <w:r w:rsidRPr="009105E3">
              <w:rPr>
                <w:b/>
                <w:sz w:val="22"/>
                <w:szCs w:val="22"/>
              </w:rPr>
              <w:t>(</w:t>
            </w:r>
            <w:r w:rsidRPr="009105E3">
              <w:rPr>
                <w:sz w:val="22"/>
                <w:szCs w:val="22"/>
                <w:lang w:val="uk-UA"/>
              </w:rPr>
              <w:t>Дарницька райдержадміністрації</w:t>
            </w:r>
            <w:r w:rsidRPr="009105E3">
              <w:rPr>
                <w:b/>
                <w:sz w:val="22"/>
                <w:szCs w:val="22"/>
              </w:rPr>
              <w:t>)</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BE468D" w:rsidRDefault="00D02E6A" w:rsidP="00BE468D">
            <w:pPr>
              <w:pStyle w:val="af1"/>
              <w:tabs>
                <w:tab w:val="left" w:pos="7500"/>
              </w:tabs>
              <w:ind w:left="57" w:right="57"/>
              <w:jc w:val="left"/>
              <w:rPr>
                <w:b w:val="0"/>
                <w:sz w:val="22"/>
                <w:szCs w:val="22"/>
              </w:rPr>
            </w:pPr>
            <w:r w:rsidRPr="00F82E18">
              <w:rPr>
                <w:b w:val="0"/>
                <w:szCs w:val="24"/>
                <w:lang w:val="ru-RU"/>
              </w:rPr>
              <w:t>Провести</w:t>
            </w:r>
            <w:r w:rsidRPr="00F82E18">
              <w:rPr>
                <w:b w:val="0"/>
                <w:szCs w:val="24"/>
              </w:rPr>
              <w:t xml:space="preserve"> фестиваль-виставці «Освіта Дарниці – 2013», під гаслом  «Розвиток. Творчість. Особистість».</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sz w:val="22"/>
                <w:szCs w:val="22"/>
                <w:lang w:val="uk-UA"/>
              </w:rPr>
            </w:pPr>
            <w:r w:rsidRPr="009105E3">
              <w:rPr>
                <w:sz w:val="22"/>
                <w:szCs w:val="22"/>
                <w:lang w:val="uk-UA"/>
              </w:rPr>
              <w:t>З метою презентації діяльності клубів районів</w:t>
            </w:r>
          </w:p>
        </w:tc>
        <w:tc>
          <w:tcPr>
            <w:tcW w:w="1276" w:type="dxa"/>
            <w:tcBorders>
              <w:top w:val="single" w:sz="4" w:space="0" w:color="000000"/>
              <w:left w:val="single" w:sz="4" w:space="0" w:color="000000"/>
              <w:bottom w:val="single" w:sz="4" w:space="0" w:color="000000"/>
              <w:right w:val="nil"/>
            </w:tcBorders>
          </w:tcPr>
          <w:p w:rsidR="00D02E6A" w:rsidRPr="009105E3" w:rsidRDefault="00D02E6A" w:rsidP="00BE468D">
            <w:pPr>
              <w:pStyle w:val="af1"/>
              <w:tabs>
                <w:tab w:val="left" w:pos="7500"/>
              </w:tabs>
              <w:ind w:left="57" w:right="57"/>
              <w:jc w:val="left"/>
              <w:rPr>
                <w:b w:val="0"/>
                <w:sz w:val="22"/>
                <w:szCs w:val="22"/>
              </w:rPr>
            </w:pPr>
            <w:r w:rsidRPr="009105E3">
              <w:rPr>
                <w:b w:val="0"/>
                <w:sz w:val="22"/>
                <w:szCs w:val="22"/>
              </w:rPr>
              <w:t>До 24.05.13 Парк Воїнів – інтернаціо налістів</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p>
          <w:p w:rsidR="00D02E6A" w:rsidRPr="00FE4C97" w:rsidRDefault="00D02E6A" w:rsidP="00BE468D">
            <w:pPr>
              <w:rPr>
                <w:sz w:val="22"/>
                <w:szCs w:val="22"/>
                <w:lang w:val="uk-UA"/>
              </w:rPr>
            </w:pPr>
            <w:r w:rsidRPr="00FE4C97">
              <w:rPr>
                <w:sz w:val="22"/>
                <w:szCs w:val="22"/>
                <w:lang w:val="uk-UA"/>
              </w:rPr>
              <w:t>Тимченко С.М.</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1"/>
              <w:ind w:left="57" w:right="57"/>
              <w:rPr>
                <w:rFonts w:ascii="Times New Roman" w:hAnsi="Times New Roman"/>
                <w:sz w:val="24"/>
                <w:szCs w:val="24"/>
              </w:rPr>
            </w:pPr>
            <w:r w:rsidRPr="00F82E18">
              <w:rPr>
                <w:rFonts w:ascii="Times New Roman" w:hAnsi="Times New Roman"/>
                <w:sz w:val="24"/>
                <w:szCs w:val="24"/>
              </w:rPr>
              <w:t xml:space="preserve">Провести районний фестиваль «Зігріті любов’ю». для прийомних сімей та дитячих будинків сімейного типу Дарницького району </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ind w:hanging="141"/>
              <w:rPr>
                <w:sz w:val="22"/>
                <w:szCs w:val="22"/>
                <w:lang w:val="uk-UA"/>
              </w:rPr>
            </w:pPr>
            <w:r w:rsidRPr="009105E3">
              <w:rPr>
                <w:sz w:val="22"/>
                <w:szCs w:val="22"/>
                <w:lang w:val="uk-UA"/>
              </w:rPr>
              <w:t>З метою розвитку сімейних форм виховання та підтримки існуючих прийомних сімей та дитячих будинків сімейного типу, розвиток творчих здібностей дітей - вихованців</w:t>
            </w:r>
          </w:p>
        </w:tc>
        <w:tc>
          <w:tcPr>
            <w:tcW w:w="1276" w:type="dxa"/>
            <w:tcBorders>
              <w:top w:val="single" w:sz="4" w:space="0" w:color="000000"/>
              <w:left w:val="single" w:sz="4" w:space="0" w:color="000000"/>
              <w:bottom w:val="single" w:sz="4" w:space="0" w:color="000000"/>
              <w:right w:val="nil"/>
            </w:tcBorders>
          </w:tcPr>
          <w:p w:rsidR="00D02E6A" w:rsidRPr="009105E3" w:rsidRDefault="002A01B7" w:rsidP="00BE468D">
            <w:pPr>
              <w:pStyle w:val="af1"/>
              <w:tabs>
                <w:tab w:val="left" w:pos="7500"/>
              </w:tabs>
              <w:ind w:left="57" w:right="57"/>
              <w:jc w:val="left"/>
              <w:rPr>
                <w:b w:val="0"/>
                <w:sz w:val="22"/>
                <w:szCs w:val="22"/>
              </w:rPr>
            </w:pPr>
            <w:r w:rsidRPr="009105E3">
              <w:rPr>
                <w:b w:val="0"/>
                <w:sz w:val="22"/>
                <w:szCs w:val="22"/>
              </w:rPr>
              <w:t>Травень</w:t>
            </w:r>
          </w:p>
          <w:p w:rsidR="00D02E6A" w:rsidRPr="009105E3" w:rsidRDefault="00D02E6A" w:rsidP="00BE468D">
            <w:pPr>
              <w:pStyle w:val="af1"/>
              <w:tabs>
                <w:tab w:val="left" w:pos="7500"/>
              </w:tabs>
              <w:ind w:left="57" w:right="57"/>
              <w:jc w:val="left"/>
              <w:rPr>
                <w:b w:val="0"/>
                <w:sz w:val="22"/>
                <w:szCs w:val="22"/>
              </w:rPr>
            </w:pPr>
            <w:r w:rsidRPr="009105E3">
              <w:rPr>
                <w:b w:val="0"/>
                <w:sz w:val="22"/>
                <w:szCs w:val="22"/>
              </w:rPr>
              <w:t>(дата уточнюється)</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rPr>
                <w:sz w:val="22"/>
                <w:szCs w:val="22"/>
                <w:lang w:val="uk-UA"/>
              </w:rPr>
            </w:pPr>
            <w:r w:rsidRPr="00FE4C97">
              <w:rPr>
                <w:sz w:val="22"/>
                <w:szCs w:val="22"/>
                <w:lang w:val="uk-UA"/>
              </w:rPr>
              <w:t>Смирнов С.Л.</w:t>
            </w:r>
            <w:r w:rsidRPr="00FE4C97">
              <w:rPr>
                <w:sz w:val="22"/>
                <w:szCs w:val="22"/>
                <w:lang w:val="uk-UA"/>
              </w:rPr>
              <w:br/>
              <w:t>Степаненко О.В.</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r w:rsidR="00D02E6A" w:rsidRPr="00F82E18" w:rsidTr="009105E3">
        <w:trPr>
          <w:trHeight w:val="199"/>
        </w:trPr>
        <w:tc>
          <w:tcPr>
            <w:tcW w:w="4536" w:type="dxa"/>
            <w:tcBorders>
              <w:top w:val="single" w:sz="4" w:space="0" w:color="000000"/>
              <w:left w:val="single" w:sz="4" w:space="0" w:color="000000"/>
              <w:bottom w:val="single" w:sz="4" w:space="0" w:color="000000"/>
              <w:right w:val="nil"/>
            </w:tcBorders>
          </w:tcPr>
          <w:p w:rsidR="00D02E6A" w:rsidRPr="00F82E18" w:rsidRDefault="00D02E6A" w:rsidP="00BE468D">
            <w:pPr>
              <w:pStyle w:val="af1"/>
              <w:tabs>
                <w:tab w:val="left" w:pos="7500"/>
              </w:tabs>
              <w:ind w:left="57" w:right="57"/>
              <w:jc w:val="left"/>
              <w:rPr>
                <w:b w:val="0"/>
                <w:szCs w:val="24"/>
              </w:rPr>
            </w:pPr>
            <w:r w:rsidRPr="00F82E18">
              <w:rPr>
                <w:b w:val="0"/>
                <w:szCs w:val="24"/>
              </w:rPr>
              <w:t>Здійснити оздоровлення дітей та підлітків пільгових категорій – клієнтів  та добровільних помічників Центру за кошти КМЦСССДМ.</w:t>
            </w:r>
          </w:p>
        </w:tc>
        <w:tc>
          <w:tcPr>
            <w:tcW w:w="3119" w:type="dxa"/>
            <w:tcBorders>
              <w:top w:val="single" w:sz="4" w:space="0" w:color="000000"/>
              <w:left w:val="single" w:sz="4" w:space="0" w:color="000000"/>
              <w:bottom w:val="single" w:sz="4" w:space="0" w:color="000000"/>
              <w:right w:val="nil"/>
            </w:tcBorders>
          </w:tcPr>
          <w:p w:rsidR="00D02E6A" w:rsidRPr="009105E3" w:rsidRDefault="00D02E6A" w:rsidP="00BE468D">
            <w:pPr>
              <w:rPr>
                <w:color w:val="FF0000"/>
                <w:sz w:val="22"/>
                <w:szCs w:val="22"/>
                <w:lang w:val="uk-UA"/>
              </w:rPr>
            </w:pPr>
            <w:r w:rsidRPr="009105E3">
              <w:rPr>
                <w:sz w:val="22"/>
                <w:szCs w:val="22"/>
                <w:lang w:val="uk-UA"/>
              </w:rPr>
              <w:t>З метою орг</w:t>
            </w:r>
            <w:r w:rsidRPr="009105E3">
              <w:rPr>
                <w:sz w:val="22"/>
                <w:szCs w:val="22"/>
              </w:rPr>
              <w:t>анізації змістовного дозвілля та літнього оздоровлення дітей</w:t>
            </w:r>
            <w:r w:rsidRPr="009105E3">
              <w:rPr>
                <w:sz w:val="22"/>
                <w:szCs w:val="22"/>
                <w:lang w:val="uk-UA"/>
              </w:rPr>
              <w:t xml:space="preserve"> та </w:t>
            </w:r>
            <w:r w:rsidRPr="009105E3">
              <w:rPr>
                <w:sz w:val="22"/>
                <w:szCs w:val="22"/>
              </w:rPr>
              <w:t>молоді</w:t>
            </w:r>
            <w:r w:rsidRPr="009105E3">
              <w:rPr>
                <w:sz w:val="22"/>
                <w:szCs w:val="22"/>
                <w:lang w:val="uk-UA"/>
              </w:rPr>
              <w:t xml:space="preserve"> району</w:t>
            </w:r>
          </w:p>
        </w:tc>
        <w:tc>
          <w:tcPr>
            <w:tcW w:w="1276" w:type="dxa"/>
            <w:tcBorders>
              <w:top w:val="single" w:sz="4" w:space="0" w:color="000000"/>
              <w:left w:val="single" w:sz="4" w:space="0" w:color="000000"/>
              <w:bottom w:val="single" w:sz="4" w:space="0" w:color="000000"/>
              <w:right w:val="nil"/>
            </w:tcBorders>
          </w:tcPr>
          <w:p w:rsidR="00D02E6A" w:rsidRPr="009105E3" w:rsidRDefault="002A01B7" w:rsidP="00BE468D">
            <w:pPr>
              <w:pStyle w:val="af1"/>
              <w:tabs>
                <w:tab w:val="left" w:pos="7500"/>
              </w:tabs>
              <w:ind w:left="57" w:right="57"/>
              <w:jc w:val="left"/>
              <w:rPr>
                <w:b w:val="0"/>
                <w:sz w:val="22"/>
                <w:szCs w:val="22"/>
              </w:rPr>
            </w:pPr>
            <w:r w:rsidRPr="009105E3">
              <w:rPr>
                <w:b w:val="0"/>
                <w:sz w:val="22"/>
                <w:szCs w:val="22"/>
              </w:rPr>
              <w:t>Червень</w:t>
            </w:r>
          </w:p>
        </w:tc>
        <w:tc>
          <w:tcPr>
            <w:tcW w:w="992" w:type="dxa"/>
            <w:tcBorders>
              <w:top w:val="single" w:sz="4" w:space="0" w:color="000000"/>
              <w:left w:val="single" w:sz="4" w:space="0" w:color="000000"/>
              <w:bottom w:val="single" w:sz="4" w:space="0" w:color="000000"/>
              <w:right w:val="nil"/>
            </w:tcBorders>
          </w:tcPr>
          <w:p w:rsidR="00D02E6A" w:rsidRPr="00FE4C97" w:rsidRDefault="00D02E6A" w:rsidP="00BE468D">
            <w:pPr>
              <w:pStyle w:val="af1"/>
              <w:tabs>
                <w:tab w:val="left" w:pos="7500"/>
              </w:tabs>
              <w:jc w:val="left"/>
              <w:rPr>
                <w:b w:val="0"/>
                <w:sz w:val="22"/>
                <w:szCs w:val="22"/>
              </w:rPr>
            </w:pPr>
            <w:r w:rsidRPr="00FE4C97">
              <w:rPr>
                <w:b w:val="0"/>
                <w:sz w:val="22"/>
                <w:szCs w:val="22"/>
              </w:rPr>
              <w:t>Смирнов С.Л.</w:t>
            </w:r>
          </w:p>
        </w:tc>
        <w:tc>
          <w:tcPr>
            <w:tcW w:w="25" w:type="dxa"/>
            <w:tcBorders>
              <w:top w:val="nil"/>
              <w:left w:val="single" w:sz="4" w:space="0" w:color="000000"/>
              <w:bottom w:val="nil"/>
              <w:right w:val="nil"/>
            </w:tcBorders>
          </w:tcPr>
          <w:p w:rsidR="00D02E6A" w:rsidRPr="00F82E18" w:rsidRDefault="00D02E6A" w:rsidP="00A7779B">
            <w:pPr>
              <w:snapToGrid w:val="0"/>
              <w:rPr>
                <w:sz w:val="24"/>
                <w:szCs w:val="24"/>
                <w:lang w:val="uk-UA"/>
              </w:rPr>
            </w:pPr>
          </w:p>
        </w:tc>
      </w:tr>
    </w:tbl>
    <w:p w:rsidR="00C503A1" w:rsidRDefault="00C503A1" w:rsidP="002E69FC">
      <w:pPr>
        <w:rPr>
          <w:sz w:val="24"/>
          <w:szCs w:val="24"/>
          <w:lang w:val="uk-UA"/>
        </w:rPr>
      </w:pPr>
    </w:p>
    <w:p w:rsidR="002E69FC" w:rsidRDefault="002E69FC" w:rsidP="002E69FC">
      <w:pPr>
        <w:rPr>
          <w:sz w:val="24"/>
          <w:szCs w:val="24"/>
          <w:lang w:val="uk-UA"/>
        </w:rPr>
      </w:pPr>
    </w:p>
    <w:p w:rsidR="004C2BE3" w:rsidRDefault="004C2BE3" w:rsidP="002E69FC">
      <w:pPr>
        <w:rPr>
          <w:sz w:val="24"/>
          <w:szCs w:val="24"/>
          <w:lang w:val="uk-UA"/>
        </w:rPr>
      </w:pPr>
    </w:p>
    <w:p w:rsidR="002E69FC" w:rsidRPr="002E69FC" w:rsidRDefault="002E69FC" w:rsidP="002E69FC">
      <w:pPr>
        <w:rPr>
          <w:b/>
          <w:sz w:val="24"/>
          <w:szCs w:val="24"/>
          <w:lang w:val="uk-UA"/>
        </w:rPr>
      </w:pPr>
      <w:r w:rsidRPr="002E69FC">
        <w:rPr>
          <w:b/>
          <w:sz w:val="24"/>
          <w:szCs w:val="24"/>
          <w:lang w:val="uk-UA"/>
        </w:rPr>
        <w:t>Керівник апарату</w:t>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t>М. Устименко</w:t>
      </w:r>
    </w:p>
    <w:sectPr w:rsidR="002E69FC" w:rsidRPr="002E69FC" w:rsidSect="00BE468D">
      <w:headerReference w:type="default" r:id="rId8"/>
      <w:pgSz w:w="11906" w:h="16838"/>
      <w:pgMar w:top="1134" w:right="567"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B2" w:rsidRDefault="00F67AB2" w:rsidP="00B8130E">
      <w:r>
        <w:separator/>
      </w:r>
    </w:p>
  </w:endnote>
  <w:endnote w:type="continuationSeparator" w:id="1">
    <w:p w:rsidR="00F67AB2" w:rsidRDefault="00F67AB2" w:rsidP="00B81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B2" w:rsidRDefault="00F67AB2" w:rsidP="00B8130E">
      <w:r>
        <w:separator/>
      </w:r>
    </w:p>
  </w:footnote>
  <w:footnote w:type="continuationSeparator" w:id="1">
    <w:p w:rsidR="00F67AB2" w:rsidRDefault="00F67AB2" w:rsidP="00B81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970"/>
      <w:docPartObj>
        <w:docPartGallery w:val="Page Numbers (Top of Page)"/>
        <w:docPartUnique/>
      </w:docPartObj>
    </w:sdtPr>
    <w:sdtContent>
      <w:p w:rsidR="00594629" w:rsidRPr="00BE468D" w:rsidRDefault="00594629" w:rsidP="00BE468D">
        <w:pPr>
          <w:pStyle w:val="af6"/>
          <w:jc w:val="center"/>
        </w:pPr>
        <w:fldSimple w:instr=" PAGE   \* MERGEFORMAT ">
          <w:r w:rsidR="00152A6E">
            <w:rPr>
              <w:noProof/>
            </w:rPr>
            <w:t>24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6F6368"/>
    <w:multiLevelType w:val="hybridMultilevel"/>
    <w:tmpl w:val="8D18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B43F25"/>
    <w:multiLevelType w:val="hybridMultilevel"/>
    <w:tmpl w:val="5C7C7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17714"/>
    <w:multiLevelType w:val="hybridMultilevel"/>
    <w:tmpl w:val="F516E1EE"/>
    <w:lvl w:ilvl="0" w:tplc="3E965C94">
      <w:numFmt w:val="bullet"/>
      <w:lvlText w:val="-"/>
      <w:lvlJc w:val="left"/>
      <w:pPr>
        <w:tabs>
          <w:tab w:val="num" w:pos="720"/>
        </w:tabs>
        <w:ind w:left="720" w:hanging="360"/>
      </w:pPr>
      <w:rPr>
        <w:rFonts w:ascii="Times New Roman" w:eastAsia="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7C181C"/>
    <w:multiLevelType w:val="hybridMultilevel"/>
    <w:tmpl w:val="40B002B0"/>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F0B41DB"/>
    <w:multiLevelType w:val="hybridMultilevel"/>
    <w:tmpl w:val="72DE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2459C"/>
    <w:multiLevelType w:val="hybridMultilevel"/>
    <w:tmpl w:val="E0747546"/>
    <w:lvl w:ilvl="0" w:tplc="04190001">
      <w:start w:val="1"/>
      <w:numFmt w:val="bullet"/>
      <w:lvlText w:val=""/>
      <w:lvlJc w:val="left"/>
      <w:pPr>
        <w:tabs>
          <w:tab w:val="num" w:pos="720"/>
        </w:tabs>
        <w:ind w:left="720" w:hanging="360"/>
      </w:pPr>
      <w:rPr>
        <w:rFonts w:ascii="Symbol" w:hAnsi="Symbol" w:hint="default"/>
      </w:rPr>
    </w:lvl>
    <w:lvl w:ilvl="1" w:tplc="9676A084">
      <w:start w:val="1"/>
      <w:numFmt w:val="bullet"/>
      <w:lvlText w:val=""/>
      <w:lvlJc w:val="left"/>
      <w:pPr>
        <w:tabs>
          <w:tab w:val="num" w:pos="1440"/>
        </w:tabs>
        <w:ind w:left="1440" w:hanging="360"/>
      </w:pPr>
      <w:rPr>
        <w:rFonts w:ascii="Symbol" w:hAnsi="Symbol"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CF7734"/>
    <w:multiLevelType w:val="hybridMultilevel"/>
    <w:tmpl w:val="D1A89A4A"/>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4F336A"/>
    <w:multiLevelType w:val="hybridMultilevel"/>
    <w:tmpl w:val="51F80266"/>
    <w:lvl w:ilvl="0" w:tplc="2B385920">
      <w:start w:val="29"/>
      <w:numFmt w:val="bullet"/>
      <w:lvlText w:val="-"/>
      <w:lvlJc w:val="left"/>
      <w:pPr>
        <w:ind w:left="493" w:hanging="360"/>
      </w:pPr>
      <w:rPr>
        <w:rFonts w:ascii="Times New Roman" w:hAnsi="Times New Roman" w:cs="Times New Roman" w:hint="default"/>
        <w:b w:val="0"/>
        <w:i w:val="0"/>
        <w:spacing w:val="0"/>
        <w:sz w:val="28"/>
      </w:rPr>
    </w:lvl>
    <w:lvl w:ilvl="1" w:tplc="04190003">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4">
    <w:nsid w:val="1D766DE7"/>
    <w:multiLevelType w:val="hybridMultilevel"/>
    <w:tmpl w:val="E6A2565A"/>
    <w:lvl w:ilvl="0" w:tplc="BE98719C">
      <w:start w:val="9"/>
      <w:numFmt w:val="bullet"/>
      <w:lvlText w:val="-"/>
      <w:lvlJc w:val="left"/>
      <w:pPr>
        <w:tabs>
          <w:tab w:val="num" w:pos="885"/>
        </w:tabs>
        <w:ind w:left="885" w:hanging="5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AB4848"/>
    <w:multiLevelType w:val="hybridMultilevel"/>
    <w:tmpl w:val="4D44BCF2"/>
    <w:lvl w:ilvl="0" w:tplc="E626D1BA">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AF2C64"/>
    <w:multiLevelType w:val="hybridMultilevel"/>
    <w:tmpl w:val="846A74BA"/>
    <w:lvl w:ilvl="0" w:tplc="E626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066DCF"/>
    <w:multiLevelType w:val="hybridMultilevel"/>
    <w:tmpl w:val="FB0EDA36"/>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FF17C70"/>
    <w:multiLevelType w:val="hybridMultilevel"/>
    <w:tmpl w:val="2F3204B8"/>
    <w:lvl w:ilvl="0" w:tplc="D86C6386">
      <w:start w:val="7"/>
      <w:numFmt w:val="bullet"/>
      <w:lvlText w:val="-"/>
      <w:lvlJc w:val="left"/>
      <w:pPr>
        <w:ind w:left="765" w:hanging="360"/>
      </w:pPr>
      <w:rPr>
        <w:rFonts w:ascii="Times New Roman" w:eastAsia="Times New Roman" w:hAnsi="Times New Roman" w:cs="Times New Roman"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9">
    <w:nsid w:val="3A230AD6"/>
    <w:multiLevelType w:val="hybridMultilevel"/>
    <w:tmpl w:val="700A9F66"/>
    <w:lvl w:ilvl="0" w:tplc="D86C6386">
      <w:start w:val="7"/>
      <w:numFmt w:val="bullet"/>
      <w:lvlText w:val="-"/>
      <w:lvlJc w:val="left"/>
      <w:pPr>
        <w:tabs>
          <w:tab w:val="num" w:pos="810"/>
        </w:tabs>
        <w:ind w:left="810" w:hanging="4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FF5AD0"/>
    <w:multiLevelType w:val="hybridMultilevel"/>
    <w:tmpl w:val="54C8D222"/>
    <w:lvl w:ilvl="0" w:tplc="E626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71A53"/>
    <w:multiLevelType w:val="hybridMultilevel"/>
    <w:tmpl w:val="44888FC8"/>
    <w:lvl w:ilvl="0" w:tplc="00000003">
      <w:numFmt w:val="bullet"/>
      <w:lvlText w:val="-"/>
      <w:lvlJc w:val="left"/>
      <w:pPr>
        <w:tabs>
          <w:tab w:val="num" w:pos="720"/>
        </w:tabs>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8E3321"/>
    <w:multiLevelType w:val="hybridMultilevel"/>
    <w:tmpl w:val="8362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554654"/>
    <w:multiLevelType w:val="hybridMultilevel"/>
    <w:tmpl w:val="9A7AC6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396DCB"/>
    <w:multiLevelType w:val="hybridMultilevel"/>
    <w:tmpl w:val="DA1AC7FE"/>
    <w:lvl w:ilvl="0" w:tplc="F794AB4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37402B"/>
    <w:multiLevelType w:val="hybridMultilevel"/>
    <w:tmpl w:val="FFD88C90"/>
    <w:lvl w:ilvl="0" w:tplc="00000003">
      <w:numFmt w:val="bullet"/>
      <w:lvlText w:val="-"/>
      <w:lvlJc w:val="left"/>
      <w:pPr>
        <w:tabs>
          <w:tab w:val="num" w:pos="720"/>
        </w:tabs>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96B5C"/>
    <w:multiLevelType w:val="hybridMultilevel"/>
    <w:tmpl w:val="F8E89770"/>
    <w:lvl w:ilvl="0" w:tplc="E626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50F24"/>
    <w:multiLevelType w:val="multilevel"/>
    <w:tmpl w:val="2424E48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CA03288"/>
    <w:multiLevelType w:val="singleLevel"/>
    <w:tmpl w:val="2E8E7734"/>
    <w:lvl w:ilvl="0">
      <w:start w:val="1"/>
      <w:numFmt w:val="bullet"/>
      <w:lvlText w:val="-"/>
      <w:lvlJc w:val="left"/>
      <w:pPr>
        <w:tabs>
          <w:tab w:val="num" w:pos="360"/>
        </w:tabs>
        <w:ind w:left="360" w:hanging="360"/>
      </w:pPr>
      <w:rPr>
        <w:rFonts w:hint="default"/>
      </w:rPr>
    </w:lvl>
  </w:abstractNum>
  <w:abstractNum w:abstractNumId="29">
    <w:nsid w:val="62EA69FA"/>
    <w:multiLevelType w:val="multilevel"/>
    <w:tmpl w:val="CB7AAE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nsid w:val="63D4072F"/>
    <w:multiLevelType w:val="hybridMultilevel"/>
    <w:tmpl w:val="7592D120"/>
    <w:lvl w:ilvl="0" w:tplc="2B385920">
      <w:start w:val="29"/>
      <w:numFmt w:val="bullet"/>
      <w:lvlText w:val="-"/>
      <w:lvlJc w:val="left"/>
      <w:pPr>
        <w:ind w:left="493" w:hanging="360"/>
      </w:pPr>
      <w:rPr>
        <w:rFonts w:ascii="Times New Roman" w:hAnsi="Times New Roman" w:cs="Times New Roman" w:hint="default"/>
        <w:b w:val="0"/>
        <w:i w:val="0"/>
        <w:spacing w:val="0"/>
        <w:sz w:val="28"/>
      </w:rPr>
    </w:lvl>
    <w:lvl w:ilvl="1" w:tplc="2B385920">
      <w:start w:val="29"/>
      <w:numFmt w:val="bullet"/>
      <w:lvlText w:val="-"/>
      <w:lvlJc w:val="left"/>
      <w:pPr>
        <w:ind w:left="1213" w:hanging="360"/>
      </w:pPr>
      <w:rPr>
        <w:rFonts w:ascii="Times New Roman" w:hAnsi="Times New Roman" w:cs="Times New Roman" w:hint="default"/>
        <w:b w:val="0"/>
        <w:i w:val="0"/>
        <w:spacing w:val="0"/>
        <w:sz w:val="28"/>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31">
    <w:nsid w:val="692F0A53"/>
    <w:multiLevelType w:val="hybridMultilevel"/>
    <w:tmpl w:val="A732995A"/>
    <w:lvl w:ilvl="0" w:tplc="2B385920">
      <w:start w:val="29"/>
      <w:numFmt w:val="bullet"/>
      <w:lvlText w:val="-"/>
      <w:lvlJc w:val="left"/>
      <w:pPr>
        <w:ind w:left="777" w:hanging="360"/>
      </w:pPr>
      <w:rPr>
        <w:rFonts w:ascii="Times New Roman" w:hAnsi="Times New Roman" w:cs="Times New Roman" w:hint="default"/>
        <w:b w:val="0"/>
        <w:i w:val="0"/>
        <w:spacing w:val="0"/>
        <w:sz w:val="28"/>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6FA019A1"/>
    <w:multiLevelType w:val="hybridMultilevel"/>
    <w:tmpl w:val="CCEE7B3C"/>
    <w:lvl w:ilvl="0" w:tplc="D86C638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4B230E9"/>
    <w:multiLevelType w:val="singleLevel"/>
    <w:tmpl w:val="2E8E7734"/>
    <w:lvl w:ilvl="0">
      <w:start w:val="14"/>
      <w:numFmt w:val="bullet"/>
      <w:lvlText w:val="-"/>
      <w:lvlJc w:val="left"/>
      <w:pPr>
        <w:tabs>
          <w:tab w:val="num" w:pos="360"/>
        </w:tabs>
        <w:ind w:left="360" w:hanging="360"/>
      </w:pPr>
      <w:rPr>
        <w:rFonts w:hint="default"/>
      </w:rPr>
    </w:lvl>
  </w:abstractNum>
  <w:abstractNum w:abstractNumId="34">
    <w:nsid w:val="796318F7"/>
    <w:multiLevelType w:val="hybridMultilevel"/>
    <w:tmpl w:val="F1C83BFE"/>
    <w:lvl w:ilvl="0" w:tplc="2B385920">
      <w:start w:val="29"/>
      <w:numFmt w:val="bullet"/>
      <w:lvlText w:val="-"/>
      <w:lvlJc w:val="left"/>
      <w:pPr>
        <w:ind w:left="777" w:hanging="360"/>
      </w:pPr>
      <w:rPr>
        <w:rFonts w:ascii="Times New Roman" w:hAnsi="Times New Roman" w:cs="Times New Roman" w:hint="default"/>
        <w:b w:val="0"/>
        <w:i w:val="0"/>
        <w:spacing w:val="0"/>
        <w:sz w:val="28"/>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3"/>
  </w:num>
  <w:num w:numId="8">
    <w:abstractNumId w:val="4"/>
  </w:num>
  <w:num w:numId="9">
    <w:abstractNumId w:val="5"/>
  </w:num>
  <w:num w:numId="10">
    <w:abstractNumId w:val="24"/>
  </w:num>
  <w:num w:numId="11">
    <w:abstractNumId w:val="8"/>
  </w:num>
  <w:num w:numId="12">
    <w:abstractNumId w:val="27"/>
  </w:num>
  <w:num w:numId="13">
    <w:abstractNumId w:val="23"/>
  </w:num>
  <w:num w:numId="14">
    <w:abstractNumId w:val="33"/>
  </w:num>
  <w:num w:numId="15">
    <w:abstractNumId w:val="28"/>
  </w:num>
  <w:num w:numId="16">
    <w:abstractNumId w:val="9"/>
  </w:num>
  <w:num w:numId="17">
    <w:abstractNumId w:val="17"/>
  </w:num>
  <w:num w:numId="18">
    <w:abstractNumId w:val="18"/>
  </w:num>
  <w:num w:numId="19">
    <w:abstractNumId w:val="32"/>
  </w:num>
  <w:num w:numId="20">
    <w:abstractNumId w:val="12"/>
  </w:num>
  <w:num w:numId="21">
    <w:abstractNumId w:val="29"/>
  </w:num>
  <w:num w:numId="22">
    <w:abstractNumId w:val="21"/>
  </w:num>
  <w:num w:numId="23">
    <w:abstractNumId w:val="25"/>
  </w:num>
  <w:num w:numId="24">
    <w:abstractNumId w:val="22"/>
  </w:num>
  <w:num w:numId="25">
    <w:abstractNumId w:val="10"/>
  </w:num>
  <w:num w:numId="26">
    <w:abstractNumId w:val="6"/>
  </w:num>
  <w:num w:numId="27">
    <w:abstractNumId w:val="15"/>
  </w:num>
  <w:num w:numId="28">
    <w:abstractNumId w:val="20"/>
  </w:num>
  <w:num w:numId="29">
    <w:abstractNumId w:val="26"/>
  </w:num>
  <w:num w:numId="30">
    <w:abstractNumId w:val="16"/>
  </w:num>
  <w:num w:numId="31">
    <w:abstractNumId w:val="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0"/>
  </w:num>
  <w:num w:numId="35">
    <w:abstractNumId w:val="31"/>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85373"/>
    <w:rsid w:val="0002093D"/>
    <w:rsid w:val="0004564F"/>
    <w:rsid w:val="00047DBF"/>
    <w:rsid w:val="00066BF8"/>
    <w:rsid w:val="00083599"/>
    <w:rsid w:val="000878A1"/>
    <w:rsid w:val="00092910"/>
    <w:rsid w:val="000A5CC4"/>
    <w:rsid w:val="000B62F8"/>
    <w:rsid w:val="000C24DD"/>
    <w:rsid w:val="000C679F"/>
    <w:rsid w:val="000C78F8"/>
    <w:rsid w:val="000D1457"/>
    <w:rsid w:val="000D25E2"/>
    <w:rsid w:val="000D4ACC"/>
    <w:rsid w:val="000D5D69"/>
    <w:rsid w:val="000F309C"/>
    <w:rsid w:val="00104D83"/>
    <w:rsid w:val="00105CF6"/>
    <w:rsid w:val="001068F4"/>
    <w:rsid w:val="001159B6"/>
    <w:rsid w:val="00125FF6"/>
    <w:rsid w:val="00135D75"/>
    <w:rsid w:val="001427E8"/>
    <w:rsid w:val="00144B1B"/>
    <w:rsid w:val="00152A6E"/>
    <w:rsid w:val="00153D7F"/>
    <w:rsid w:val="00157CD7"/>
    <w:rsid w:val="001657AE"/>
    <w:rsid w:val="00186C2D"/>
    <w:rsid w:val="001878AF"/>
    <w:rsid w:val="001A1E27"/>
    <w:rsid w:val="001A5D4D"/>
    <w:rsid w:val="001A7533"/>
    <w:rsid w:val="001A7F5F"/>
    <w:rsid w:val="001B2F12"/>
    <w:rsid w:val="001C1307"/>
    <w:rsid w:val="001C29C9"/>
    <w:rsid w:val="001C2E8A"/>
    <w:rsid w:val="001C4635"/>
    <w:rsid w:val="001D25B7"/>
    <w:rsid w:val="001D3956"/>
    <w:rsid w:val="001E0801"/>
    <w:rsid w:val="001E3F76"/>
    <w:rsid w:val="001E7100"/>
    <w:rsid w:val="001E7196"/>
    <w:rsid w:val="001F6D34"/>
    <w:rsid w:val="002006DD"/>
    <w:rsid w:val="00201C2C"/>
    <w:rsid w:val="002033AB"/>
    <w:rsid w:val="00210C53"/>
    <w:rsid w:val="0023406D"/>
    <w:rsid w:val="002426BB"/>
    <w:rsid w:val="00257DCB"/>
    <w:rsid w:val="00267098"/>
    <w:rsid w:val="00270D08"/>
    <w:rsid w:val="00274248"/>
    <w:rsid w:val="00274AFA"/>
    <w:rsid w:val="00276B71"/>
    <w:rsid w:val="00282B39"/>
    <w:rsid w:val="00283F9F"/>
    <w:rsid w:val="00284582"/>
    <w:rsid w:val="00285373"/>
    <w:rsid w:val="0029390B"/>
    <w:rsid w:val="00294AE4"/>
    <w:rsid w:val="00294B29"/>
    <w:rsid w:val="00297216"/>
    <w:rsid w:val="002A01B7"/>
    <w:rsid w:val="002A5B85"/>
    <w:rsid w:val="002A696D"/>
    <w:rsid w:val="002A772A"/>
    <w:rsid w:val="002B2CE3"/>
    <w:rsid w:val="002B5E73"/>
    <w:rsid w:val="002B6C1F"/>
    <w:rsid w:val="002C0D14"/>
    <w:rsid w:val="002C21D4"/>
    <w:rsid w:val="002D2D41"/>
    <w:rsid w:val="002D76BC"/>
    <w:rsid w:val="002E1BAE"/>
    <w:rsid w:val="002E1DB9"/>
    <w:rsid w:val="002E349C"/>
    <w:rsid w:val="002E69FC"/>
    <w:rsid w:val="002F41E9"/>
    <w:rsid w:val="002F42EC"/>
    <w:rsid w:val="0030025A"/>
    <w:rsid w:val="00302B08"/>
    <w:rsid w:val="00314B9D"/>
    <w:rsid w:val="00317146"/>
    <w:rsid w:val="00320CCF"/>
    <w:rsid w:val="003314F4"/>
    <w:rsid w:val="003333F3"/>
    <w:rsid w:val="00334C9C"/>
    <w:rsid w:val="00335BA5"/>
    <w:rsid w:val="00340B52"/>
    <w:rsid w:val="00345097"/>
    <w:rsid w:val="00354095"/>
    <w:rsid w:val="003546B6"/>
    <w:rsid w:val="00361D84"/>
    <w:rsid w:val="003669ED"/>
    <w:rsid w:val="00373610"/>
    <w:rsid w:val="003768F6"/>
    <w:rsid w:val="00380025"/>
    <w:rsid w:val="00394959"/>
    <w:rsid w:val="003A2FE9"/>
    <w:rsid w:val="003A3667"/>
    <w:rsid w:val="003A4068"/>
    <w:rsid w:val="003A7610"/>
    <w:rsid w:val="003B45E9"/>
    <w:rsid w:val="003B7A04"/>
    <w:rsid w:val="003C4D98"/>
    <w:rsid w:val="003F07AF"/>
    <w:rsid w:val="003F28D5"/>
    <w:rsid w:val="00404646"/>
    <w:rsid w:val="0041185C"/>
    <w:rsid w:val="004176F1"/>
    <w:rsid w:val="0042249A"/>
    <w:rsid w:val="004229F4"/>
    <w:rsid w:val="00424C96"/>
    <w:rsid w:val="00427ACC"/>
    <w:rsid w:val="00433461"/>
    <w:rsid w:val="0043449F"/>
    <w:rsid w:val="004378B3"/>
    <w:rsid w:val="00452695"/>
    <w:rsid w:val="00454639"/>
    <w:rsid w:val="00455A1A"/>
    <w:rsid w:val="00460ADA"/>
    <w:rsid w:val="00472031"/>
    <w:rsid w:val="00480E7A"/>
    <w:rsid w:val="00484099"/>
    <w:rsid w:val="00493A70"/>
    <w:rsid w:val="00496649"/>
    <w:rsid w:val="004A20AE"/>
    <w:rsid w:val="004A4D8C"/>
    <w:rsid w:val="004B4D7D"/>
    <w:rsid w:val="004C0CC7"/>
    <w:rsid w:val="004C2BE3"/>
    <w:rsid w:val="004E44A0"/>
    <w:rsid w:val="004F46DE"/>
    <w:rsid w:val="004F5213"/>
    <w:rsid w:val="004F557B"/>
    <w:rsid w:val="00500C78"/>
    <w:rsid w:val="00505D2A"/>
    <w:rsid w:val="005112C3"/>
    <w:rsid w:val="00520959"/>
    <w:rsid w:val="00526FAC"/>
    <w:rsid w:val="00527E1A"/>
    <w:rsid w:val="005343B3"/>
    <w:rsid w:val="0053542E"/>
    <w:rsid w:val="00540DC1"/>
    <w:rsid w:val="0054475A"/>
    <w:rsid w:val="00551494"/>
    <w:rsid w:val="00551621"/>
    <w:rsid w:val="005528CA"/>
    <w:rsid w:val="00553D61"/>
    <w:rsid w:val="00554709"/>
    <w:rsid w:val="00554F0C"/>
    <w:rsid w:val="005560A9"/>
    <w:rsid w:val="005569A4"/>
    <w:rsid w:val="00564C02"/>
    <w:rsid w:val="005748D5"/>
    <w:rsid w:val="00575DB2"/>
    <w:rsid w:val="005817C2"/>
    <w:rsid w:val="00587F03"/>
    <w:rsid w:val="00594629"/>
    <w:rsid w:val="005B7129"/>
    <w:rsid w:val="005D409A"/>
    <w:rsid w:val="005F7F83"/>
    <w:rsid w:val="0060200A"/>
    <w:rsid w:val="006032B2"/>
    <w:rsid w:val="006055C1"/>
    <w:rsid w:val="006237ED"/>
    <w:rsid w:val="006264D0"/>
    <w:rsid w:val="00626751"/>
    <w:rsid w:val="00632144"/>
    <w:rsid w:val="00640BAD"/>
    <w:rsid w:val="00652374"/>
    <w:rsid w:val="006532DA"/>
    <w:rsid w:val="006557CD"/>
    <w:rsid w:val="00663A31"/>
    <w:rsid w:val="00670B53"/>
    <w:rsid w:val="006717A2"/>
    <w:rsid w:val="0067344E"/>
    <w:rsid w:val="0068409E"/>
    <w:rsid w:val="006A083A"/>
    <w:rsid w:val="006A5A87"/>
    <w:rsid w:val="006C4CF8"/>
    <w:rsid w:val="006D186B"/>
    <w:rsid w:val="006E1916"/>
    <w:rsid w:val="006E23E6"/>
    <w:rsid w:val="006E6A17"/>
    <w:rsid w:val="006F160E"/>
    <w:rsid w:val="0071080F"/>
    <w:rsid w:val="00710BF8"/>
    <w:rsid w:val="00713DE9"/>
    <w:rsid w:val="00720A92"/>
    <w:rsid w:val="00725863"/>
    <w:rsid w:val="00730FB9"/>
    <w:rsid w:val="00733118"/>
    <w:rsid w:val="007335F0"/>
    <w:rsid w:val="007352E2"/>
    <w:rsid w:val="00740EDD"/>
    <w:rsid w:val="00740F6D"/>
    <w:rsid w:val="007439A7"/>
    <w:rsid w:val="007445D0"/>
    <w:rsid w:val="007578BA"/>
    <w:rsid w:val="00772600"/>
    <w:rsid w:val="00773A95"/>
    <w:rsid w:val="007759C7"/>
    <w:rsid w:val="007814B8"/>
    <w:rsid w:val="007818F7"/>
    <w:rsid w:val="00793624"/>
    <w:rsid w:val="00795BF8"/>
    <w:rsid w:val="007A3FC4"/>
    <w:rsid w:val="007B5617"/>
    <w:rsid w:val="007D089C"/>
    <w:rsid w:val="007D091F"/>
    <w:rsid w:val="007D0CDB"/>
    <w:rsid w:val="007E3541"/>
    <w:rsid w:val="007E6264"/>
    <w:rsid w:val="007F3D9C"/>
    <w:rsid w:val="007F4E35"/>
    <w:rsid w:val="00801E5C"/>
    <w:rsid w:val="00816A07"/>
    <w:rsid w:val="00824727"/>
    <w:rsid w:val="0083269D"/>
    <w:rsid w:val="00833859"/>
    <w:rsid w:val="008352F9"/>
    <w:rsid w:val="00835868"/>
    <w:rsid w:val="00836535"/>
    <w:rsid w:val="00842E27"/>
    <w:rsid w:val="0086386D"/>
    <w:rsid w:val="00874CF5"/>
    <w:rsid w:val="008853E7"/>
    <w:rsid w:val="008900A8"/>
    <w:rsid w:val="00891178"/>
    <w:rsid w:val="0089660E"/>
    <w:rsid w:val="008A1035"/>
    <w:rsid w:val="008A1146"/>
    <w:rsid w:val="008A2953"/>
    <w:rsid w:val="008A4378"/>
    <w:rsid w:val="008A4A1F"/>
    <w:rsid w:val="008E3A91"/>
    <w:rsid w:val="008F7C33"/>
    <w:rsid w:val="00901DA3"/>
    <w:rsid w:val="009034D9"/>
    <w:rsid w:val="009105E3"/>
    <w:rsid w:val="00911995"/>
    <w:rsid w:val="0091500A"/>
    <w:rsid w:val="009172F8"/>
    <w:rsid w:val="0094006C"/>
    <w:rsid w:val="00951FA5"/>
    <w:rsid w:val="00952BA6"/>
    <w:rsid w:val="00955CA7"/>
    <w:rsid w:val="00957BC9"/>
    <w:rsid w:val="00960EB0"/>
    <w:rsid w:val="00961755"/>
    <w:rsid w:val="00973476"/>
    <w:rsid w:val="009866B2"/>
    <w:rsid w:val="009906E1"/>
    <w:rsid w:val="00990810"/>
    <w:rsid w:val="00997DF6"/>
    <w:rsid w:val="009A3AAB"/>
    <w:rsid w:val="009A4F5F"/>
    <w:rsid w:val="009A6056"/>
    <w:rsid w:val="009A63D9"/>
    <w:rsid w:val="009A7713"/>
    <w:rsid w:val="009C4F3B"/>
    <w:rsid w:val="009E53CC"/>
    <w:rsid w:val="00A04708"/>
    <w:rsid w:val="00A110A3"/>
    <w:rsid w:val="00A131CF"/>
    <w:rsid w:val="00A13391"/>
    <w:rsid w:val="00A14C22"/>
    <w:rsid w:val="00A32688"/>
    <w:rsid w:val="00A37985"/>
    <w:rsid w:val="00A40069"/>
    <w:rsid w:val="00A57B59"/>
    <w:rsid w:val="00A60908"/>
    <w:rsid w:val="00A6255C"/>
    <w:rsid w:val="00A705B3"/>
    <w:rsid w:val="00A75142"/>
    <w:rsid w:val="00A7779B"/>
    <w:rsid w:val="00A84F95"/>
    <w:rsid w:val="00A93A30"/>
    <w:rsid w:val="00A94F22"/>
    <w:rsid w:val="00A978D3"/>
    <w:rsid w:val="00AA3BF7"/>
    <w:rsid w:val="00AB5E68"/>
    <w:rsid w:val="00AB71BC"/>
    <w:rsid w:val="00AC2D2C"/>
    <w:rsid w:val="00AC71C9"/>
    <w:rsid w:val="00AD4788"/>
    <w:rsid w:val="00AD5890"/>
    <w:rsid w:val="00AD67F8"/>
    <w:rsid w:val="00AE7849"/>
    <w:rsid w:val="00B02C76"/>
    <w:rsid w:val="00B04BA4"/>
    <w:rsid w:val="00B058A2"/>
    <w:rsid w:val="00B07538"/>
    <w:rsid w:val="00B153F9"/>
    <w:rsid w:val="00B250B6"/>
    <w:rsid w:val="00B25A84"/>
    <w:rsid w:val="00B3646A"/>
    <w:rsid w:val="00B4184A"/>
    <w:rsid w:val="00B53B3D"/>
    <w:rsid w:val="00B54449"/>
    <w:rsid w:val="00B56A4D"/>
    <w:rsid w:val="00B60F6C"/>
    <w:rsid w:val="00B62A68"/>
    <w:rsid w:val="00B7555E"/>
    <w:rsid w:val="00B77FF0"/>
    <w:rsid w:val="00B8130E"/>
    <w:rsid w:val="00B81ECD"/>
    <w:rsid w:val="00B82FDB"/>
    <w:rsid w:val="00B92369"/>
    <w:rsid w:val="00BB1BA7"/>
    <w:rsid w:val="00BB68A7"/>
    <w:rsid w:val="00BB71DC"/>
    <w:rsid w:val="00BB7F1A"/>
    <w:rsid w:val="00BC43D9"/>
    <w:rsid w:val="00BD1CF2"/>
    <w:rsid w:val="00BD4D51"/>
    <w:rsid w:val="00BD7776"/>
    <w:rsid w:val="00BE3DD3"/>
    <w:rsid w:val="00BE468D"/>
    <w:rsid w:val="00BE6701"/>
    <w:rsid w:val="00BF1BFF"/>
    <w:rsid w:val="00C02A7F"/>
    <w:rsid w:val="00C044D3"/>
    <w:rsid w:val="00C046A1"/>
    <w:rsid w:val="00C1228D"/>
    <w:rsid w:val="00C12911"/>
    <w:rsid w:val="00C15E53"/>
    <w:rsid w:val="00C32200"/>
    <w:rsid w:val="00C32928"/>
    <w:rsid w:val="00C43B13"/>
    <w:rsid w:val="00C43E48"/>
    <w:rsid w:val="00C500A0"/>
    <w:rsid w:val="00C503A1"/>
    <w:rsid w:val="00C576A6"/>
    <w:rsid w:val="00C57F4D"/>
    <w:rsid w:val="00C63E75"/>
    <w:rsid w:val="00C71923"/>
    <w:rsid w:val="00C74E47"/>
    <w:rsid w:val="00C75A14"/>
    <w:rsid w:val="00C805E5"/>
    <w:rsid w:val="00C8143F"/>
    <w:rsid w:val="00C84A52"/>
    <w:rsid w:val="00C87F02"/>
    <w:rsid w:val="00C90112"/>
    <w:rsid w:val="00C9105D"/>
    <w:rsid w:val="00C931A5"/>
    <w:rsid w:val="00C94788"/>
    <w:rsid w:val="00CA1222"/>
    <w:rsid w:val="00CA1749"/>
    <w:rsid w:val="00CA615D"/>
    <w:rsid w:val="00CB4B1E"/>
    <w:rsid w:val="00CB780D"/>
    <w:rsid w:val="00CD0315"/>
    <w:rsid w:val="00D02E6A"/>
    <w:rsid w:val="00D03740"/>
    <w:rsid w:val="00D03AE4"/>
    <w:rsid w:val="00D113DC"/>
    <w:rsid w:val="00D16F5F"/>
    <w:rsid w:val="00D372FD"/>
    <w:rsid w:val="00D5367F"/>
    <w:rsid w:val="00D62870"/>
    <w:rsid w:val="00D64737"/>
    <w:rsid w:val="00D658D1"/>
    <w:rsid w:val="00D65B44"/>
    <w:rsid w:val="00D67B1F"/>
    <w:rsid w:val="00D71A46"/>
    <w:rsid w:val="00D74398"/>
    <w:rsid w:val="00D75384"/>
    <w:rsid w:val="00D75639"/>
    <w:rsid w:val="00D80C56"/>
    <w:rsid w:val="00D91F7D"/>
    <w:rsid w:val="00D9541B"/>
    <w:rsid w:val="00DA2A09"/>
    <w:rsid w:val="00DA3C31"/>
    <w:rsid w:val="00DA50F8"/>
    <w:rsid w:val="00DB1225"/>
    <w:rsid w:val="00DB4F8E"/>
    <w:rsid w:val="00DC6EFE"/>
    <w:rsid w:val="00DE3FEE"/>
    <w:rsid w:val="00DE4196"/>
    <w:rsid w:val="00DE6A05"/>
    <w:rsid w:val="00DE77A3"/>
    <w:rsid w:val="00DF644B"/>
    <w:rsid w:val="00E040E9"/>
    <w:rsid w:val="00E0684F"/>
    <w:rsid w:val="00E10468"/>
    <w:rsid w:val="00E15E02"/>
    <w:rsid w:val="00E16D0B"/>
    <w:rsid w:val="00E22DF5"/>
    <w:rsid w:val="00E22DFE"/>
    <w:rsid w:val="00E24C29"/>
    <w:rsid w:val="00E302BE"/>
    <w:rsid w:val="00E311C3"/>
    <w:rsid w:val="00E3476B"/>
    <w:rsid w:val="00E50E70"/>
    <w:rsid w:val="00E55B8A"/>
    <w:rsid w:val="00E56663"/>
    <w:rsid w:val="00E600A3"/>
    <w:rsid w:val="00E647FB"/>
    <w:rsid w:val="00E67D23"/>
    <w:rsid w:val="00E70CDA"/>
    <w:rsid w:val="00E824D6"/>
    <w:rsid w:val="00EA192C"/>
    <w:rsid w:val="00EA63D0"/>
    <w:rsid w:val="00EB096F"/>
    <w:rsid w:val="00EB400C"/>
    <w:rsid w:val="00EC2DF7"/>
    <w:rsid w:val="00EC75B6"/>
    <w:rsid w:val="00ED7816"/>
    <w:rsid w:val="00EF10FE"/>
    <w:rsid w:val="00EF2F9B"/>
    <w:rsid w:val="00EF3CDC"/>
    <w:rsid w:val="00EF4090"/>
    <w:rsid w:val="00EF6714"/>
    <w:rsid w:val="00EF7264"/>
    <w:rsid w:val="00F0258F"/>
    <w:rsid w:val="00F03295"/>
    <w:rsid w:val="00F14F2D"/>
    <w:rsid w:val="00F17525"/>
    <w:rsid w:val="00F34CE3"/>
    <w:rsid w:val="00F454FF"/>
    <w:rsid w:val="00F53540"/>
    <w:rsid w:val="00F61D88"/>
    <w:rsid w:val="00F63FC6"/>
    <w:rsid w:val="00F65FCD"/>
    <w:rsid w:val="00F67AB2"/>
    <w:rsid w:val="00F73C66"/>
    <w:rsid w:val="00F81BEB"/>
    <w:rsid w:val="00F823D5"/>
    <w:rsid w:val="00F82E18"/>
    <w:rsid w:val="00F84823"/>
    <w:rsid w:val="00FA2F93"/>
    <w:rsid w:val="00FB7A00"/>
    <w:rsid w:val="00FC2DA1"/>
    <w:rsid w:val="00FE0ECD"/>
    <w:rsid w:val="00FE4C97"/>
    <w:rsid w:val="00FE5C18"/>
    <w:rsid w:val="00FF3F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73"/>
    <w:pPr>
      <w:suppressAutoHyphens/>
      <w:spacing w:after="0" w:line="240" w:lineRule="auto"/>
    </w:pPr>
    <w:rPr>
      <w:rFonts w:ascii="Times New Roman" w:eastAsia="Times New Roman" w:hAnsi="Times New Roman" w:cs="Times New Roman"/>
      <w:sz w:val="20"/>
      <w:szCs w:val="20"/>
      <w:lang w:val="ru-RU" w:eastAsia="ar-SA"/>
    </w:rPr>
  </w:style>
  <w:style w:type="paragraph" w:styleId="1">
    <w:name w:val="heading 1"/>
    <w:basedOn w:val="a"/>
    <w:next w:val="a"/>
    <w:link w:val="10"/>
    <w:qFormat/>
    <w:rsid w:val="00C503A1"/>
    <w:pPr>
      <w:keepNext/>
      <w:suppressAutoHyphens w:val="0"/>
      <w:ind w:right="-172"/>
      <w:outlineLvl w:val="0"/>
    </w:pPr>
    <w:rPr>
      <w:rFonts w:ascii="Arial" w:hAnsi="Arial"/>
      <w:sz w:val="26"/>
      <w:lang w:val="uk-UA" w:eastAsia="ru-RU"/>
    </w:rPr>
  </w:style>
  <w:style w:type="paragraph" w:styleId="2">
    <w:name w:val="heading 2"/>
    <w:basedOn w:val="a"/>
    <w:next w:val="a"/>
    <w:link w:val="20"/>
    <w:unhideWhenUsed/>
    <w:qFormat/>
    <w:rsid w:val="00285373"/>
    <w:pPr>
      <w:keepNext/>
      <w:tabs>
        <w:tab w:val="num" w:pos="576"/>
      </w:tabs>
      <w:ind w:left="576" w:right="-99" w:hanging="576"/>
      <w:outlineLvl w:val="1"/>
    </w:pPr>
    <w:rPr>
      <w:b/>
      <w:sz w:val="24"/>
      <w:lang w:val="uk-UA"/>
    </w:rPr>
  </w:style>
  <w:style w:type="paragraph" w:styleId="3">
    <w:name w:val="heading 3"/>
    <w:basedOn w:val="a"/>
    <w:next w:val="a"/>
    <w:link w:val="30"/>
    <w:qFormat/>
    <w:rsid w:val="00283F9F"/>
    <w:pPr>
      <w:keepNext/>
      <w:tabs>
        <w:tab w:val="num" w:pos="720"/>
      </w:tabs>
      <w:ind w:left="720" w:hanging="720"/>
      <w:outlineLvl w:val="2"/>
    </w:pPr>
    <w:rPr>
      <w:sz w:val="24"/>
    </w:rPr>
  </w:style>
  <w:style w:type="paragraph" w:styleId="4">
    <w:name w:val="heading 4"/>
    <w:basedOn w:val="a"/>
    <w:next w:val="a"/>
    <w:link w:val="40"/>
    <w:unhideWhenUsed/>
    <w:qFormat/>
    <w:rsid w:val="00285373"/>
    <w:pPr>
      <w:keepNext/>
      <w:keepLines/>
      <w:tabs>
        <w:tab w:val="num" w:pos="864"/>
      </w:tabs>
      <w:spacing w:before="200"/>
      <w:ind w:left="864" w:hanging="864"/>
      <w:outlineLvl w:val="3"/>
    </w:pPr>
    <w:rPr>
      <w:rFonts w:ascii="Cambria" w:hAnsi="Cambria"/>
      <w:b/>
      <w:bCs/>
      <w:i/>
      <w:iCs/>
      <w:color w:val="4F81BD"/>
    </w:rPr>
  </w:style>
  <w:style w:type="paragraph" w:styleId="5">
    <w:name w:val="heading 5"/>
    <w:basedOn w:val="a"/>
    <w:next w:val="a"/>
    <w:link w:val="50"/>
    <w:unhideWhenUsed/>
    <w:qFormat/>
    <w:rsid w:val="00285373"/>
    <w:pPr>
      <w:keepNext/>
      <w:keepLines/>
      <w:tabs>
        <w:tab w:val="num" w:pos="1008"/>
      </w:tabs>
      <w:spacing w:before="200"/>
      <w:ind w:left="1008" w:hanging="1008"/>
      <w:outlineLvl w:val="4"/>
    </w:pPr>
    <w:rPr>
      <w:rFonts w:ascii="Cambria" w:hAnsi="Cambria"/>
      <w:color w:val="243F60"/>
    </w:rPr>
  </w:style>
  <w:style w:type="paragraph" w:styleId="6">
    <w:name w:val="heading 6"/>
    <w:basedOn w:val="a"/>
    <w:next w:val="a"/>
    <w:link w:val="60"/>
    <w:qFormat/>
    <w:rsid w:val="008A1035"/>
    <w:pPr>
      <w:keepNext/>
      <w:suppressAutoHyphens w:val="0"/>
      <w:jc w:val="both"/>
      <w:outlineLvl w:val="5"/>
    </w:pPr>
    <w:rPr>
      <w:sz w:val="24"/>
      <w:lang w:val="uk-UA" w:eastAsia="ru-RU"/>
    </w:rPr>
  </w:style>
  <w:style w:type="paragraph" w:styleId="7">
    <w:name w:val="heading 7"/>
    <w:basedOn w:val="a"/>
    <w:next w:val="a"/>
    <w:link w:val="70"/>
    <w:qFormat/>
    <w:rsid w:val="00D372FD"/>
    <w:pPr>
      <w:keepNext/>
      <w:suppressAutoHyphens w:val="0"/>
      <w:ind w:right="-249" w:hanging="108"/>
      <w:outlineLvl w:val="6"/>
    </w:pPr>
    <w:rPr>
      <w:sz w:val="24"/>
      <w:lang w:val="uk-UA" w:eastAsia="ru-RU"/>
    </w:rPr>
  </w:style>
  <w:style w:type="paragraph" w:styleId="8">
    <w:name w:val="heading 8"/>
    <w:basedOn w:val="a"/>
    <w:next w:val="a"/>
    <w:link w:val="80"/>
    <w:qFormat/>
    <w:rsid w:val="00BD7776"/>
    <w:pPr>
      <w:keepNext/>
      <w:suppressAutoHyphens w:val="0"/>
      <w:ind w:left="-108" w:right="-108"/>
      <w:outlineLvl w:val="7"/>
    </w:pPr>
    <w:rPr>
      <w:sz w:val="24"/>
      <w:lang w:val="uk-UA" w:eastAsia="ru-RU"/>
    </w:rPr>
  </w:style>
  <w:style w:type="paragraph" w:styleId="9">
    <w:name w:val="heading 9"/>
    <w:basedOn w:val="a"/>
    <w:next w:val="a"/>
    <w:link w:val="90"/>
    <w:qFormat/>
    <w:rsid w:val="0041185C"/>
    <w:pPr>
      <w:keepNext/>
      <w:suppressAutoHyphens w:val="0"/>
      <w:jc w:val="center"/>
      <w:outlineLvl w:val="8"/>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85373"/>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285373"/>
    <w:rPr>
      <w:rFonts w:ascii="Cambria" w:eastAsia="Times New Roman" w:hAnsi="Cambria" w:cs="Times New Roman"/>
      <w:b/>
      <w:bCs/>
      <w:i/>
      <w:iCs/>
      <w:color w:val="4F81BD"/>
      <w:sz w:val="20"/>
      <w:szCs w:val="20"/>
      <w:lang w:val="ru-RU" w:eastAsia="ar-SA"/>
    </w:rPr>
  </w:style>
  <w:style w:type="character" w:customStyle="1" w:styleId="50">
    <w:name w:val="Заголовок 5 Знак"/>
    <w:basedOn w:val="a0"/>
    <w:link w:val="5"/>
    <w:rsid w:val="00285373"/>
    <w:rPr>
      <w:rFonts w:ascii="Cambria" w:eastAsia="Times New Roman" w:hAnsi="Cambria" w:cs="Times New Roman"/>
      <w:color w:val="243F60"/>
      <w:sz w:val="20"/>
      <w:szCs w:val="20"/>
      <w:lang w:val="ru-RU" w:eastAsia="ar-SA"/>
    </w:rPr>
  </w:style>
  <w:style w:type="paragraph" w:styleId="a3">
    <w:name w:val="Body Text"/>
    <w:basedOn w:val="a"/>
    <w:link w:val="a4"/>
    <w:unhideWhenUsed/>
    <w:rsid w:val="00285373"/>
    <w:rPr>
      <w:sz w:val="24"/>
      <w:lang w:val="uk-UA"/>
    </w:rPr>
  </w:style>
  <w:style w:type="character" w:customStyle="1" w:styleId="a4">
    <w:name w:val="Основний текст Знак"/>
    <w:basedOn w:val="a0"/>
    <w:link w:val="a3"/>
    <w:rsid w:val="00285373"/>
    <w:rPr>
      <w:rFonts w:ascii="Times New Roman" w:eastAsia="Times New Roman" w:hAnsi="Times New Roman" w:cs="Times New Roman"/>
      <w:sz w:val="24"/>
      <w:szCs w:val="20"/>
      <w:lang w:eastAsia="ar-SA"/>
    </w:rPr>
  </w:style>
  <w:style w:type="paragraph" w:customStyle="1" w:styleId="FR2">
    <w:name w:val="FR2"/>
    <w:rsid w:val="004F557B"/>
    <w:pPr>
      <w:widowControl w:val="0"/>
      <w:snapToGrid w:val="0"/>
      <w:spacing w:after="0" w:line="360" w:lineRule="auto"/>
      <w:ind w:firstLine="720"/>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83F9F"/>
    <w:rPr>
      <w:rFonts w:ascii="Times New Roman" w:eastAsia="Times New Roman" w:hAnsi="Times New Roman" w:cs="Times New Roman"/>
      <w:sz w:val="24"/>
      <w:szCs w:val="20"/>
      <w:lang w:val="ru-RU" w:eastAsia="ar-SA"/>
    </w:rPr>
  </w:style>
  <w:style w:type="paragraph" w:styleId="a5">
    <w:name w:val="Body Text Indent"/>
    <w:basedOn w:val="a"/>
    <w:link w:val="a6"/>
    <w:rsid w:val="00C046A1"/>
    <w:pPr>
      <w:spacing w:after="120"/>
      <w:ind w:left="283"/>
    </w:pPr>
    <w:rPr>
      <w:lang w:val="uk-UA"/>
    </w:rPr>
  </w:style>
  <w:style w:type="character" w:customStyle="1" w:styleId="a6">
    <w:name w:val="Основний текст з відступом Знак"/>
    <w:basedOn w:val="a0"/>
    <w:link w:val="a5"/>
    <w:rsid w:val="00C046A1"/>
    <w:rPr>
      <w:rFonts w:ascii="Times New Roman" w:eastAsia="Times New Roman" w:hAnsi="Times New Roman" w:cs="Times New Roman"/>
      <w:sz w:val="20"/>
      <w:szCs w:val="20"/>
      <w:lang w:eastAsia="ar-SA"/>
    </w:rPr>
  </w:style>
  <w:style w:type="character" w:customStyle="1" w:styleId="70">
    <w:name w:val="Заголовок 7 Знак"/>
    <w:basedOn w:val="a0"/>
    <w:link w:val="7"/>
    <w:rsid w:val="00D372FD"/>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C503A1"/>
    <w:rPr>
      <w:rFonts w:ascii="Arial" w:eastAsia="Times New Roman" w:hAnsi="Arial" w:cs="Times New Roman"/>
      <w:sz w:val="26"/>
      <w:szCs w:val="20"/>
      <w:lang w:eastAsia="ru-RU"/>
    </w:rPr>
  </w:style>
  <w:style w:type="paragraph" w:customStyle="1" w:styleId="21">
    <w:name w:val="Основной текст 21"/>
    <w:basedOn w:val="a"/>
    <w:rsid w:val="001A5D4D"/>
    <w:pPr>
      <w:widowControl w:val="0"/>
      <w:suppressAutoHyphens w:val="0"/>
      <w:ind w:firstLine="567"/>
      <w:jc w:val="both"/>
    </w:pPr>
    <w:rPr>
      <w:rFonts w:eastAsia="Calibri"/>
      <w:sz w:val="24"/>
      <w:szCs w:val="24"/>
      <w:lang w:val="uk-UA" w:eastAsia="ru-RU"/>
    </w:rPr>
  </w:style>
  <w:style w:type="character" w:styleId="a7">
    <w:name w:val="Hyperlink"/>
    <w:basedOn w:val="a0"/>
    <w:rsid w:val="00E22DF5"/>
    <w:rPr>
      <w:color w:val="0000FF"/>
      <w:u w:val="single"/>
    </w:rPr>
  </w:style>
  <w:style w:type="character" w:customStyle="1" w:styleId="31">
    <w:name w:val="Основний текст 3 Знак"/>
    <w:basedOn w:val="a0"/>
    <w:link w:val="32"/>
    <w:locked/>
    <w:rsid w:val="00E22DF5"/>
    <w:rPr>
      <w:sz w:val="16"/>
      <w:szCs w:val="16"/>
      <w:lang w:val="ru-RU" w:eastAsia="ru-RU"/>
    </w:rPr>
  </w:style>
  <w:style w:type="paragraph" w:styleId="32">
    <w:name w:val="Body Text 3"/>
    <w:basedOn w:val="a"/>
    <w:link w:val="31"/>
    <w:rsid w:val="00E22DF5"/>
    <w:pPr>
      <w:suppressAutoHyphens w:val="0"/>
      <w:spacing w:after="120"/>
    </w:pPr>
    <w:rPr>
      <w:rFonts w:asciiTheme="minorHAnsi" w:eastAsiaTheme="minorHAnsi" w:hAnsiTheme="minorHAnsi" w:cstheme="minorBidi"/>
      <w:sz w:val="16"/>
      <w:szCs w:val="16"/>
      <w:lang w:eastAsia="ru-RU"/>
    </w:rPr>
  </w:style>
  <w:style w:type="character" w:customStyle="1" w:styleId="310">
    <w:name w:val="Основной текст 3 Знак1"/>
    <w:basedOn w:val="a0"/>
    <w:link w:val="32"/>
    <w:uiPriority w:val="99"/>
    <w:semiHidden/>
    <w:rsid w:val="00E22DF5"/>
    <w:rPr>
      <w:rFonts w:ascii="Times New Roman" w:eastAsia="Times New Roman" w:hAnsi="Times New Roman" w:cs="Times New Roman"/>
      <w:sz w:val="16"/>
      <w:szCs w:val="16"/>
      <w:lang w:val="ru-RU" w:eastAsia="ar-SA"/>
    </w:rPr>
  </w:style>
  <w:style w:type="paragraph" w:styleId="a8">
    <w:name w:val="Subtitle"/>
    <w:basedOn w:val="a"/>
    <w:link w:val="a9"/>
    <w:qFormat/>
    <w:rsid w:val="002E349C"/>
    <w:pPr>
      <w:suppressAutoHyphens w:val="0"/>
      <w:jc w:val="center"/>
    </w:pPr>
    <w:rPr>
      <w:b/>
      <w:sz w:val="26"/>
      <w:lang w:val="uk-UA" w:eastAsia="uk-UA"/>
    </w:rPr>
  </w:style>
  <w:style w:type="character" w:customStyle="1" w:styleId="a9">
    <w:name w:val="Підзаголовок Знак"/>
    <w:basedOn w:val="a0"/>
    <w:link w:val="a8"/>
    <w:rsid w:val="002E349C"/>
    <w:rPr>
      <w:rFonts w:ascii="Times New Roman" w:eastAsia="Times New Roman" w:hAnsi="Times New Roman" w:cs="Times New Roman"/>
      <w:b/>
      <w:sz w:val="26"/>
      <w:szCs w:val="20"/>
      <w:lang w:eastAsia="uk-UA"/>
    </w:rPr>
  </w:style>
  <w:style w:type="paragraph" w:customStyle="1" w:styleId="11">
    <w:name w:val="Знак Знак Знак1 Знак"/>
    <w:basedOn w:val="a"/>
    <w:rsid w:val="00E24C29"/>
    <w:pPr>
      <w:suppressAutoHyphens w:val="0"/>
    </w:pPr>
    <w:rPr>
      <w:rFonts w:ascii="Verdana" w:hAnsi="Verdana" w:cs="Verdana"/>
      <w:lang w:val="en-US" w:eastAsia="en-US"/>
    </w:rPr>
  </w:style>
  <w:style w:type="paragraph" w:styleId="22">
    <w:name w:val="Body Text 2"/>
    <w:basedOn w:val="a"/>
    <w:link w:val="23"/>
    <w:rsid w:val="00E24C29"/>
    <w:pPr>
      <w:suppressAutoHyphens w:val="0"/>
    </w:pPr>
    <w:rPr>
      <w:sz w:val="24"/>
      <w:lang w:val="uk-UA" w:eastAsia="ru-RU"/>
    </w:rPr>
  </w:style>
  <w:style w:type="character" w:customStyle="1" w:styleId="23">
    <w:name w:val="Основний текст 2 Знак"/>
    <w:basedOn w:val="a0"/>
    <w:link w:val="22"/>
    <w:rsid w:val="00E24C29"/>
    <w:rPr>
      <w:rFonts w:ascii="Times New Roman" w:eastAsia="Times New Roman" w:hAnsi="Times New Roman" w:cs="Times New Roman"/>
      <w:sz w:val="24"/>
      <w:szCs w:val="20"/>
      <w:lang w:eastAsia="ru-RU"/>
    </w:rPr>
  </w:style>
  <w:style w:type="paragraph" w:customStyle="1" w:styleId="aa">
    <w:name w:val="Базовий"/>
    <w:rsid w:val="002B2CE3"/>
    <w:pPr>
      <w:tabs>
        <w:tab w:val="left" w:pos="709"/>
      </w:tabs>
      <w:suppressAutoHyphens/>
      <w:spacing w:after="0" w:line="200" w:lineRule="atLeast"/>
    </w:pPr>
    <w:rPr>
      <w:rFonts w:ascii="Times New Roman" w:eastAsia="Times New Roman" w:hAnsi="Times New Roman" w:cs="Times New Roman"/>
      <w:sz w:val="28"/>
      <w:szCs w:val="24"/>
      <w:lang w:eastAsia="ru-RU"/>
    </w:rPr>
  </w:style>
  <w:style w:type="paragraph" w:customStyle="1" w:styleId="ab">
    <w:name w:val="Содержимое таблицы"/>
    <w:basedOn w:val="a"/>
    <w:rsid w:val="00670B53"/>
    <w:pPr>
      <w:widowControl w:val="0"/>
      <w:suppressLineNumbers/>
    </w:pPr>
    <w:rPr>
      <w:rFonts w:eastAsia="Arial Unicode MS"/>
      <w:kern w:val="1"/>
      <w:sz w:val="24"/>
      <w:szCs w:val="24"/>
      <w:lang w:eastAsia="en-US"/>
    </w:rPr>
  </w:style>
  <w:style w:type="paragraph" w:customStyle="1" w:styleId="12">
    <w:name w:val="Обычный1"/>
    <w:rsid w:val="00730FB9"/>
    <w:pPr>
      <w:widowControl w:val="0"/>
      <w:suppressAutoHyphens/>
      <w:spacing w:after="0" w:line="240" w:lineRule="auto"/>
    </w:pPr>
    <w:rPr>
      <w:rFonts w:ascii="Times New Roman" w:eastAsia="Arial" w:hAnsi="Times New Roman" w:cs="Times New Roman"/>
      <w:sz w:val="20"/>
      <w:szCs w:val="20"/>
      <w:lang w:val="ru-RU" w:eastAsia="ar-SA"/>
    </w:rPr>
  </w:style>
  <w:style w:type="character" w:customStyle="1" w:styleId="60">
    <w:name w:val="Заголовок 6 Знак"/>
    <w:basedOn w:val="a0"/>
    <w:link w:val="6"/>
    <w:rsid w:val="008A1035"/>
    <w:rPr>
      <w:rFonts w:ascii="Times New Roman" w:eastAsia="Times New Roman" w:hAnsi="Times New Roman" w:cs="Times New Roman"/>
      <w:sz w:val="24"/>
      <w:szCs w:val="20"/>
      <w:lang w:eastAsia="ru-RU"/>
    </w:rPr>
  </w:style>
  <w:style w:type="paragraph" w:customStyle="1" w:styleId="ac">
    <w:name w:val="Знак Знак Знак Знак"/>
    <w:basedOn w:val="a"/>
    <w:rsid w:val="006A5A87"/>
    <w:pPr>
      <w:suppressAutoHyphens w:val="0"/>
    </w:pPr>
    <w:rPr>
      <w:rFonts w:ascii="Verdana" w:eastAsia="MS Mincho" w:hAnsi="Verdana" w:cs="Verdana"/>
      <w:lang w:val="en-US" w:eastAsia="en-US"/>
    </w:rPr>
  </w:style>
  <w:style w:type="paragraph" w:customStyle="1" w:styleId="ad">
    <w:name w:val="a"/>
    <w:basedOn w:val="a"/>
    <w:rsid w:val="006A5A87"/>
    <w:pPr>
      <w:suppressAutoHyphens w:val="0"/>
      <w:spacing w:before="100" w:beforeAutospacing="1" w:after="100" w:afterAutospacing="1"/>
    </w:pPr>
    <w:rPr>
      <w:sz w:val="24"/>
      <w:szCs w:val="24"/>
      <w:lang w:eastAsia="ru-RU"/>
    </w:rPr>
  </w:style>
  <w:style w:type="character" w:customStyle="1" w:styleId="spelle">
    <w:name w:val="spelle"/>
    <w:basedOn w:val="a0"/>
    <w:rsid w:val="006A5A87"/>
  </w:style>
  <w:style w:type="character" w:customStyle="1" w:styleId="apple-converted-space">
    <w:name w:val="apple-converted-space"/>
    <w:basedOn w:val="a0"/>
    <w:rsid w:val="006A5A87"/>
  </w:style>
  <w:style w:type="paragraph" w:customStyle="1" w:styleId="24">
    <w:name w:val="Обычный2"/>
    <w:rsid w:val="006A5A87"/>
    <w:pPr>
      <w:spacing w:after="0" w:line="240" w:lineRule="auto"/>
    </w:pPr>
    <w:rPr>
      <w:rFonts w:ascii="Arial" w:eastAsia="Times New Roman" w:hAnsi="Arial" w:cs="Times New Roman"/>
      <w:szCs w:val="20"/>
      <w:lang w:eastAsia="ru-RU"/>
    </w:rPr>
  </w:style>
  <w:style w:type="paragraph" w:customStyle="1" w:styleId="ae">
    <w:name w:val="Знак Знак Знак Знак Знак Знак Знак"/>
    <w:basedOn w:val="a"/>
    <w:rsid w:val="006A5A87"/>
    <w:pPr>
      <w:suppressAutoHyphens w:val="0"/>
    </w:pPr>
    <w:rPr>
      <w:rFonts w:ascii="Verdana" w:hAnsi="Verdana" w:cs="Verdana"/>
      <w:lang w:val="en-US" w:eastAsia="en-US"/>
    </w:rPr>
  </w:style>
  <w:style w:type="paragraph" w:customStyle="1" w:styleId="a50">
    <w:name w:val="a5"/>
    <w:basedOn w:val="a"/>
    <w:rsid w:val="006A5A87"/>
    <w:pPr>
      <w:suppressAutoHyphens w:val="0"/>
      <w:spacing w:before="100" w:beforeAutospacing="1" w:after="100" w:afterAutospacing="1"/>
    </w:pPr>
    <w:rPr>
      <w:sz w:val="24"/>
      <w:szCs w:val="24"/>
      <w:lang w:eastAsia="ru-RU"/>
    </w:rPr>
  </w:style>
  <w:style w:type="paragraph" w:customStyle="1" w:styleId="41">
    <w:name w:val="Заголовок 41"/>
    <w:basedOn w:val="24"/>
    <w:next w:val="24"/>
    <w:rsid w:val="006A5A87"/>
    <w:pPr>
      <w:keepNext/>
      <w:jc w:val="center"/>
    </w:pPr>
    <w:rPr>
      <w:b/>
      <w:sz w:val="24"/>
    </w:rPr>
  </w:style>
  <w:style w:type="paragraph" w:customStyle="1" w:styleId="71">
    <w:name w:val="заголовок 7"/>
    <w:basedOn w:val="a"/>
    <w:next w:val="a"/>
    <w:rsid w:val="006A5A87"/>
    <w:pPr>
      <w:keepNext/>
      <w:suppressAutoHyphens w:val="0"/>
      <w:jc w:val="center"/>
      <w:outlineLvl w:val="6"/>
    </w:pPr>
    <w:rPr>
      <w:sz w:val="24"/>
      <w:lang w:val="uk-UA" w:eastAsia="ru-RU"/>
    </w:rPr>
  </w:style>
  <w:style w:type="paragraph" w:customStyle="1" w:styleId="BodyText21">
    <w:name w:val="Body Text 21"/>
    <w:basedOn w:val="24"/>
    <w:rsid w:val="006A5A87"/>
    <w:pPr>
      <w:widowControl w:val="0"/>
      <w:jc w:val="both"/>
    </w:pPr>
    <w:rPr>
      <w:sz w:val="24"/>
      <w:lang w:val="ru-RU"/>
    </w:rPr>
  </w:style>
  <w:style w:type="paragraph" w:customStyle="1" w:styleId="51">
    <w:name w:val="заголовок 5"/>
    <w:basedOn w:val="a"/>
    <w:next w:val="a"/>
    <w:rsid w:val="006A5A87"/>
    <w:pPr>
      <w:keepNext/>
      <w:suppressAutoHyphens w:val="0"/>
      <w:jc w:val="both"/>
    </w:pPr>
    <w:rPr>
      <w:sz w:val="28"/>
      <w:lang w:val="uk-UA" w:eastAsia="ru-RU"/>
    </w:rPr>
  </w:style>
  <w:style w:type="character" w:customStyle="1" w:styleId="80">
    <w:name w:val="Заголовок 8 Знак"/>
    <w:basedOn w:val="a0"/>
    <w:link w:val="8"/>
    <w:rsid w:val="00BD7776"/>
    <w:rPr>
      <w:rFonts w:ascii="Times New Roman" w:eastAsia="Times New Roman" w:hAnsi="Times New Roman" w:cs="Times New Roman"/>
      <w:sz w:val="24"/>
      <w:szCs w:val="20"/>
      <w:lang w:eastAsia="ru-RU"/>
    </w:rPr>
  </w:style>
  <w:style w:type="paragraph" w:styleId="af">
    <w:name w:val="Normal (Web)"/>
    <w:basedOn w:val="a"/>
    <w:rsid w:val="00B60F6C"/>
    <w:pPr>
      <w:suppressAutoHyphens w:val="0"/>
      <w:spacing w:before="100" w:beforeAutospacing="1" w:after="100" w:afterAutospacing="1"/>
    </w:pPr>
    <w:rPr>
      <w:sz w:val="24"/>
      <w:szCs w:val="24"/>
      <w:lang w:val="uk-UA" w:eastAsia="uk-UA"/>
    </w:rPr>
  </w:style>
  <w:style w:type="paragraph" w:customStyle="1" w:styleId="210">
    <w:name w:val="Основний текст 21"/>
    <w:basedOn w:val="a"/>
    <w:rsid w:val="00955CA7"/>
    <w:pPr>
      <w:spacing w:after="120" w:line="480" w:lineRule="auto"/>
    </w:pPr>
    <w:rPr>
      <w:sz w:val="24"/>
      <w:szCs w:val="24"/>
      <w:lang w:val="uk-UA"/>
    </w:rPr>
  </w:style>
  <w:style w:type="paragraph" w:customStyle="1" w:styleId="af0">
    <w:name w:val="Знак Знак Знак Знак Знак Знак Знак Знак Знак Знак"/>
    <w:basedOn w:val="a"/>
    <w:rsid w:val="00E22DFE"/>
    <w:pPr>
      <w:suppressAutoHyphens w:val="0"/>
      <w:spacing w:after="160" w:line="240" w:lineRule="exact"/>
    </w:pPr>
    <w:rPr>
      <w:rFonts w:ascii="Arial" w:hAnsi="Arial" w:cs="Arial"/>
      <w:lang w:val="en-US" w:eastAsia="en-US"/>
    </w:rPr>
  </w:style>
  <w:style w:type="paragraph" w:styleId="HTML">
    <w:name w:val="HTML Preformatted"/>
    <w:basedOn w:val="a"/>
    <w:link w:val="HTML0"/>
    <w:rsid w:val="0039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uk-UA" w:eastAsia="uk-UA"/>
    </w:rPr>
  </w:style>
  <w:style w:type="character" w:customStyle="1" w:styleId="HTML0">
    <w:name w:val="Стандартний HTML Знак"/>
    <w:basedOn w:val="a0"/>
    <w:link w:val="HTML"/>
    <w:rsid w:val="00394959"/>
    <w:rPr>
      <w:rFonts w:ascii="Courier New" w:eastAsia="Times New Roman" w:hAnsi="Courier New" w:cs="Courier New"/>
      <w:sz w:val="20"/>
      <w:szCs w:val="20"/>
      <w:lang w:eastAsia="uk-UA"/>
    </w:rPr>
  </w:style>
  <w:style w:type="paragraph" w:styleId="af1">
    <w:name w:val="Title"/>
    <w:basedOn w:val="a"/>
    <w:link w:val="af2"/>
    <w:qFormat/>
    <w:rsid w:val="00394959"/>
    <w:pPr>
      <w:suppressAutoHyphens w:val="0"/>
      <w:jc w:val="center"/>
    </w:pPr>
    <w:rPr>
      <w:b/>
      <w:sz w:val="24"/>
      <w:lang w:val="uk-UA" w:eastAsia="uk-UA"/>
    </w:rPr>
  </w:style>
  <w:style w:type="character" w:customStyle="1" w:styleId="af2">
    <w:name w:val="Назва Знак"/>
    <w:basedOn w:val="a0"/>
    <w:link w:val="af1"/>
    <w:rsid w:val="00394959"/>
    <w:rPr>
      <w:rFonts w:ascii="Times New Roman" w:eastAsia="Times New Roman" w:hAnsi="Times New Roman" w:cs="Times New Roman"/>
      <w:b/>
      <w:sz w:val="24"/>
      <w:szCs w:val="20"/>
      <w:lang w:eastAsia="uk-UA"/>
    </w:rPr>
  </w:style>
  <w:style w:type="paragraph" w:styleId="af3">
    <w:name w:val="footer"/>
    <w:basedOn w:val="a"/>
    <w:link w:val="af4"/>
    <w:rsid w:val="00C57F4D"/>
    <w:pPr>
      <w:tabs>
        <w:tab w:val="center" w:pos="4153"/>
        <w:tab w:val="right" w:pos="8306"/>
      </w:tabs>
    </w:pPr>
    <w:rPr>
      <w:sz w:val="28"/>
    </w:rPr>
  </w:style>
  <w:style w:type="character" w:customStyle="1" w:styleId="af4">
    <w:name w:val="Нижній колонтитул Знак"/>
    <w:basedOn w:val="a0"/>
    <w:link w:val="af3"/>
    <w:rsid w:val="00C57F4D"/>
    <w:rPr>
      <w:rFonts w:ascii="Times New Roman" w:eastAsia="Times New Roman" w:hAnsi="Times New Roman" w:cs="Times New Roman"/>
      <w:sz w:val="28"/>
      <w:szCs w:val="20"/>
      <w:lang w:val="ru-RU"/>
    </w:rPr>
  </w:style>
  <w:style w:type="paragraph" w:customStyle="1" w:styleId="af5">
    <w:name w:val="Знак Знак Знак Знак Знак Знак Знак Знак Знак Знак Знак Знак Знак"/>
    <w:basedOn w:val="a"/>
    <w:rsid w:val="007439A7"/>
    <w:pPr>
      <w:suppressAutoHyphens w:val="0"/>
    </w:pPr>
    <w:rPr>
      <w:rFonts w:ascii="Verdana" w:hAnsi="Verdana" w:cs="Verdana"/>
      <w:lang w:val="en-US" w:eastAsia="en-US"/>
    </w:rPr>
  </w:style>
  <w:style w:type="paragraph" w:customStyle="1" w:styleId="33">
    <w:name w:val="Обычный3"/>
    <w:rsid w:val="00B53B3D"/>
    <w:pPr>
      <w:widowControl w:val="0"/>
      <w:suppressAutoHyphens/>
      <w:spacing w:after="0" w:line="240" w:lineRule="auto"/>
    </w:pPr>
    <w:rPr>
      <w:rFonts w:ascii="Times New Roman" w:eastAsia="Arial" w:hAnsi="Times New Roman" w:cs="Times New Roman"/>
      <w:sz w:val="20"/>
      <w:szCs w:val="20"/>
      <w:lang w:val="ru-RU" w:eastAsia="ar-SA"/>
    </w:rPr>
  </w:style>
  <w:style w:type="paragraph" w:styleId="af6">
    <w:name w:val="header"/>
    <w:basedOn w:val="a"/>
    <w:link w:val="af7"/>
    <w:rsid w:val="0041185C"/>
    <w:pPr>
      <w:tabs>
        <w:tab w:val="center" w:pos="4677"/>
        <w:tab w:val="right" w:pos="9355"/>
      </w:tabs>
      <w:suppressAutoHyphens w:val="0"/>
    </w:pPr>
    <w:rPr>
      <w:sz w:val="24"/>
      <w:szCs w:val="24"/>
      <w:lang w:eastAsia="ru-RU"/>
    </w:rPr>
  </w:style>
  <w:style w:type="character" w:customStyle="1" w:styleId="af7">
    <w:name w:val="Верхній колонтитул Знак"/>
    <w:basedOn w:val="a0"/>
    <w:link w:val="af6"/>
    <w:uiPriority w:val="99"/>
    <w:rsid w:val="0041185C"/>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41185C"/>
    <w:rPr>
      <w:rFonts w:ascii="Times New Roman" w:eastAsia="Times New Roman" w:hAnsi="Times New Roman" w:cs="Times New Roman"/>
      <w:sz w:val="24"/>
      <w:szCs w:val="20"/>
      <w:lang w:val="ru-RU" w:eastAsia="ru-RU"/>
    </w:rPr>
  </w:style>
  <w:style w:type="paragraph" w:styleId="25">
    <w:name w:val="Body Text Indent 2"/>
    <w:basedOn w:val="a"/>
    <w:link w:val="26"/>
    <w:rsid w:val="0041185C"/>
    <w:pPr>
      <w:suppressAutoHyphens w:val="0"/>
      <w:ind w:firstLine="720"/>
      <w:jc w:val="both"/>
    </w:pPr>
    <w:rPr>
      <w:sz w:val="28"/>
      <w:lang w:val="uk-UA" w:eastAsia="ru-RU"/>
    </w:rPr>
  </w:style>
  <w:style w:type="character" w:customStyle="1" w:styleId="26">
    <w:name w:val="Основний текст з відступом 2 Знак"/>
    <w:basedOn w:val="a0"/>
    <w:link w:val="25"/>
    <w:rsid w:val="0041185C"/>
    <w:rPr>
      <w:rFonts w:ascii="Times New Roman" w:eastAsia="Times New Roman" w:hAnsi="Times New Roman" w:cs="Times New Roman"/>
      <w:sz w:val="28"/>
      <w:szCs w:val="20"/>
      <w:lang w:eastAsia="ru-RU"/>
    </w:rPr>
  </w:style>
  <w:style w:type="paragraph" w:styleId="af8">
    <w:name w:val="List Paragraph"/>
    <w:basedOn w:val="a"/>
    <w:uiPriority w:val="34"/>
    <w:qFormat/>
    <w:rsid w:val="001E7100"/>
    <w:pPr>
      <w:ind w:left="720"/>
      <w:contextualSpacing/>
    </w:pPr>
  </w:style>
  <w:style w:type="paragraph" w:customStyle="1" w:styleId="13">
    <w:name w:val="Звичайний1"/>
    <w:rsid w:val="00E0684F"/>
    <w:pPr>
      <w:widowControl w:val="0"/>
      <w:suppressAutoHyphens/>
      <w:spacing w:after="0" w:line="240" w:lineRule="auto"/>
    </w:pPr>
    <w:rPr>
      <w:rFonts w:ascii="Times New Roman" w:eastAsia="Arial" w:hAnsi="Times New Roman" w:cs="Times New Roman"/>
      <w:sz w:val="20"/>
      <w:szCs w:val="20"/>
      <w:lang w:val="ru-RU" w:eastAsia="ar-SA"/>
    </w:rPr>
  </w:style>
  <w:style w:type="paragraph" w:customStyle="1" w:styleId="af9">
    <w:name w:val="Знак Знак Знак Знак Знак Знак Знак Знак Знак Знак Знак Знак Знак"/>
    <w:basedOn w:val="a"/>
    <w:rsid w:val="006237ED"/>
    <w:pPr>
      <w:suppressAutoHyphens w:val="0"/>
    </w:pPr>
    <w:rPr>
      <w:rFonts w:ascii="Verdana" w:hAnsi="Verdana" w:cs="Verdana"/>
      <w:lang w:val="en-US" w:eastAsia="en-US"/>
    </w:rPr>
  </w:style>
  <w:style w:type="paragraph" w:customStyle="1" w:styleId="afa">
    <w:name w:val="Знак Знак Знак Знак Знак Знак"/>
    <w:basedOn w:val="a"/>
    <w:rsid w:val="002E1BAE"/>
    <w:pPr>
      <w:suppressAutoHyphens w:val="0"/>
    </w:pPr>
    <w:rPr>
      <w:rFonts w:ascii="Verdana" w:eastAsia="MS Mincho" w:hAnsi="Verdana" w:cs="Verdana"/>
      <w:lang w:val="en-US" w:eastAsia="en-US"/>
    </w:rPr>
  </w:style>
  <w:style w:type="paragraph" w:customStyle="1" w:styleId="afb">
    <w:name w:val="Знак Знак Знак Знак Знак Знак Знак"/>
    <w:basedOn w:val="a"/>
    <w:rsid w:val="008A4378"/>
    <w:pPr>
      <w:suppressAutoHyphens w:val="0"/>
    </w:pPr>
    <w:rPr>
      <w:rFonts w:ascii="Verdana" w:eastAsia="MS Mincho" w:hAnsi="Verdana" w:cs="Verdana"/>
      <w:lang w:val="en-US" w:eastAsia="en-US"/>
    </w:rPr>
  </w:style>
  <w:style w:type="character" w:styleId="afc">
    <w:name w:val="Strong"/>
    <w:basedOn w:val="a0"/>
    <w:qFormat/>
    <w:rsid w:val="00901DA3"/>
    <w:rPr>
      <w:b/>
      <w:bCs/>
    </w:rPr>
  </w:style>
  <w:style w:type="paragraph" w:customStyle="1" w:styleId="afd">
    <w:name w:val="Знак Знак Знак Знак Знак Знак Знак Знак Знак Знак Знак Знак Знак"/>
    <w:basedOn w:val="a"/>
    <w:rsid w:val="00952BA6"/>
    <w:pPr>
      <w:suppressAutoHyphens w:val="0"/>
    </w:pPr>
    <w:rPr>
      <w:rFonts w:ascii="Verdana" w:hAnsi="Verdana" w:cs="Verdana"/>
      <w:lang w:val="en-US" w:eastAsia="en-US"/>
    </w:rPr>
  </w:style>
  <w:style w:type="paragraph" w:customStyle="1" w:styleId="27">
    <w:name w:val="Звичайний2"/>
    <w:rsid w:val="00FE0ECD"/>
    <w:pPr>
      <w:widowControl w:val="0"/>
      <w:suppressAutoHyphens/>
      <w:spacing w:after="0" w:line="240" w:lineRule="auto"/>
    </w:pPr>
    <w:rPr>
      <w:rFonts w:ascii="Times New Roman" w:eastAsia="Arial" w:hAnsi="Times New Roman" w:cs="Times New Roman"/>
      <w:sz w:val="20"/>
      <w:szCs w:val="20"/>
      <w:lang w:val="ru-RU" w:eastAsia="ar-SA"/>
    </w:rPr>
  </w:style>
  <w:style w:type="character" w:customStyle="1" w:styleId="st1">
    <w:name w:val="st1"/>
    <w:basedOn w:val="a0"/>
    <w:rsid w:val="0029390B"/>
  </w:style>
</w:styles>
</file>

<file path=word/webSettings.xml><?xml version="1.0" encoding="utf-8"?>
<w:webSettings xmlns:r="http://schemas.openxmlformats.org/officeDocument/2006/relationships" xmlns:w="http://schemas.openxmlformats.org/wordprocessingml/2006/main">
  <w:divs>
    <w:div w:id="76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161096-4943-4B61-A407-D04A03C4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39844</Words>
  <Characters>22712</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Tycoon</Company>
  <LinksUpToDate>false</LinksUpToDate>
  <CharactersWithSpaces>62432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podgorna</dc:creator>
  <cp:keywords/>
  <dc:description/>
  <cp:lastModifiedBy>ivanova</cp:lastModifiedBy>
  <cp:revision>102</cp:revision>
  <cp:lastPrinted>2013-04-22T11:39:00Z</cp:lastPrinted>
  <dcterms:created xsi:type="dcterms:W3CDTF">2012-11-22T12:13:00Z</dcterms:created>
  <dcterms:modified xsi:type="dcterms:W3CDTF">2013-04-22T11:42:00Z</dcterms:modified>
</cp:coreProperties>
</file>