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E68" w:rsidRPr="00D27AAA" w:rsidRDefault="000C7E68" w:rsidP="000B5655">
      <w:pPr>
        <w:spacing w:line="360" w:lineRule="auto"/>
        <w:ind w:left="5245"/>
        <w:jc w:val="center"/>
        <w:rPr>
          <w:b/>
          <w:sz w:val="28"/>
          <w:szCs w:val="28"/>
        </w:rPr>
      </w:pPr>
      <w:r w:rsidRPr="00D27AAA">
        <w:rPr>
          <w:b/>
          <w:sz w:val="28"/>
          <w:szCs w:val="28"/>
        </w:rPr>
        <w:t>ЗАТВЕРДЖУЮ</w:t>
      </w:r>
    </w:p>
    <w:p w:rsidR="000C7E68" w:rsidRPr="00635613" w:rsidRDefault="000C7E68" w:rsidP="00635613">
      <w:pPr>
        <w:ind w:firstLine="426"/>
        <w:jc w:val="right"/>
        <w:rPr>
          <w:sz w:val="28"/>
          <w:szCs w:val="28"/>
        </w:rPr>
      </w:pPr>
      <w:r w:rsidRPr="00635613">
        <w:rPr>
          <w:sz w:val="28"/>
          <w:szCs w:val="28"/>
        </w:rPr>
        <w:t xml:space="preserve">Голова </w:t>
      </w:r>
      <w:r w:rsidR="00EF15C4" w:rsidRPr="00635613">
        <w:rPr>
          <w:sz w:val="28"/>
          <w:szCs w:val="28"/>
        </w:rPr>
        <w:t xml:space="preserve"> </w:t>
      </w:r>
      <w:r w:rsidRPr="00635613">
        <w:rPr>
          <w:sz w:val="28"/>
          <w:szCs w:val="28"/>
        </w:rPr>
        <w:t xml:space="preserve">Дарницької </w:t>
      </w:r>
      <w:r w:rsidR="00EF15C4" w:rsidRPr="00635613">
        <w:rPr>
          <w:sz w:val="28"/>
          <w:szCs w:val="28"/>
        </w:rPr>
        <w:t xml:space="preserve"> </w:t>
      </w:r>
      <w:r w:rsidRPr="00635613">
        <w:rPr>
          <w:sz w:val="28"/>
          <w:szCs w:val="28"/>
        </w:rPr>
        <w:t>районної</w:t>
      </w:r>
    </w:p>
    <w:p w:rsidR="000C7E68" w:rsidRPr="00635613" w:rsidRDefault="009A0CC0" w:rsidP="00635613">
      <w:pPr>
        <w:ind w:firstLine="426"/>
        <w:jc w:val="right"/>
        <w:rPr>
          <w:sz w:val="28"/>
          <w:szCs w:val="28"/>
        </w:rPr>
      </w:pPr>
      <w:r w:rsidRPr="00635613">
        <w:rPr>
          <w:sz w:val="28"/>
          <w:szCs w:val="28"/>
        </w:rPr>
        <w:t xml:space="preserve">в </w:t>
      </w:r>
      <w:r w:rsidR="00EF15C4" w:rsidRPr="00635613">
        <w:rPr>
          <w:sz w:val="28"/>
          <w:szCs w:val="28"/>
        </w:rPr>
        <w:t xml:space="preserve"> </w:t>
      </w:r>
      <w:r w:rsidRPr="00635613">
        <w:rPr>
          <w:sz w:val="28"/>
          <w:szCs w:val="28"/>
        </w:rPr>
        <w:t xml:space="preserve">місті </w:t>
      </w:r>
      <w:r w:rsidR="00EF15C4" w:rsidRPr="00635613">
        <w:rPr>
          <w:sz w:val="28"/>
          <w:szCs w:val="28"/>
        </w:rPr>
        <w:t xml:space="preserve"> </w:t>
      </w:r>
      <w:r w:rsidRPr="00635613">
        <w:rPr>
          <w:sz w:val="28"/>
          <w:szCs w:val="28"/>
        </w:rPr>
        <w:t xml:space="preserve">Києві </w:t>
      </w:r>
      <w:r w:rsidR="00EF15C4" w:rsidRPr="00635613">
        <w:rPr>
          <w:sz w:val="28"/>
          <w:szCs w:val="28"/>
        </w:rPr>
        <w:t xml:space="preserve"> </w:t>
      </w:r>
      <w:r w:rsidRPr="00635613">
        <w:rPr>
          <w:sz w:val="28"/>
          <w:szCs w:val="28"/>
        </w:rPr>
        <w:t>державної</w:t>
      </w:r>
      <w:r w:rsidR="003B7C7B" w:rsidRPr="00635613">
        <w:rPr>
          <w:sz w:val="28"/>
          <w:szCs w:val="28"/>
        </w:rPr>
        <w:t xml:space="preserve"> </w:t>
      </w:r>
      <w:r w:rsidR="00EF15C4" w:rsidRPr="00635613">
        <w:rPr>
          <w:sz w:val="28"/>
          <w:szCs w:val="28"/>
        </w:rPr>
        <w:t xml:space="preserve"> </w:t>
      </w:r>
      <w:r w:rsidR="000C7E68" w:rsidRPr="00635613">
        <w:rPr>
          <w:sz w:val="28"/>
          <w:szCs w:val="28"/>
        </w:rPr>
        <w:t>адміністрації</w:t>
      </w:r>
    </w:p>
    <w:p w:rsidR="008A241C" w:rsidRPr="00635613" w:rsidRDefault="008A241C" w:rsidP="00635613">
      <w:pPr>
        <w:ind w:firstLine="426"/>
        <w:jc w:val="right"/>
        <w:rPr>
          <w:sz w:val="28"/>
          <w:szCs w:val="28"/>
        </w:rPr>
      </w:pPr>
    </w:p>
    <w:p w:rsidR="000C7E68" w:rsidRPr="00D27AAA" w:rsidRDefault="000C7E68" w:rsidP="00635613">
      <w:pPr>
        <w:spacing w:line="360" w:lineRule="auto"/>
        <w:ind w:left="5245"/>
        <w:jc w:val="right"/>
        <w:rPr>
          <w:b/>
          <w:sz w:val="28"/>
          <w:szCs w:val="28"/>
        </w:rPr>
      </w:pPr>
      <w:r w:rsidRPr="00D27AAA">
        <w:rPr>
          <w:b/>
          <w:sz w:val="28"/>
          <w:szCs w:val="28"/>
        </w:rPr>
        <w:t xml:space="preserve"> </w:t>
      </w:r>
      <w:r w:rsidR="009A0CC0" w:rsidRPr="00D27AAA">
        <w:rPr>
          <w:b/>
          <w:sz w:val="28"/>
          <w:szCs w:val="28"/>
        </w:rPr>
        <w:t>_______________</w:t>
      </w:r>
      <w:r w:rsidR="00DE47E8" w:rsidRPr="00D27AAA">
        <w:rPr>
          <w:b/>
          <w:sz w:val="28"/>
          <w:szCs w:val="28"/>
        </w:rPr>
        <w:t>Г. Сінцов</w:t>
      </w:r>
    </w:p>
    <w:p w:rsidR="000C7E68" w:rsidRPr="00D27AAA" w:rsidRDefault="003B7C7B" w:rsidP="00635613">
      <w:pPr>
        <w:spacing w:line="360" w:lineRule="auto"/>
        <w:ind w:left="5245"/>
        <w:jc w:val="right"/>
        <w:rPr>
          <w:b/>
          <w:sz w:val="28"/>
          <w:szCs w:val="28"/>
        </w:rPr>
      </w:pPr>
      <w:r w:rsidRPr="00D27AAA">
        <w:rPr>
          <w:b/>
          <w:sz w:val="28"/>
          <w:szCs w:val="28"/>
        </w:rPr>
        <w:t>«______</w:t>
      </w:r>
      <w:r w:rsidR="000C7E68" w:rsidRPr="00D27AAA">
        <w:rPr>
          <w:b/>
          <w:sz w:val="28"/>
          <w:szCs w:val="28"/>
        </w:rPr>
        <w:t>»_____________ 201</w:t>
      </w:r>
      <w:r w:rsidR="00DE47E8" w:rsidRPr="00D27AAA">
        <w:rPr>
          <w:b/>
          <w:sz w:val="28"/>
          <w:szCs w:val="28"/>
        </w:rPr>
        <w:t>4</w:t>
      </w:r>
      <w:r w:rsidR="000C7E68" w:rsidRPr="00D27AAA">
        <w:rPr>
          <w:b/>
          <w:sz w:val="28"/>
          <w:szCs w:val="28"/>
        </w:rPr>
        <w:t>р.</w:t>
      </w:r>
    </w:p>
    <w:p w:rsidR="00300E43" w:rsidRPr="00D27AAA" w:rsidRDefault="00300E43" w:rsidP="00D27AAA">
      <w:pPr>
        <w:ind w:firstLine="540"/>
        <w:jc w:val="center"/>
        <w:rPr>
          <w:sz w:val="28"/>
          <w:szCs w:val="28"/>
        </w:rPr>
      </w:pPr>
    </w:p>
    <w:p w:rsidR="00151E1E" w:rsidRPr="00D27AAA" w:rsidRDefault="00151E1E" w:rsidP="00D27AAA">
      <w:pPr>
        <w:ind w:firstLine="540"/>
        <w:jc w:val="center"/>
        <w:rPr>
          <w:sz w:val="28"/>
          <w:szCs w:val="28"/>
        </w:rPr>
      </w:pPr>
    </w:p>
    <w:p w:rsidR="000C7E68" w:rsidRPr="00D27AAA" w:rsidRDefault="000C7E68" w:rsidP="00D27AAA">
      <w:pPr>
        <w:ind w:firstLine="540"/>
        <w:jc w:val="center"/>
        <w:rPr>
          <w:b/>
          <w:sz w:val="28"/>
          <w:szCs w:val="28"/>
        </w:rPr>
      </w:pPr>
      <w:r w:rsidRPr="00D27AAA">
        <w:rPr>
          <w:b/>
          <w:sz w:val="28"/>
          <w:szCs w:val="28"/>
        </w:rPr>
        <w:t>З В І Т</w:t>
      </w:r>
    </w:p>
    <w:p w:rsidR="000A7636" w:rsidRPr="00D27AAA" w:rsidRDefault="003B7C7B" w:rsidP="00D27AAA">
      <w:pPr>
        <w:ind w:firstLine="540"/>
        <w:jc w:val="center"/>
        <w:rPr>
          <w:b/>
          <w:sz w:val="28"/>
          <w:szCs w:val="28"/>
        </w:rPr>
      </w:pPr>
      <w:r w:rsidRPr="00D27AAA">
        <w:rPr>
          <w:b/>
          <w:sz w:val="28"/>
          <w:szCs w:val="28"/>
        </w:rPr>
        <w:t>про роботу</w:t>
      </w:r>
      <w:r w:rsidR="000C7E68" w:rsidRPr="00D27AAA">
        <w:rPr>
          <w:b/>
          <w:sz w:val="28"/>
          <w:szCs w:val="28"/>
        </w:rPr>
        <w:t xml:space="preserve"> Дарницької районної </w:t>
      </w:r>
      <w:r w:rsidR="00300E43" w:rsidRPr="00D27AAA">
        <w:rPr>
          <w:b/>
          <w:sz w:val="28"/>
          <w:szCs w:val="28"/>
        </w:rPr>
        <w:t>в</w:t>
      </w:r>
      <w:r w:rsidR="000C7E68" w:rsidRPr="00D27AAA">
        <w:rPr>
          <w:b/>
          <w:sz w:val="28"/>
          <w:szCs w:val="28"/>
        </w:rPr>
        <w:t xml:space="preserve"> м</w:t>
      </w:r>
      <w:r w:rsidR="00300E43" w:rsidRPr="00D27AAA">
        <w:rPr>
          <w:b/>
          <w:sz w:val="28"/>
          <w:szCs w:val="28"/>
        </w:rPr>
        <w:t>істі</w:t>
      </w:r>
      <w:r w:rsidR="000C7E68" w:rsidRPr="00D27AAA">
        <w:rPr>
          <w:b/>
          <w:sz w:val="28"/>
          <w:szCs w:val="28"/>
        </w:rPr>
        <w:t xml:space="preserve"> Києві державної адміністрації</w:t>
      </w:r>
      <w:r w:rsidR="00722FF9" w:rsidRPr="00D27AAA">
        <w:rPr>
          <w:b/>
          <w:sz w:val="28"/>
          <w:szCs w:val="28"/>
        </w:rPr>
        <w:t xml:space="preserve"> </w:t>
      </w:r>
    </w:p>
    <w:p w:rsidR="000C7E68" w:rsidRPr="00D27AAA" w:rsidRDefault="00722FF9" w:rsidP="00D27AAA">
      <w:pPr>
        <w:ind w:firstLine="540"/>
        <w:jc w:val="center"/>
        <w:rPr>
          <w:b/>
          <w:sz w:val="28"/>
          <w:szCs w:val="28"/>
        </w:rPr>
      </w:pPr>
      <w:r w:rsidRPr="00D27AAA">
        <w:rPr>
          <w:b/>
          <w:sz w:val="28"/>
          <w:szCs w:val="28"/>
        </w:rPr>
        <w:t>у</w:t>
      </w:r>
      <w:r w:rsidR="000C7E68" w:rsidRPr="00D27AAA">
        <w:rPr>
          <w:b/>
          <w:sz w:val="28"/>
          <w:szCs w:val="28"/>
        </w:rPr>
        <w:t xml:space="preserve"> </w:t>
      </w:r>
      <w:r w:rsidR="000A7636" w:rsidRPr="00D27AAA">
        <w:rPr>
          <w:b/>
          <w:sz w:val="28"/>
          <w:szCs w:val="28"/>
        </w:rPr>
        <w:t>І</w:t>
      </w:r>
      <w:r w:rsidR="00B87765" w:rsidRPr="00D27AAA">
        <w:rPr>
          <w:b/>
          <w:sz w:val="28"/>
          <w:szCs w:val="28"/>
        </w:rPr>
        <w:t>І</w:t>
      </w:r>
      <w:r w:rsidR="000A7636" w:rsidRPr="00D27AAA">
        <w:rPr>
          <w:b/>
          <w:sz w:val="28"/>
          <w:szCs w:val="28"/>
        </w:rPr>
        <w:t xml:space="preserve"> кварталі </w:t>
      </w:r>
      <w:r w:rsidR="000C7E68" w:rsidRPr="00D27AAA">
        <w:rPr>
          <w:b/>
          <w:sz w:val="28"/>
          <w:szCs w:val="28"/>
        </w:rPr>
        <w:t>201</w:t>
      </w:r>
      <w:r w:rsidR="00DE47E8" w:rsidRPr="00D27AAA">
        <w:rPr>
          <w:b/>
          <w:sz w:val="28"/>
          <w:szCs w:val="28"/>
          <w:lang w:val="ru-RU"/>
        </w:rPr>
        <w:t>4</w:t>
      </w:r>
      <w:r w:rsidR="000C7E68" w:rsidRPr="00D27AAA">
        <w:rPr>
          <w:b/>
          <w:sz w:val="28"/>
          <w:szCs w:val="28"/>
        </w:rPr>
        <w:t xml:space="preserve"> р</w:t>
      </w:r>
      <w:r w:rsidR="00B02821" w:rsidRPr="00D27AAA">
        <w:rPr>
          <w:b/>
          <w:sz w:val="28"/>
          <w:szCs w:val="28"/>
        </w:rPr>
        <w:t>оку</w:t>
      </w:r>
    </w:p>
    <w:p w:rsidR="000C7E68" w:rsidRPr="00D27AAA" w:rsidRDefault="000C7E68" w:rsidP="00D27AAA">
      <w:pPr>
        <w:ind w:firstLine="540"/>
        <w:jc w:val="center"/>
        <w:rPr>
          <w:sz w:val="28"/>
          <w:szCs w:val="28"/>
        </w:rPr>
      </w:pPr>
    </w:p>
    <w:p w:rsidR="000C7E68" w:rsidRPr="00D27AAA" w:rsidRDefault="000C7E68" w:rsidP="00D27AAA">
      <w:pPr>
        <w:ind w:firstLine="720"/>
        <w:jc w:val="center"/>
        <w:rPr>
          <w:b/>
          <w:sz w:val="28"/>
          <w:szCs w:val="28"/>
          <w:u w:val="single"/>
        </w:rPr>
      </w:pPr>
      <w:r w:rsidRPr="00D27AAA">
        <w:rPr>
          <w:b/>
          <w:sz w:val="28"/>
          <w:szCs w:val="28"/>
          <w:u w:val="single"/>
        </w:rPr>
        <w:t>Соціально-економічний розвиток та прогнозування:</w:t>
      </w:r>
    </w:p>
    <w:p w:rsidR="00703652" w:rsidRPr="00D27AAA" w:rsidRDefault="00703652" w:rsidP="00D27AAA">
      <w:pPr>
        <w:ind w:firstLine="426"/>
        <w:jc w:val="both"/>
        <w:rPr>
          <w:sz w:val="28"/>
          <w:szCs w:val="28"/>
        </w:rPr>
      </w:pPr>
      <w:r w:rsidRPr="00D27AAA">
        <w:rPr>
          <w:sz w:val="28"/>
          <w:szCs w:val="28"/>
        </w:rPr>
        <w:t xml:space="preserve">Протягом ІІ кварталу 2014 року підготовлено звіт про реалізацію за І квартал 2014 року плану заходів Програми соціально-економічного розвитку м. Києва на 2014 рік, а також щомісячно готувався звіт  про виконання плану заходів Дарницького району з реалізації Програми економічного і соціального розвитку міста Києва на 2014 рік по основних  напрямках.  </w:t>
      </w:r>
    </w:p>
    <w:p w:rsidR="009774EA" w:rsidRPr="00D27AAA" w:rsidRDefault="009774EA" w:rsidP="00D27AAA">
      <w:pPr>
        <w:ind w:firstLine="426"/>
        <w:jc w:val="both"/>
        <w:rPr>
          <w:sz w:val="28"/>
          <w:szCs w:val="28"/>
        </w:rPr>
      </w:pPr>
      <w:r w:rsidRPr="00D27AAA">
        <w:rPr>
          <w:sz w:val="28"/>
          <w:szCs w:val="28"/>
        </w:rPr>
        <w:t xml:space="preserve">Постійно здійснювався моніторинг соціально-економічних показників роботи промислових підприємств району та визначення очікуваних показників на наступний місяць. Проводився моніторинг реалізації  заходів «Регіональної програми підвищення енергоефективності на 2011-2015 роки для міста Києва», що стосується  діяльності промислового комплексу району. </w:t>
      </w:r>
    </w:p>
    <w:p w:rsidR="009774EA" w:rsidRPr="00D27AAA" w:rsidRDefault="009774EA" w:rsidP="00D27AAA">
      <w:pPr>
        <w:ind w:firstLine="426"/>
        <w:jc w:val="both"/>
        <w:rPr>
          <w:sz w:val="28"/>
          <w:szCs w:val="28"/>
        </w:rPr>
      </w:pPr>
      <w:r w:rsidRPr="00D27AAA">
        <w:rPr>
          <w:sz w:val="28"/>
          <w:szCs w:val="28"/>
        </w:rPr>
        <w:t xml:space="preserve">За січень-червень  2014 року промисловими підприємствами Дарницького району  реалізовано   продукції на суму близько 1,4 млрд. грн., що  становить  4,6% від обсягу реалізації в цілому по місту Києву. </w:t>
      </w:r>
    </w:p>
    <w:p w:rsidR="009774EA" w:rsidRPr="00D27AAA" w:rsidRDefault="009774EA" w:rsidP="00D27AAA">
      <w:pPr>
        <w:ind w:firstLine="426"/>
        <w:jc w:val="both"/>
        <w:rPr>
          <w:sz w:val="28"/>
          <w:szCs w:val="28"/>
        </w:rPr>
      </w:pPr>
      <w:r w:rsidRPr="00D27AAA">
        <w:rPr>
          <w:sz w:val="28"/>
          <w:szCs w:val="28"/>
        </w:rPr>
        <w:t xml:space="preserve">Підприємства хімічної галузі (ПрАТ «Фармацевтична фірма «Дарниця», ПрАТ «Індар», ТОВ «Адіоз») за січень-травень 2014 року збільшили обсяги реалізації на 22,05%  у порівнянні з відповідним періодом 2013 року. Підприємства галузі машинобудування в січні-травні 2014 року реалізували промислової продукції на 102,5 млн. грн. більше, ніж у відповідному періоді 2013 року. </w:t>
      </w:r>
    </w:p>
    <w:p w:rsidR="009774EA" w:rsidRPr="00D27AAA" w:rsidRDefault="009774EA" w:rsidP="00D27AAA">
      <w:pPr>
        <w:ind w:firstLine="426"/>
        <w:jc w:val="both"/>
        <w:rPr>
          <w:sz w:val="28"/>
          <w:szCs w:val="28"/>
        </w:rPr>
      </w:pPr>
      <w:r w:rsidRPr="00D27AAA">
        <w:rPr>
          <w:sz w:val="28"/>
          <w:szCs w:val="28"/>
        </w:rPr>
        <w:t xml:space="preserve">Постійно надавались консультації, роз’яснення з питань проведення державних закупівель. </w:t>
      </w:r>
    </w:p>
    <w:p w:rsidR="009774EA" w:rsidRPr="00D27AAA" w:rsidRDefault="009774EA" w:rsidP="00D27AAA">
      <w:pPr>
        <w:ind w:firstLine="426"/>
        <w:jc w:val="both"/>
        <w:rPr>
          <w:sz w:val="28"/>
          <w:szCs w:val="28"/>
        </w:rPr>
      </w:pPr>
      <w:r w:rsidRPr="00D27AAA">
        <w:rPr>
          <w:sz w:val="28"/>
          <w:szCs w:val="28"/>
        </w:rPr>
        <w:t xml:space="preserve">Протягом  І півріччя 2014 року всіма розпорядниками  бюджетних коштів району було проведено 62 процедури закупівель, з них 39 - шляхом проведення відкритих торгів, 3 - запиту  цінових  пропозицій, 20 - закупівель у одного  учасника.  Всього у звітному періоді на закупівлю товарів, робіт і  послуг   замовниками   заявлено коштів на суму 120954,1 тис. грн,  з них -  укладено  договорів  на  суму 120844,5 тис. грн. За звітний період фактично використано 52139,1 тис. грн, з них: на закупівлю товарів  42946,3  тис. грн,   послуг  -  9192,8 тис. грн. </w:t>
      </w:r>
    </w:p>
    <w:p w:rsidR="009774EA" w:rsidRPr="00D27AAA" w:rsidRDefault="009774EA" w:rsidP="00D27AAA">
      <w:pPr>
        <w:ind w:firstLine="426"/>
        <w:jc w:val="both"/>
        <w:rPr>
          <w:sz w:val="28"/>
          <w:szCs w:val="28"/>
        </w:rPr>
      </w:pPr>
      <w:r w:rsidRPr="00D27AAA">
        <w:rPr>
          <w:sz w:val="28"/>
          <w:szCs w:val="28"/>
        </w:rPr>
        <w:t xml:space="preserve">Впродовж ІІ кварталу поточного року продовжувалась робота по інвестиційних проектах. Інвестиційною комісією погоджено 25 інвестиційних пропозицій Дарницького району та включено їх до реєстру об’єктів, які </w:t>
      </w:r>
      <w:r w:rsidRPr="00D27AAA">
        <w:rPr>
          <w:sz w:val="28"/>
          <w:szCs w:val="28"/>
        </w:rPr>
        <w:lastRenderedPageBreak/>
        <w:t xml:space="preserve">потребують залучення інвесторів. Триває підготовка інвестиційного проекту з будівництва житлових будинків з об’єктами спортивно-оздоровчого та соціального призначення на діл. 65,66 в 10-му мікрорайоні житлового масиву Осокорки. </w:t>
      </w:r>
    </w:p>
    <w:p w:rsidR="009774EA" w:rsidRPr="00D27AAA" w:rsidRDefault="009774EA" w:rsidP="00D27AAA">
      <w:pPr>
        <w:ind w:firstLine="426"/>
        <w:jc w:val="both"/>
        <w:rPr>
          <w:sz w:val="28"/>
          <w:szCs w:val="28"/>
        </w:rPr>
      </w:pPr>
      <w:r w:rsidRPr="00D27AAA">
        <w:rPr>
          <w:sz w:val="28"/>
          <w:szCs w:val="28"/>
        </w:rPr>
        <w:t xml:space="preserve">Проводився моніторинг обсягів реалізації високотехнологічної продукції та експортованої продукції підприємствами району. </w:t>
      </w:r>
    </w:p>
    <w:p w:rsidR="009774EA" w:rsidRPr="00D27AAA" w:rsidRDefault="009774EA" w:rsidP="00D27AAA">
      <w:pPr>
        <w:ind w:firstLine="426"/>
        <w:jc w:val="both"/>
        <w:rPr>
          <w:sz w:val="28"/>
          <w:szCs w:val="28"/>
        </w:rPr>
      </w:pPr>
      <w:r w:rsidRPr="00D27AAA">
        <w:rPr>
          <w:sz w:val="28"/>
          <w:szCs w:val="28"/>
        </w:rPr>
        <w:t xml:space="preserve">З початку року 2014 року промисловими підприємствами району реалізовано високотехнологічної продукції на суму близько 850,0 млн. грн, що складає 65,0% від загальнорайонного обсягу реалізованої промислової продукції. </w:t>
      </w:r>
    </w:p>
    <w:p w:rsidR="009774EA" w:rsidRPr="00D27AAA" w:rsidRDefault="009774EA" w:rsidP="00D27AAA">
      <w:pPr>
        <w:ind w:firstLine="426"/>
        <w:jc w:val="both"/>
        <w:rPr>
          <w:sz w:val="28"/>
          <w:szCs w:val="28"/>
        </w:rPr>
      </w:pPr>
      <w:r w:rsidRPr="00D27AAA">
        <w:rPr>
          <w:sz w:val="28"/>
          <w:szCs w:val="28"/>
        </w:rPr>
        <w:t xml:space="preserve">Серед підприємств які  освоюють  нові  види  продукції:  ДП “Радіовимірювач”; ПАТ “Елміз”; ТОВ "СП "Голографія"; ПП “Промбуд”, ДП АТ  “Київхліб”  Хлібокомбінат  11 та ін. </w:t>
      </w:r>
    </w:p>
    <w:p w:rsidR="009774EA" w:rsidRPr="00D27AAA" w:rsidRDefault="009774EA" w:rsidP="00D27AAA">
      <w:pPr>
        <w:ind w:firstLine="426"/>
        <w:jc w:val="both"/>
        <w:rPr>
          <w:sz w:val="28"/>
          <w:szCs w:val="28"/>
        </w:rPr>
      </w:pPr>
      <w:r w:rsidRPr="00D27AAA">
        <w:rPr>
          <w:sz w:val="28"/>
          <w:szCs w:val="28"/>
        </w:rPr>
        <w:t xml:space="preserve">З початку року 2014 року промисловими підприємствами району реалізовано високотехнологічної продукції на суму близько 850,0 млн. грн, що складає 65,0% від загальнорайонного обсягу реалізованої промислової продукції. </w:t>
      </w:r>
    </w:p>
    <w:p w:rsidR="009774EA" w:rsidRPr="00D27AAA" w:rsidRDefault="009774EA" w:rsidP="00D27AAA">
      <w:pPr>
        <w:ind w:firstLine="426"/>
        <w:jc w:val="both"/>
        <w:rPr>
          <w:sz w:val="28"/>
          <w:szCs w:val="28"/>
        </w:rPr>
      </w:pPr>
      <w:r w:rsidRPr="00D27AAA">
        <w:rPr>
          <w:sz w:val="28"/>
          <w:szCs w:val="28"/>
        </w:rPr>
        <w:t>Серед підприємств які  освоюють  нові  види  продукції:  ДП “Радіовимірювач”; ПАТ “Елміз”; ТОВ "СП "Голографія"; ПП “Промбуд”, ДП АТ  “Київхліб”  Хлібокомбінат  11 та ін.</w:t>
      </w:r>
    </w:p>
    <w:p w:rsidR="009774EA" w:rsidRPr="00D27AAA" w:rsidRDefault="009774EA" w:rsidP="00D27AAA">
      <w:pPr>
        <w:ind w:firstLine="426"/>
        <w:jc w:val="both"/>
        <w:rPr>
          <w:sz w:val="28"/>
          <w:szCs w:val="28"/>
        </w:rPr>
      </w:pPr>
      <w:r w:rsidRPr="00D27AAA">
        <w:rPr>
          <w:sz w:val="28"/>
          <w:szCs w:val="28"/>
        </w:rPr>
        <w:t>В звітному  періоді провідними підприємствами  району реалізовано на експорт промислової  продукції: ПАТ “Елміз” – 11121,3 тис. дол. США, ТОВ “Радіонікс” -1520,0 тис. дол. США;   ТОВ   “Олбрізсервіс” -  6230,8 тис. дол. США,   ПрАТ  “Фармацевтична   фірма  “Дарниця” - близько 2900,0 тис. дол. США;  ТОВ “Ітак” – 473,4  тис. дол.  США; ТОВ  “Українські   джерела” – 853,7 тис. дол. США;  ДП АТ  “Київхліб”  Хлібокомбінат  11 – 1354,0 тис.  дол. США;  ТОВ “СП”Голографія”-  80,6 тис. дол. США.</w:t>
      </w:r>
    </w:p>
    <w:p w:rsidR="009774EA" w:rsidRPr="00D27AAA" w:rsidRDefault="009774EA" w:rsidP="00D27AAA">
      <w:pPr>
        <w:ind w:firstLine="426"/>
        <w:jc w:val="both"/>
        <w:rPr>
          <w:sz w:val="28"/>
          <w:szCs w:val="28"/>
        </w:rPr>
      </w:pPr>
      <w:r w:rsidRPr="00D27AAA">
        <w:rPr>
          <w:sz w:val="28"/>
          <w:szCs w:val="28"/>
        </w:rPr>
        <w:t xml:space="preserve">Для підвищення конкурентоспроможності товарів та послуг підприємства району впроваджують системи управління якості. Так, 15 підприємств району виробляють високотехнологічну продукцію, сертифіковану за стандартами ISO, обсяги реалізації якої складають близько 65,0% від загального обсягу реалізації. </w:t>
      </w:r>
    </w:p>
    <w:p w:rsidR="009774EA" w:rsidRPr="00D27AAA" w:rsidRDefault="009774EA" w:rsidP="00D27AAA">
      <w:pPr>
        <w:ind w:firstLine="426"/>
        <w:jc w:val="both"/>
        <w:rPr>
          <w:sz w:val="28"/>
          <w:szCs w:val="28"/>
        </w:rPr>
      </w:pPr>
      <w:r w:rsidRPr="00D27AAA">
        <w:rPr>
          <w:sz w:val="28"/>
          <w:szCs w:val="28"/>
        </w:rPr>
        <w:t>Проводився аналіз використання трудових ресурсів підприємств району та аналіз стану виплати заробітної плати промисловими підприємствами району. Станом на 01.07.2014 середня кількість працівників промислової діяльності становить 7272 особи, що на 98 більше у порівнянні з відповідним періодом 2013 року. З початку 2014 року  на промислових підприємствах Дарницького району міста Києва, створено 5 нових робочих місць: 1 робоче місце на ТОВ «Дольче Віта» та  4 робочих місця на ПАТ «Рембудмонтаж».</w:t>
      </w:r>
    </w:p>
    <w:p w:rsidR="009774EA" w:rsidRPr="00D27AAA" w:rsidRDefault="009774EA" w:rsidP="00D27AAA">
      <w:pPr>
        <w:ind w:firstLine="426"/>
        <w:jc w:val="both"/>
        <w:rPr>
          <w:sz w:val="28"/>
          <w:szCs w:val="28"/>
        </w:rPr>
      </w:pPr>
      <w:r w:rsidRPr="00D27AAA">
        <w:rPr>
          <w:sz w:val="28"/>
          <w:szCs w:val="28"/>
        </w:rPr>
        <w:t xml:space="preserve">Промислові підприємства постійно залучаються до участі у міських, національних та  міжнародних виставково-ярмаркових заходах, форумах, бізнес-зустрічах, презентаціях, круглих столах. </w:t>
      </w:r>
    </w:p>
    <w:p w:rsidR="009774EA" w:rsidRPr="00D27AAA" w:rsidRDefault="009774EA" w:rsidP="00D27AAA">
      <w:pPr>
        <w:ind w:firstLine="426"/>
        <w:jc w:val="both"/>
        <w:rPr>
          <w:sz w:val="28"/>
          <w:szCs w:val="28"/>
        </w:rPr>
      </w:pPr>
      <w:r w:rsidRPr="00D27AAA">
        <w:rPr>
          <w:sz w:val="28"/>
          <w:szCs w:val="28"/>
        </w:rPr>
        <w:t xml:space="preserve">Так, з початку року промислові підприємства району брали участь в міжнародному заході ILA Berlin Airshow 2014 м. Берлін (ПАТ «Елміз»); Міжнародній виставці опалення, вентиляції, кондиціювання, водопостачання,  сантехніки, басейнів Agua therm Kyiv (ПрАТ «GROUP»); Міжнародному авіакосмічному солоні в Польщі (ТОВ «Радіонікс» спільно з ДК «Укроборонпром»).  ПАТ  «По виробництву інсулінів «ІНДАР»  брало участь в </w:t>
      </w:r>
      <w:r w:rsidRPr="00D27AAA">
        <w:rPr>
          <w:sz w:val="28"/>
          <w:szCs w:val="28"/>
        </w:rPr>
        <w:lastRenderedPageBreak/>
        <w:t xml:space="preserve">Міжнародному економічному форумі «Україна і світ. Новий діалог» м.Київ, «СРНІ China-2014» Шанхай, КНР. </w:t>
      </w:r>
    </w:p>
    <w:p w:rsidR="009774EA" w:rsidRPr="00D27AAA" w:rsidRDefault="009774EA" w:rsidP="00D27AAA">
      <w:pPr>
        <w:ind w:firstLine="426"/>
        <w:jc w:val="both"/>
        <w:rPr>
          <w:sz w:val="28"/>
          <w:szCs w:val="28"/>
        </w:rPr>
      </w:pPr>
      <w:r w:rsidRPr="00D27AAA">
        <w:rPr>
          <w:sz w:val="28"/>
          <w:szCs w:val="28"/>
        </w:rPr>
        <w:t>Промислові підприємства залучались до участі в районних заходах: проведенні весняного двомісячника з благоустрою, озеленення та поліпшення санітарного стану  району;  відзначення 69-ї річниці Перемоги у Великій Вітчизняній війні 1941-1945 років.</w:t>
      </w:r>
    </w:p>
    <w:p w:rsidR="009774EA" w:rsidRPr="00D27AAA" w:rsidRDefault="009774EA" w:rsidP="00D27AAA">
      <w:pPr>
        <w:ind w:firstLine="426"/>
        <w:jc w:val="both"/>
        <w:rPr>
          <w:sz w:val="28"/>
          <w:szCs w:val="28"/>
        </w:rPr>
      </w:pPr>
      <w:r w:rsidRPr="00D27AAA">
        <w:rPr>
          <w:sz w:val="28"/>
          <w:szCs w:val="28"/>
        </w:rPr>
        <w:t xml:space="preserve">16 квітня 2014 року відбулося засідання Ради директорів підприємств, установ та організацій Дарницького району м. Києва. На засіданні  розглянуті наступні питання: робота промислового комплексу Дарницького району в 2013 році та І кварталі 2014 року; напрацювання пропозицій промислових підприємств щодо підвищення ефективності діяльності промислового комплексу району; про можливість надання промисловими підприємствами району матеріальної допомоги Збройним Силам України та переселенцям з південних регіонів України; про участь промислових підприємств району в Всеукраїнському конкурсі якості продукції «100 кращих товарів року». </w:t>
      </w:r>
    </w:p>
    <w:p w:rsidR="00A07812" w:rsidRPr="00D27AAA" w:rsidRDefault="009774EA" w:rsidP="00D27AAA">
      <w:pPr>
        <w:pStyle w:val="a9"/>
        <w:snapToGrid w:val="0"/>
        <w:spacing w:line="200" w:lineRule="atLeast"/>
        <w:jc w:val="both"/>
        <w:rPr>
          <w:sz w:val="28"/>
          <w:szCs w:val="28"/>
          <w:lang w:val="uk-UA"/>
        </w:rPr>
      </w:pPr>
      <w:r w:rsidRPr="00D27AAA">
        <w:rPr>
          <w:color w:val="00B050"/>
          <w:sz w:val="28"/>
          <w:szCs w:val="28"/>
          <w:lang w:val="uk-UA"/>
        </w:rPr>
        <w:t xml:space="preserve">  </w:t>
      </w:r>
      <w:r w:rsidRPr="00D27AAA">
        <w:rPr>
          <w:color w:val="00B050"/>
          <w:sz w:val="28"/>
          <w:szCs w:val="28"/>
          <w:lang w:val="uk-UA"/>
        </w:rPr>
        <w:tab/>
      </w:r>
    </w:p>
    <w:p w:rsidR="000C7E68" w:rsidRPr="00D27AAA" w:rsidRDefault="000C7E68" w:rsidP="00D27AAA">
      <w:pPr>
        <w:jc w:val="center"/>
        <w:rPr>
          <w:b/>
          <w:sz w:val="28"/>
          <w:szCs w:val="28"/>
          <w:u w:val="single"/>
        </w:rPr>
      </w:pPr>
      <w:r w:rsidRPr="00D27AAA">
        <w:rPr>
          <w:b/>
          <w:sz w:val="28"/>
          <w:szCs w:val="28"/>
          <w:u w:val="single"/>
        </w:rPr>
        <w:t>Розвиток інфраструктури:</w:t>
      </w:r>
    </w:p>
    <w:p w:rsidR="0091700D" w:rsidRPr="00D27AAA" w:rsidRDefault="0091700D" w:rsidP="00D27AAA">
      <w:pPr>
        <w:ind w:firstLine="426"/>
        <w:jc w:val="both"/>
        <w:rPr>
          <w:sz w:val="28"/>
          <w:szCs w:val="28"/>
        </w:rPr>
      </w:pPr>
      <w:r w:rsidRPr="00D27AAA">
        <w:rPr>
          <w:sz w:val="28"/>
          <w:szCs w:val="28"/>
        </w:rPr>
        <w:t>16.06.2014 року проведено консультації з громадськістю у формі громадського обговорення з питання будівництва на ділянці № 15 у 9-му мікрорайоні житлового масиву Позняки у Дарницькому районі міста Києва, на яких одноголосно було прийнято рішення звернутись до Київської міської ради з вимогою скасувати рішення Київської міської ради від 22.05.2013 № 525/9582 про будівництво житлового будинку, в тому числі за програмою доступного житла, з вбудовано-прибудованим дошкільним закладом та здійснити будівництво повноцінного дитячого садочка з максимально можливою кількістю місць, але не менше ніж 320, з плануванням зеленої зони, як передбачено генеральним планом забудови 9-го мікрорайону житлового масиву Позняки.</w:t>
      </w:r>
    </w:p>
    <w:p w:rsidR="0091700D" w:rsidRPr="00D27AAA" w:rsidRDefault="0091700D" w:rsidP="00D27AAA">
      <w:pPr>
        <w:ind w:firstLine="426"/>
        <w:jc w:val="both"/>
        <w:rPr>
          <w:sz w:val="28"/>
          <w:szCs w:val="28"/>
        </w:rPr>
      </w:pPr>
      <w:r w:rsidRPr="00D27AAA">
        <w:rPr>
          <w:sz w:val="28"/>
          <w:szCs w:val="28"/>
        </w:rPr>
        <w:t xml:space="preserve">Протягом звітнього періоду направлено звернення до Київського міського голови,  Київської міської державної адміністрації та ПАТ ХК «Київміськбуд» щодо безумовного  фінансування  робіт з будівництва дитячого садочку на діл. 36 у 4 мкр. ж/м. Позняки  та ліцею на діл. 13 у 6 мкр. ж/м. Осокорки. </w:t>
      </w:r>
    </w:p>
    <w:p w:rsidR="0091700D" w:rsidRPr="00D27AAA" w:rsidRDefault="0091700D" w:rsidP="00D27AAA">
      <w:pPr>
        <w:ind w:firstLine="426"/>
        <w:jc w:val="both"/>
        <w:rPr>
          <w:sz w:val="28"/>
          <w:szCs w:val="28"/>
        </w:rPr>
      </w:pPr>
      <w:r w:rsidRPr="00D27AAA">
        <w:rPr>
          <w:sz w:val="28"/>
          <w:szCs w:val="28"/>
        </w:rPr>
        <w:t>З метою вирішення питань будівництва вулиці Єлизавети Чавдар, відрізку дороги вул. М.Хвильового та відселення мешканців приватних домоволодінь на вул. Тепловозній, які потрапили в межі «червоних ліній» будівництва проспекту Петра Григоренка</w:t>
      </w:r>
      <w:r w:rsidR="0005595E" w:rsidRPr="00D27AAA">
        <w:rPr>
          <w:sz w:val="28"/>
          <w:szCs w:val="28"/>
        </w:rPr>
        <w:t xml:space="preserve"> протягом кварталу було направлено</w:t>
      </w:r>
      <w:r w:rsidRPr="00D27AAA">
        <w:rPr>
          <w:sz w:val="28"/>
          <w:szCs w:val="28"/>
        </w:rPr>
        <w:t xml:space="preserve"> листи до виконавчого органу Київради (Київської міської державної адміністрації) та Київського міського голови В. Кличка.</w:t>
      </w:r>
    </w:p>
    <w:p w:rsidR="0091700D" w:rsidRPr="00D27AAA" w:rsidRDefault="0091700D" w:rsidP="00D27AAA">
      <w:pPr>
        <w:ind w:firstLine="426"/>
        <w:jc w:val="both"/>
        <w:rPr>
          <w:sz w:val="28"/>
          <w:szCs w:val="28"/>
        </w:rPr>
      </w:pPr>
      <w:r w:rsidRPr="00D27AAA">
        <w:rPr>
          <w:sz w:val="28"/>
          <w:szCs w:val="28"/>
        </w:rPr>
        <w:t xml:space="preserve">За звітний період на території Дарницького району: </w:t>
      </w:r>
    </w:p>
    <w:p w:rsidR="0091700D" w:rsidRPr="00D27AAA" w:rsidRDefault="0091700D" w:rsidP="00D27AAA">
      <w:pPr>
        <w:ind w:firstLine="426"/>
        <w:jc w:val="both"/>
        <w:rPr>
          <w:sz w:val="28"/>
          <w:szCs w:val="28"/>
        </w:rPr>
      </w:pPr>
      <w:r w:rsidRPr="00D27AAA">
        <w:rPr>
          <w:bCs/>
          <w:sz w:val="28"/>
          <w:szCs w:val="28"/>
        </w:rPr>
        <w:t>- завершене будівництво та введено в експлуатацію 1 чергу багатоповерхового ж</w:t>
      </w:r>
      <w:r w:rsidRPr="00D27AAA">
        <w:rPr>
          <w:sz w:val="28"/>
          <w:szCs w:val="28"/>
        </w:rPr>
        <w:t>итлового будинку на вул. Завальній, 10-Б, яке проводиться на замовлення «БІК» «Березнякижитлобуд»  загальною площею квартир 3,768 тис.кв.м. 52 кв.);</w:t>
      </w:r>
    </w:p>
    <w:p w:rsidR="0091700D" w:rsidRPr="00D27AAA" w:rsidRDefault="0091700D" w:rsidP="00D27AAA">
      <w:pPr>
        <w:ind w:firstLine="426"/>
        <w:jc w:val="both"/>
        <w:rPr>
          <w:sz w:val="28"/>
          <w:szCs w:val="28"/>
        </w:rPr>
      </w:pPr>
      <w:r w:rsidRPr="00D27AAA">
        <w:rPr>
          <w:sz w:val="28"/>
          <w:szCs w:val="28"/>
        </w:rPr>
        <w:t>- </w:t>
      </w:r>
      <w:r w:rsidRPr="00D27AAA">
        <w:rPr>
          <w:bCs/>
          <w:sz w:val="28"/>
          <w:szCs w:val="28"/>
        </w:rPr>
        <w:t>введений</w:t>
      </w:r>
      <w:r w:rsidRPr="00D27AAA">
        <w:rPr>
          <w:sz w:val="28"/>
          <w:szCs w:val="28"/>
        </w:rPr>
        <w:t xml:space="preserve"> в експлуатацію блок обслуговування на вул. Є.Чавдар ,20  на замовлення  ТОВ «Фірма «Девелопер». </w:t>
      </w:r>
    </w:p>
    <w:p w:rsidR="0091700D" w:rsidRPr="00D27AAA" w:rsidRDefault="0091700D" w:rsidP="00D27AAA">
      <w:pPr>
        <w:ind w:firstLine="720"/>
        <w:jc w:val="both"/>
        <w:rPr>
          <w:sz w:val="28"/>
          <w:szCs w:val="28"/>
        </w:rPr>
      </w:pPr>
    </w:p>
    <w:p w:rsidR="00CE0ADB" w:rsidRPr="00D27AAA" w:rsidRDefault="00CE0ADB" w:rsidP="00D27AAA">
      <w:pPr>
        <w:ind w:left="-567" w:firstLine="993"/>
        <w:jc w:val="center"/>
        <w:rPr>
          <w:b/>
          <w:sz w:val="28"/>
          <w:szCs w:val="28"/>
          <w:u w:val="single"/>
        </w:rPr>
      </w:pPr>
      <w:r w:rsidRPr="00D27AAA">
        <w:rPr>
          <w:b/>
          <w:sz w:val="28"/>
          <w:szCs w:val="28"/>
          <w:u w:val="single"/>
        </w:rPr>
        <w:lastRenderedPageBreak/>
        <w:t>Житлово-комунальне господарство:</w:t>
      </w:r>
    </w:p>
    <w:p w:rsidR="00587D77" w:rsidRPr="00D27AAA" w:rsidRDefault="00587D77" w:rsidP="00D27AAA">
      <w:pPr>
        <w:ind w:firstLine="426"/>
        <w:jc w:val="both"/>
        <w:rPr>
          <w:iCs/>
          <w:sz w:val="28"/>
          <w:szCs w:val="28"/>
        </w:rPr>
      </w:pPr>
      <w:r w:rsidRPr="00D27AAA">
        <w:rPr>
          <w:iCs/>
          <w:sz w:val="28"/>
          <w:szCs w:val="28"/>
        </w:rPr>
        <w:t>Сума фінансування по галузі житлово-комунального господарства за ІI квартал 2014р</w:t>
      </w:r>
      <w:r w:rsidR="006608CD" w:rsidRPr="00D27AAA">
        <w:rPr>
          <w:iCs/>
          <w:sz w:val="28"/>
          <w:szCs w:val="28"/>
        </w:rPr>
        <w:t>оку</w:t>
      </w:r>
      <w:r w:rsidRPr="00D27AAA">
        <w:rPr>
          <w:iCs/>
          <w:sz w:val="28"/>
          <w:szCs w:val="28"/>
        </w:rPr>
        <w:t xml:space="preserve"> склала 3205,0 тис. грн., в </w:t>
      </w:r>
      <w:r w:rsidR="00175819" w:rsidRPr="00D27AAA">
        <w:rPr>
          <w:iCs/>
          <w:sz w:val="28"/>
          <w:szCs w:val="28"/>
        </w:rPr>
        <w:t xml:space="preserve">тому числі КП «УЗН» (благоустрій району) </w:t>
      </w:r>
      <w:r w:rsidRPr="00D27AAA">
        <w:rPr>
          <w:iCs/>
          <w:sz w:val="28"/>
          <w:szCs w:val="28"/>
        </w:rPr>
        <w:t>3205,00</w:t>
      </w:r>
      <w:r w:rsidR="00175819" w:rsidRPr="00D27AAA">
        <w:rPr>
          <w:iCs/>
          <w:sz w:val="28"/>
          <w:szCs w:val="28"/>
        </w:rPr>
        <w:t xml:space="preserve"> тис. грн.</w:t>
      </w:r>
    </w:p>
    <w:p w:rsidR="00587D77" w:rsidRPr="00D27AAA" w:rsidRDefault="00587D77" w:rsidP="00D27AAA">
      <w:pPr>
        <w:ind w:firstLine="426"/>
        <w:jc w:val="both"/>
        <w:rPr>
          <w:sz w:val="28"/>
          <w:szCs w:val="28"/>
        </w:rPr>
      </w:pPr>
      <w:r w:rsidRPr="00D27AAA">
        <w:rPr>
          <w:sz w:val="28"/>
          <w:szCs w:val="28"/>
        </w:rPr>
        <w:t xml:space="preserve">Систематично на підставі звітів комунальних підприємств району </w:t>
      </w:r>
      <w:r w:rsidR="00E460B0" w:rsidRPr="00D27AAA">
        <w:rPr>
          <w:sz w:val="28"/>
          <w:szCs w:val="28"/>
        </w:rPr>
        <w:t>протягом кварталу надавалась</w:t>
      </w:r>
      <w:r w:rsidRPr="00D27AAA">
        <w:rPr>
          <w:sz w:val="28"/>
          <w:szCs w:val="28"/>
        </w:rPr>
        <w:t xml:space="preserve"> інформація до Департаменту житлово-комунальної інфраструктури виконавчого органу Київської міської ради (Київської  міської державної адміністрації) про обсяги вивозу ТПВ з району, ліквідацію стихійних звалищ сміття у районі, дотримання графіків вивозу ТПВ, випадки їх порушення та про вжиті заходи до порушників, стан розрахунків за вивіз ТПВ комунальних підприємств з підприємствами-перевізниками ТПВ.</w:t>
      </w:r>
    </w:p>
    <w:p w:rsidR="00587D77" w:rsidRPr="00D27AAA" w:rsidRDefault="00E460B0" w:rsidP="00D27AAA">
      <w:pPr>
        <w:ind w:firstLine="426"/>
        <w:jc w:val="both"/>
        <w:rPr>
          <w:sz w:val="28"/>
          <w:szCs w:val="28"/>
        </w:rPr>
      </w:pPr>
      <w:r w:rsidRPr="00D27AAA">
        <w:rPr>
          <w:sz w:val="28"/>
          <w:szCs w:val="28"/>
        </w:rPr>
        <w:t>З</w:t>
      </w:r>
      <w:r w:rsidR="00587D77" w:rsidRPr="00D27AAA">
        <w:rPr>
          <w:sz w:val="28"/>
          <w:szCs w:val="28"/>
        </w:rPr>
        <w:t>а постійним надходженням звернень депутатів усіх рівнів, голів ОСББ, ЖБК, мешканців житлових будинків та поданням комунальних підприємств Дарницького району міста Києва сформовано поадресні переліки пропозицій для продовження здійснення у 2014 році програми комплексної реконструкції житлового фонду  по різним напрямкам на загальну суму 158,5 млн. грн.</w:t>
      </w:r>
      <w:r w:rsidR="00004343" w:rsidRPr="00D27AAA">
        <w:rPr>
          <w:sz w:val="28"/>
          <w:szCs w:val="28"/>
        </w:rPr>
        <w:t>,</w:t>
      </w:r>
      <w:r w:rsidR="00587D77" w:rsidRPr="00D27AAA">
        <w:rPr>
          <w:sz w:val="28"/>
          <w:szCs w:val="28"/>
        </w:rPr>
        <w:t xml:space="preserve"> </w:t>
      </w:r>
      <w:r w:rsidR="00004343" w:rsidRPr="00D27AAA">
        <w:rPr>
          <w:sz w:val="28"/>
          <w:szCs w:val="28"/>
        </w:rPr>
        <w:t xml:space="preserve">в тому числі </w:t>
      </w:r>
      <w:r w:rsidR="00856176" w:rsidRPr="00D27AAA">
        <w:rPr>
          <w:sz w:val="28"/>
          <w:szCs w:val="28"/>
        </w:rPr>
        <w:t>на</w:t>
      </w:r>
      <w:r w:rsidR="00587D77" w:rsidRPr="00D27AAA">
        <w:rPr>
          <w:sz w:val="28"/>
          <w:szCs w:val="28"/>
        </w:rPr>
        <w:t>:</w:t>
      </w:r>
    </w:p>
    <w:p w:rsidR="00004343" w:rsidRPr="00D27AAA" w:rsidRDefault="00856176" w:rsidP="00D27AAA">
      <w:pPr>
        <w:ind w:firstLine="426"/>
        <w:jc w:val="both"/>
        <w:rPr>
          <w:sz w:val="28"/>
          <w:szCs w:val="28"/>
        </w:rPr>
      </w:pPr>
      <w:r w:rsidRPr="00D27AAA">
        <w:rPr>
          <w:sz w:val="28"/>
          <w:szCs w:val="28"/>
        </w:rPr>
        <w:t>- 31 245,0 тис. грн.</w:t>
      </w:r>
      <w:r w:rsidR="00004343" w:rsidRPr="00D27AAA">
        <w:rPr>
          <w:sz w:val="28"/>
          <w:szCs w:val="28"/>
        </w:rPr>
        <w:t xml:space="preserve"> утеплення </w:t>
      </w:r>
      <w:r w:rsidR="00587D77" w:rsidRPr="00D27AAA">
        <w:rPr>
          <w:sz w:val="28"/>
          <w:szCs w:val="28"/>
        </w:rPr>
        <w:t>92 буд</w:t>
      </w:r>
      <w:r w:rsidR="00004343" w:rsidRPr="00D27AAA">
        <w:rPr>
          <w:sz w:val="28"/>
          <w:szCs w:val="28"/>
        </w:rPr>
        <w:t>инків (</w:t>
      </w:r>
      <w:r w:rsidR="00587D77" w:rsidRPr="00D27AAA">
        <w:rPr>
          <w:sz w:val="28"/>
          <w:szCs w:val="28"/>
        </w:rPr>
        <w:t>126 309 м. кв.</w:t>
      </w:r>
      <w:r w:rsidR="00004343" w:rsidRPr="00D27AAA">
        <w:rPr>
          <w:sz w:val="28"/>
          <w:szCs w:val="28"/>
        </w:rPr>
        <w:t>);</w:t>
      </w:r>
    </w:p>
    <w:p w:rsidR="00587D77" w:rsidRPr="00D27AAA" w:rsidRDefault="00856176" w:rsidP="00D27AAA">
      <w:pPr>
        <w:ind w:firstLine="426"/>
        <w:jc w:val="both"/>
        <w:rPr>
          <w:sz w:val="28"/>
          <w:szCs w:val="28"/>
        </w:rPr>
      </w:pPr>
      <w:r w:rsidRPr="00D27AAA">
        <w:rPr>
          <w:sz w:val="28"/>
          <w:szCs w:val="28"/>
        </w:rPr>
        <w:t xml:space="preserve">- </w:t>
      </w:r>
      <w:r w:rsidR="00587D77" w:rsidRPr="00D27AAA">
        <w:rPr>
          <w:sz w:val="28"/>
          <w:szCs w:val="28"/>
        </w:rPr>
        <w:t xml:space="preserve">32 715,0 тис. грн. </w:t>
      </w:r>
      <w:r w:rsidR="00004343" w:rsidRPr="00D27AAA">
        <w:rPr>
          <w:sz w:val="28"/>
          <w:szCs w:val="28"/>
        </w:rPr>
        <w:t xml:space="preserve">ремонт покрівлі </w:t>
      </w:r>
      <w:r w:rsidR="00587D77" w:rsidRPr="00D27AAA">
        <w:rPr>
          <w:sz w:val="28"/>
          <w:szCs w:val="28"/>
        </w:rPr>
        <w:t>156 буд</w:t>
      </w:r>
      <w:r w:rsidR="00004343" w:rsidRPr="00D27AAA">
        <w:rPr>
          <w:sz w:val="28"/>
          <w:szCs w:val="28"/>
        </w:rPr>
        <w:t>инків (</w:t>
      </w:r>
      <w:r w:rsidR="00587D77" w:rsidRPr="00D27AAA">
        <w:rPr>
          <w:sz w:val="28"/>
          <w:szCs w:val="28"/>
        </w:rPr>
        <w:t>171</w:t>
      </w:r>
      <w:r w:rsidR="00004343" w:rsidRPr="00D27AAA">
        <w:rPr>
          <w:sz w:val="28"/>
          <w:szCs w:val="28"/>
        </w:rPr>
        <w:t xml:space="preserve"> 557 м. кв.);</w:t>
      </w:r>
    </w:p>
    <w:p w:rsidR="00587D77" w:rsidRPr="00D27AAA" w:rsidRDefault="00856176" w:rsidP="00D27AAA">
      <w:pPr>
        <w:ind w:firstLine="426"/>
        <w:jc w:val="both"/>
        <w:rPr>
          <w:sz w:val="28"/>
          <w:szCs w:val="28"/>
        </w:rPr>
      </w:pPr>
      <w:r w:rsidRPr="00D27AAA">
        <w:rPr>
          <w:sz w:val="28"/>
          <w:szCs w:val="28"/>
        </w:rPr>
        <w:t xml:space="preserve">- </w:t>
      </w:r>
      <w:r w:rsidR="00587D77" w:rsidRPr="00D27AAA">
        <w:rPr>
          <w:sz w:val="28"/>
          <w:szCs w:val="28"/>
        </w:rPr>
        <w:t xml:space="preserve">41 924,0 тис. грн. </w:t>
      </w:r>
      <w:r w:rsidR="00004343" w:rsidRPr="00D27AAA">
        <w:rPr>
          <w:sz w:val="28"/>
          <w:szCs w:val="28"/>
        </w:rPr>
        <w:t>ремонт сходових кліток 103 будинків (350 під’їздів);</w:t>
      </w:r>
    </w:p>
    <w:p w:rsidR="00587D77" w:rsidRPr="00D27AAA" w:rsidRDefault="00856176" w:rsidP="00D27AAA">
      <w:pPr>
        <w:ind w:firstLine="426"/>
        <w:jc w:val="both"/>
        <w:rPr>
          <w:sz w:val="28"/>
          <w:szCs w:val="28"/>
        </w:rPr>
      </w:pPr>
      <w:r w:rsidRPr="00D27AAA">
        <w:rPr>
          <w:sz w:val="28"/>
          <w:szCs w:val="28"/>
        </w:rPr>
        <w:t>- 9 443,0 тис. грн.</w:t>
      </w:r>
      <w:r w:rsidR="00004343" w:rsidRPr="00D27AAA">
        <w:rPr>
          <w:sz w:val="28"/>
          <w:szCs w:val="28"/>
        </w:rPr>
        <w:t xml:space="preserve"> асфальтування 81 будинку (32 326 м. кв.);</w:t>
      </w:r>
    </w:p>
    <w:p w:rsidR="00587D77" w:rsidRPr="00D27AAA" w:rsidRDefault="00856176" w:rsidP="00D27AAA">
      <w:pPr>
        <w:ind w:firstLine="426"/>
        <w:jc w:val="both"/>
        <w:rPr>
          <w:sz w:val="28"/>
          <w:szCs w:val="28"/>
        </w:rPr>
      </w:pPr>
      <w:r w:rsidRPr="00D27AAA">
        <w:rPr>
          <w:sz w:val="28"/>
          <w:szCs w:val="28"/>
        </w:rPr>
        <w:t>- 1 674,0 тис. грн.</w:t>
      </w:r>
      <w:r w:rsidR="00004343" w:rsidRPr="00D27AAA">
        <w:rPr>
          <w:sz w:val="28"/>
          <w:szCs w:val="28"/>
        </w:rPr>
        <w:t xml:space="preserve"> ремонт інженерних мереж </w:t>
      </w:r>
      <w:r w:rsidR="00587D77" w:rsidRPr="00D27AAA">
        <w:rPr>
          <w:sz w:val="28"/>
          <w:szCs w:val="28"/>
        </w:rPr>
        <w:t>19 бу</w:t>
      </w:r>
      <w:r w:rsidR="00004343" w:rsidRPr="00D27AAA">
        <w:rPr>
          <w:sz w:val="28"/>
          <w:szCs w:val="28"/>
        </w:rPr>
        <w:t>динків;</w:t>
      </w:r>
    </w:p>
    <w:p w:rsidR="00587D77" w:rsidRPr="00D27AAA" w:rsidRDefault="00856176" w:rsidP="00D27AAA">
      <w:pPr>
        <w:ind w:firstLine="426"/>
        <w:jc w:val="both"/>
        <w:rPr>
          <w:sz w:val="28"/>
          <w:szCs w:val="28"/>
        </w:rPr>
      </w:pPr>
      <w:r w:rsidRPr="00D27AAA">
        <w:rPr>
          <w:sz w:val="28"/>
          <w:szCs w:val="28"/>
        </w:rPr>
        <w:t>- 1 244,0 тис. грн.</w:t>
      </w:r>
      <w:r w:rsidR="00004343" w:rsidRPr="00D27AAA">
        <w:rPr>
          <w:sz w:val="28"/>
          <w:szCs w:val="28"/>
        </w:rPr>
        <w:t xml:space="preserve"> встановлення поштових скриньок </w:t>
      </w:r>
      <w:r w:rsidR="00587D77" w:rsidRPr="00D27AAA">
        <w:rPr>
          <w:sz w:val="28"/>
          <w:szCs w:val="28"/>
        </w:rPr>
        <w:t>(228 буд</w:t>
      </w:r>
      <w:r w:rsidR="00004343" w:rsidRPr="00D27AAA">
        <w:rPr>
          <w:sz w:val="28"/>
          <w:szCs w:val="28"/>
        </w:rPr>
        <w:t>инків</w:t>
      </w:r>
      <w:r w:rsidR="00587D77" w:rsidRPr="00D27AAA">
        <w:rPr>
          <w:sz w:val="28"/>
          <w:szCs w:val="28"/>
        </w:rPr>
        <w:t>)</w:t>
      </w:r>
      <w:r w:rsidR="00004343" w:rsidRPr="00D27AAA">
        <w:rPr>
          <w:sz w:val="28"/>
          <w:szCs w:val="28"/>
        </w:rPr>
        <w:t>;</w:t>
      </w:r>
    </w:p>
    <w:p w:rsidR="00587D77" w:rsidRPr="00D27AAA" w:rsidRDefault="00856176" w:rsidP="00D27AAA">
      <w:pPr>
        <w:ind w:firstLine="426"/>
        <w:jc w:val="both"/>
        <w:rPr>
          <w:sz w:val="28"/>
          <w:szCs w:val="28"/>
        </w:rPr>
      </w:pPr>
      <w:r w:rsidRPr="00D27AAA">
        <w:rPr>
          <w:sz w:val="28"/>
          <w:szCs w:val="28"/>
        </w:rPr>
        <w:t>- 9 390,0 тис. грн.</w:t>
      </w:r>
      <w:r w:rsidR="00004343" w:rsidRPr="00D27AAA">
        <w:rPr>
          <w:sz w:val="28"/>
          <w:szCs w:val="28"/>
        </w:rPr>
        <w:t xml:space="preserve"> облаштування дитячих майданчиків </w:t>
      </w:r>
      <w:r w:rsidR="00587D77" w:rsidRPr="00D27AAA">
        <w:rPr>
          <w:sz w:val="28"/>
          <w:szCs w:val="28"/>
        </w:rPr>
        <w:t>(121 майданчик)</w:t>
      </w:r>
    </w:p>
    <w:p w:rsidR="00587D77" w:rsidRPr="00D27AAA" w:rsidRDefault="00856176" w:rsidP="00D27AAA">
      <w:pPr>
        <w:ind w:firstLine="426"/>
        <w:jc w:val="both"/>
        <w:rPr>
          <w:sz w:val="28"/>
          <w:szCs w:val="28"/>
        </w:rPr>
      </w:pPr>
      <w:r w:rsidRPr="00D27AAA">
        <w:rPr>
          <w:sz w:val="28"/>
          <w:szCs w:val="28"/>
        </w:rPr>
        <w:t xml:space="preserve">- </w:t>
      </w:r>
      <w:r w:rsidR="00587D77" w:rsidRPr="00D27AAA">
        <w:rPr>
          <w:sz w:val="28"/>
          <w:szCs w:val="28"/>
        </w:rPr>
        <w:t xml:space="preserve">345 200,0 тис. грн. </w:t>
      </w:r>
      <w:r w:rsidR="00004343" w:rsidRPr="00D27AAA">
        <w:rPr>
          <w:sz w:val="28"/>
          <w:szCs w:val="28"/>
        </w:rPr>
        <w:t xml:space="preserve">заміна (реконструкції) та модернізації ліфтів </w:t>
      </w:r>
      <w:r w:rsidR="00587D77" w:rsidRPr="00D27AAA">
        <w:rPr>
          <w:sz w:val="28"/>
          <w:szCs w:val="28"/>
        </w:rPr>
        <w:t>(119 буд./742 ліфти).</w:t>
      </w:r>
    </w:p>
    <w:p w:rsidR="00587D77" w:rsidRPr="00D27AAA" w:rsidRDefault="006565BF" w:rsidP="00D27AAA">
      <w:pPr>
        <w:ind w:firstLine="426"/>
        <w:jc w:val="both"/>
        <w:rPr>
          <w:sz w:val="28"/>
          <w:szCs w:val="28"/>
        </w:rPr>
      </w:pPr>
      <w:r w:rsidRPr="00D27AAA">
        <w:rPr>
          <w:sz w:val="28"/>
          <w:szCs w:val="28"/>
        </w:rPr>
        <w:t xml:space="preserve">Розпорядженнями Київської міської державної адміністрації  від 25.04.2014 №491 «Про затвердження адресного переліку виконання робіт з підготовки житлового фонду до роботи в зимових умовах» та від 24.06.2014 № 795 «Про затвердження адресних переліків виконання робіт з капітального ремонту житлового фонду в місті Києві у 2014 році» </w:t>
      </w:r>
      <w:r w:rsidR="00587D77" w:rsidRPr="00D27AAA">
        <w:rPr>
          <w:sz w:val="28"/>
          <w:szCs w:val="28"/>
        </w:rPr>
        <w:t>затверджено відповідні адресні переліки по видам робіт на загальну суму 6000,0 тис.грн  та 2951,48 тис. грн.:</w:t>
      </w:r>
    </w:p>
    <w:p w:rsidR="00587D77" w:rsidRPr="00D27AAA" w:rsidRDefault="00856176" w:rsidP="00D27AAA">
      <w:pPr>
        <w:ind w:firstLine="426"/>
        <w:jc w:val="both"/>
        <w:rPr>
          <w:sz w:val="28"/>
          <w:szCs w:val="28"/>
        </w:rPr>
      </w:pPr>
      <w:r w:rsidRPr="00D27AAA">
        <w:rPr>
          <w:sz w:val="28"/>
          <w:szCs w:val="28"/>
        </w:rPr>
        <w:t xml:space="preserve">- </w:t>
      </w:r>
      <w:r w:rsidR="00587D77" w:rsidRPr="00D27AAA">
        <w:rPr>
          <w:sz w:val="28"/>
          <w:szCs w:val="28"/>
        </w:rPr>
        <w:t>3 тис.грн.</w:t>
      </w:r>
      <w:r w:rsidR="006565BF" w:rsidRPr="00D27AAA">
        <w:rPr>
          <w:sz w:val="28"/>
          <w:szCs w:val="28"/>
        </w:rPr>
        <w:t xml:space="preserve"> - ремонт покрівлі 20 будинків</w:t>
      </w:r>
      <w:r w:rsidR="00587D77" w:rsidRPr="00D27AAA">
        <w:rPr>
          <w:sz w:val="28"/>
          <w:szCs w:val="28"/>
        </w:rPr>
        <w:t>;</w:t>
      </w:r>
    </w:p>
    <w:p w:rsidR="00587D77" w:rsidRPr="00D27AAA" w:rsidRDefault="00856176" w:rsidP="00D27AAA">
      <w:pPr>
        <w:ind w:firstLine="426"/>
        <w:jc w:val="both"/>
        <w:rPr>
          <w:sz w:val="28"/>
          <w:szCs w:val="28"/>
        </w:rPr>
      </w:pPr>
      <w:r w:rsidRPr="00D27AAA">
        <w:rPr>
          <w:sz w:val="28"/>
          <w:szCs w:val="28"/>
        </w:rPr>
        <w:t xml:space="preserve">- </w:t>
      </w:r>
      <w:r w:rsidR="00587D77" w:rsidRPr="00D27AAA">
        <w:rPr>
          <w:sz w:val="28"/>
          <w:szCs w:val="28"/>
        </w:rPr>
        <w:t>1743,3 тис.грн.</w:t>
      </w:r>
      <w:r w:rsidR="006565BF" w:rsidRPr="00D27AAA">
        <w:rPr>
          <w:sz w:val="28"/>
          <w:szCs w:val="28"/>
        </w:rPr>
        <w:t xml:space="preserve"> - утеплення фасаду 11 будинків</w:t>
      </w:r>
      <w:r w:rsidR="00587D77" w:rsidRPr="00D27AAA">
        <w:rPr>
          <w:sz w:val="28"/>
          <w:szCs w:val="28"/>
        </w:rPr>
        <w:t>;</w:t>
      </w:r>
    </w:p>
    <w:p w:rsidR="00587D77" w:rsidRPr="00D27AAA" w:rsidRDefault="00856176" w:rsidP="00D27AAA">
      <w:pPr>
        <w:ind w:firstLine="426"/>
        <w:jc w:val="both"/>
        <w:rPr>
          <w:sz w:val="28"/>
          <w:szCs w:val="28"/>
        </w:rPr>
      </w:pPr>
      <w:r w:rsidRPr="00D27AAA">
        <w:rPr>
          <w:sz w:val="28"/>
          <w:szCs w:val="28"/>
        </w:rPr>
        <w:t xml:space="preserve">- </w:t>
      </w:r>
      <w:r w:rsidR="00587D77" w:rsidRPr="00D27AAA">
        <w:rPr>
          <w:sz w:val="28"/>
          <w:szCs w:val="28"/>
        </w:rPr>
        <w:t>60,0 тис.грн.</w:t>
      </w:r>
      <w:r w:rsidR="006565BF" w:rsidRPr="00D27AAA">
        <w:rPr>
          <w:sz w:val="28"/>
          <w:szCs w:val="28"/>
        </w:rPr>
        <w:t xml:space="preserve"> - заміна систем ЦО 2 будинків</w:t>
      </w:r>
      <w:r w:rsidR="00587D77" w:rsidRPr="00D27AAA">
        <w:rPr>
          <w:sz w:val="28"/>
          <w:szCs w:val="28"/>
        </w:rPr>
        <w:t>;</w:t>
      </w:r>
    </w:p>
    <w:p w:rsidR="00587D77" w:rsidRPr="00D27AAA" w:rsidRDefault="00856176" w:rsidP="00D27AAA">
      <w:pPr>
        <w:ind w:firstLine="426"/>
        <w:jc w:val="both"/>
        <w:rPr>
          <w:sz w:val="28"/>
          <w:szCs w:val="28"/>
        </w:rPr>
      </w:pPr>
      <w:r w:rsidRPr="00D27AAA">
        <w:rPr>
          <w:sz w:val="28"/>
          <w:szCs w:val="28"/>
        </w:rPr>
        <w:t xml:space="preserve">- </w:t>
      </w:r>
      <w:r w:rsidR="00587D77" w:rsidRPr="00D27AAA">
        <w:rPr>
          <w:sz w:val="28"/>
          <w:szCs w:val="28"/>
        </w:rPr>
        <w:t>770,4 тис.грн.</w:t>
      </w:r>
      <w:r w:rsidR="006565BF" w:rsidRPr="00D27AAA">
        <w:rPr>
          <w:sz w:val="28"/>
          <w:szCs w:val="28"/>
        </w:rPr>
        <w:t xml:space="preserve"> - ремонт мереж ЦО,ХВП,ГВП 4 будинків</w:t>
      </w:r>
      <w:r w:rsidR="00587D77" w:rsidRPr="00D27AAA">
        <w:rPr>
          <w:sz w:val="28"/>
          <w:szCs w:val="28"/>
        </w:rPr>
        <w:t>;</w:t>
      </w:r>
    </w:p>
    <w:p w:rsidR="00587D77" w:rsidRPr="00D27AAA" w:rsidRDefault="00856176" w:rsidP="00D27AAA">
      <w:pPr>
        <w:ind w:firstLine="426"/>
        <w:jc w:val="both"/>
        <w:rPr>
          <w:sz w:val="28"/>
          <w:szCs w:val="28"/>
        </w:rPr>
      </w:pPr>
      <w:r w:rsidRPr="00D27AAA">
        <w:rPr>
          <w:sz w:val="28"/>
          <w:szCs w:val="28"/>
        </w:rPr>
        <w:t xml:space="preserve">- </w:t>
      </w:r>
      <w:r w:rsidR="00587D77" w:rsidRPr="00D27AAA">
        <w:rPr>
          <w:sz w:val="28"/>
          <w:szCs w:val="28"/>
        </w:rPr>
        <w:t>982,86 тис. грн.</w:t>
      </w:r>
      <w:r w:rsidR="006565BF" w:rsidRPr="00D27AAA">
        <w:rPr>
          <w:sz w:val="28"/>
          <w:szCs w:val="28"/>
        </w:rPr>
        <w:t xml:space="preserve"> - капітальний ремонт покрівель 6 житлових будинків</w:t>
      </w:r>
      <w:r w:rsidR="00587D77" w:rsidRPr="00D27AAA">
        <w:rPr>
          <w:sz w:val="28"/>
          <w:szCs w:val="28"/>
        </w:rPr>
        <w:t>;</w:t>
      </w:r>
    </w:p>
    <w:p w:rsidR="00587D77" w:rsidRPr="00D27AAA" w:rsidRDefault="00856176" w:rsidP="00D27AAA">
      <w:pPr>
        <w:ind w:firstLine="426"/>
        <w:jc w:val="both"/>
        <w:rPr>
          <w:sz w:val="28"/>
          <w:szCs w:val="28"/>
        </w:rPr>
      </w:pPr>
      <w:r w:rsidRPr="00D27AAA">
        <w:rPr>
          <w:sz w:val="28"/>
          <w:szCs w:val="28"/>
        </w:rPr>
        <w:t xml:space="preserve">- </w:t>
      </w:r>
      <w:r w:rsidR="00587D77" w:rsidRPr="00D27AAA">
        <w:rPr>
          <w:sz w:val="28"/>
          <w:szCs w:val="28"/>
        </w:rPr>
        <w:t>999,94 тис. грн.</w:t>
      </w:r>
      <w:r w:rsidR="006565BF" w:rsidRPr="00D27AAA">
        <w:rPr>
          <w:sz w:val="28"/>
          <w:szCs w:val="28"/>
        </w:rPr>
        <w:t xml:space="preserve"> - капітальний ремонт фасадів 7 житлових будинків</w:t>
      </w:r>
      <w:r w:rsidR="00587D77" w:rsidRPr="00D27AAA">
        <w:rPr>
          <w:sz w:val="28"/>
          <w:szCs w:val="28"/>
        </w:rPr>
        <w:t>;</w:t>
      </w:r>
    </w:p>
    <w:p w:rsidR="00587D77" w:rsidRPr="00D27AAA" w:rsidRDefault="00856176" w:rsidP="00D27AAA">
      <w:pPr>
        <w:ind w:firstLine="426"/>
        <w:jc w:val="both"/>
        <w:rPr>
          <w:sz w:val="28"/>
          <w:szCs w:val="28"/>
        </w:rPr>
      </w:pPr>
      <w:r w:rsidRPr="00D27AAA">
        <w:rPr>
          <w:sz w:val="28"/>
          <w:szCs w:val="28"/>
        </w:rPr>
        <w:t xml:space="preserve">- </w:t>
      </w:r>
      <w:r w:rsidR="006565BF" w:rsidRPr="00D27AAA">
        <w:rPr>
          <w:sz w:val="28"/>
          <w:szCs w:val="28"/>
        </w:rPr>
        <w:t xml:space="preserve">968,68 тис. грн. - </w:t>
      </w:r>
      <w:r w:rsidR="00587D77" w:rsidRPr="00D27AAA">
        <w:rPr>
          <w:sz w:val="28"/>
          <w:szCs w:val="28"/>
        </w:rPr>
        <w:t>капітальний ремонт внутрішньобудинкових мереж 9 будинків</w:t>
      </w:r>
      <w:r w:rsidR="006565BF" w:rsidRPr="00D27AAA">
        <w:rPr>
          <w:sz w:val="28"/>
          <w:szCs w:val="28"/>
        </w:rPr>
        <w:t>.</w:t>
      </w:r>
    </w:p>
    <w:p w:rsidR="00587D77" w:rsidRPr="00D27AAA" w:rsidRDefault="00587D77" w:rsidP="00D27AAA">
      <w:pPr>
        <w:ind w:firstLine="426"/>
        <w:jc w:val="both"/>
        <w:rPr>
          <w:sz w:val="28"/>
          <w:szCs w:val="28"/>
        </w:rPr>
      </w:pPr>
      <w:r w:rsidRPr="00D27AAA">
        <w:rPr>
          <w:sz w:val="28"/>
          <w:szCs w:val="28"/>
        </w:rPr>
        <w:t>Протягом ІI кварталу здійснювався контроль за роботою ліфтового господарства району та виконанням робіт по заміні та модернізації ліфтів КП за обігові кошти КП «Господар Дарницького району м. Києва» та КП «ДЗ з УЖГ Дарницького району м. Києва</w:t>
      </w:r>
      <w:r w:rsidR="00856176" w:rsidRPr="00D27AAA">
        <w:rPr>
          <w:sz w:val="28"/>
          <w:szCs w:val="28"/>
        </w:rPr>
        <w:t>». В</w:t>
      </w:r>
      <w:r w:rsidRPr="00D27AAA">
        <w:rPr>
          <w:sz w:val="28"/>
          <w:szCs w:val="28"/>
        </w:rPr>
        <w:t>иконано технічний ремонт та відновлено роботу ліфтів на загальну суму 1321,2 тис. грн.</w:t>
      </w:r>
    </w:p>
    <w:p w:rsidR="00587D77" w:rsidRPr="00D27AAA" w:rsidRDefault="00587D77" w:rsidP="00D27AAA">
      <w:pPr>
        <w:ind w:firstLine="426"/>
        <w:jc w:val="both"/>
        <w:rPr>
          <w:rStyle w:val="a7"/>
          <w:i w:val="0"/>
          <w:sz w:val="28"/>
          <w:szCs w:val="28"/>
        </w:rPr>
      </w:pPr>
      <w:r w:rsidRPr="00D27AAA">
        <w:rPr>
          <w:rStyle w:val="a7"/>
          <w:i w:val="0"/>
          <w:sz w:val="28"/>
          <w:szCs w:val="28"/>
        </w:rPr>
        <w:t>Комунальними підприємствами та бюджетними установами Дарницького району міста Києва провод</w:t>
      </w:r>
      <w:r w:rsidR="005014E7" w:rsidRPr="00D27AAA">
        <w:rPr>
          <w:rStyle w:val="a7"/>
          <w:i w:val="0"/>
          <w:sz w:val="28"/>
          <w:szCs w:val="28"/>
        </w:rPr>
        <w:t>ено ряд</w:t>
      </w:r>
      <w:r w:rsidRPr="00D27AAA">
        <w:rPr>
          <w:rStyle w:val="a7"/>
          <w:i w:val="0"/>
          <w:sz w:val="28"/>
          <w:szCs w:val="28"/>
        </w:rPr>
        <w:t xml:space="preserve"> заход</w:t>
      </w:r>
      <w:r w:rsidR="005014E7" w:rsidRPr="00D27AAA">
        <w:rPr>
          <w:rStyle w:val="a7"/>
          <w:i w:val="0"/>
          <w:sz w:val="28"/>
          <w:szCs w:val="28"/>
        </w:rPr>
        <w:t>ів</w:t>
      </w:r>
      <w:r w:rsidRPr="00D27AAA">
        <w:rPr>
          <w:rStyle w:val="a7"/>
          <w:i w:val="0"/>
          <w:sz w:val="28"/>
          <w:szCs w:val="28"/>
        </w:rPr>
        <w:t xml:space="preserve"> щодо підготовки об’єктів </w:t>
      </w:r>
      <w:r w:rsidRPr="00D27AAA">
        <w:rPr>
          <w:rStyle w:val="a7"/>
          <w:i w:val="0"/>
          <w:sz w:val="28"/>
          <w:szCs w:val="28"/>
        </w:rPr>
        <w:lastRenderedPageBreak/>
        <w:t>промисловості, житлово-кому</w:t>
      </w:r>
      <w:r w:rsidR="005014E7" w:rsidRPr="00D27AAA">
        <w:rPr>
          <w:rStyle w:val="a7"/>
          <w:i w:val="0"/>
          <w:sz w:val="28"/>
          <w:szCs w:val="28"/>
        </w:rPr>
        <w:t>нального, соціально-культурного та</w:t>
      </w:r>
      <w:r w:rsidRPr="00D27AAA">
        <w:rPr>
          <w:rStyle w:val="a7"/>
          <w:i w:val="0"/>
          <w:sz w:val="28"/>
          <w:szCs w:val="28"/>
        </w:rPr>
        <w:t xml:space="preserve"> побутового призначення до робот</w:t>
      </w:r>
      <w:r w:rsidR="005014E7" w:rsidRPr="00D27AAA">
        <w:rPr>
          <w:rStyle w:val="a7"/>
          <w:i w:val="0"/>
          <w:sz w:val="28"/>
          <w:szCs w:val="28"/>
        </w:rPr>
        <w:t xml:space="preserve">и в осінньо-зимовий період 2014 – </w:t>
      </w:r>
      <w:r w:rsidRPr="00D27AAA">
        <w:rPr>
          <w:rStyle w:val="a7"/>
          <w:i w:val="0"/>
          <w:sz w:val="28"/>
          <w:szCs w:val="28"/>
        </w:rPr>
        <w:t>2015</w:t>
      </w:r>
      <w:r w:rsidR="005014E7" w:rsidRPr="00D27AAA">
        <w:rPr>
          <w:rStyle w:val="a7"/>
          <w:i w:val="0"/>
          <w:sz w:val="28"/>
          <w:szCs w:val="28"/>
        </w:rPr>
        <w:t xml:space="preserve"> року.</w:t>
      </w:r>
      <w:r w:rsidRPr="00D27AAA">
        <w:rPr>
          <w:rStyle w:val="a7"/>
          <w:i w:val="0"/>
          <w:sz w:val="28"/>
          <w:szCs w:val="28"/>
        </w:rPr>
        <w:t xml:space="preserve"> Особлив</w:t>
      </w:r>
      <w:r w:rsidR="005014E7" w:rsidRPr="00D27AAA">
        <w:rPr>
          <w:rStyle w:val="a7"/>
          <w:i w:val="0"/>
          <w:sz w:val="28"/>
          <w:szCs w:val="28"/>
        </w:rPr>
        <w:t>у</w:t>
      </w:r>
      <w:r w:rsidRPr="00D27AAA">
        <w:rPr>
          <w:rStyle w:val="a7"/>
          <w:i w:val="0"/>
          <w:sz w:val="28"/>
          <w:szCs w:val="28"/>
        </w:rPr>
        <w:t xml:space="preserve"> уваг</w:t>
      </w:r>
      <w:r w:rsidR="005014E7" w:rsidRPr="00D27AAA">
        <w:rPr>
          <w:rStyle w:val="a7"/>
          <w:i w:val="0"/>
          <w:sz w:val="28"/>
          <w:szCs w:val="28"/>
        </w:rPr>
        <w:t>у</w:t>
      </w:r>
      <w:r w:rsidRPr="00D27AAA">
        <w:rPr>
          <w:rStyle w:val="a7"/>
          <w:i w:val="0"/>
          <w:sz w:val="28"/>
          <w:szCs w:val="28"/>
        </w:rPr>
        <w:t xml:space="preserve"> </w:t>
      </w:r>
      <w:r w:rsidR="005014E7" w:rsidRPr="00D27AAA">
        <w:rPr>
          <w:rStyle w:val="a7"/>
          <w:i w:val="0"/>
          <w:sz w:val="28"/>
          <w:szCs w:val="28"/>
        </w:rPr>
        <w:t xml:space="preserve">приділено </w:t>
      </w:r>
      <w:r w:rsidRPr="00D27AAA">
        <w:rPr>
          <w:rStyle w:val="a7"/>
          <w:i w:val="0"/>
          <w:sz w:val="28"/>
          <w:szCs w:val="28"/>
        </w:rPr>
        <w:t>стану покрівель та фасадів, інженерних мереж і електрощитових будинків, теплових пунктів, герметизації інженерних вводів у будинки та стиків панелей, проведенню промивки місцевих систем опалення, засклення вікон та утеплення під’їздів тощо.</w:t>
      </w:r>
    </w:p>
    <w:p w:rsidR="00587D77" w:rsidRPr="00D27AAA" w:rsidRDefault="00587D77" w:rsidP="00D27AAA">
      <w:pPr>
        <w:ind w:firstLine="426"/>
        <w:jc w:val="both"/>
        <w:rPr>
          <w:sz w:val="28"/>
          <w:szCs w:val="28"/>
        </w:rPr>
      </w:pPr>
      <w:r w:rsidRPr="00D27AAA">
        <w:rPr>
          <w:sz w:val="28"/>
          <w:szCs w:val="28"/>
        </w:rPr>
        <w:t>На даний час проводиться огляд систем водо-, тепло- та електропостачання житлових будинків, а також проводиться робота з підготовки рамок управління житлових будинків та усуваються зауваження згідно з актами обстеження теплопостачальних організацій ПАТ «Київенерго» та ТОВ «Євро-Реконструкція».</w:t>
      </w:r>
    </w:p>
    <w:p w:rsidR="00A330EE" w:rsidRPr="00D27AAA" w:rsidRDefault="00A330EE" w:rsidP="00D27AAA">
      <w:pPr>
        <w:ind w:firstLine="426"/>
        <w:jc w:val="both"/>
        <w:rPr>
          <w:sz w:val="28"/>
          <w:szCs w:val="28"/>
        </w:rPr>
      </w:pPr>
      <w:r w:rsidRPr="00D27AAA">
        <w:rPr>
          <w:sz w:val="28"/>
          <w:szCs w:val="28"/>
        </w:rPr>
        <w:t xml:space="preserve">З метою надійного утримання та якісного обслуговування нововиявлених безгосподарних теплових мереж управлінням житлово-комунального господарства направлено переліки до Департаменту житлово-комунального господарства та Департаменту комунальної власності м. Києва для включення в розпорядження виконавчого органу Київської міської ради (Київської міської державної адміністрації) «Про зарахування до комунальної власності територіальної громади міста Києва нововиявлених безгосподарних теплових мереж». </w:t>
      </w:r>
    </w:p>
    <w:p w:rsidR="00A330EE" w:rsidRPr="00D27AAA" w:rsidRDefault="00A330EE" w:rsidP="00D27AAA">
      <w:pPr>
        <w:ind w:firstLine="426"/>
        <w:jc w:val="both"/>
        <w:rPr>
          <w:smallCaps/>
          <w:sz w:val="28"/>
          <w:szCs w:val="28"/>
        </w:rPr>
      </w:pPr>
      <w:r w:rsidRPr="00D27AAA">
        <w:rPr>
          <w:sz w:val="28"/>
          <w:szCs w:val="28"/>
        </w:rPr>
        <w:t>За ІІ квартал 2014 року проведено 5 засідань районної громадської комісії з житлових питань</w:t>
      </w:r>
      <w:r w:rsidRPr="00D27AAA">
        <w:rPr>
          <w:smallCaps/>
          <w:sz w:val="28"/>
          <w:szCs w:val="28"/>
        </w:rPr>
        <w:t xml:space="preserve">. </w:t>
      </w:r>
    </w:p>
    <w:p w:rsidR="005014E7" w:rsidRPr="00D27AAA" w:rsidRDefault="00686F83" w:rsidP="00D27AAA">
      <w:pPr>
        <w:ind w:firstLine="426"/>
        <w:jc w:val="both"/>
        <w:rPr>
          <w:rStyle w:val="a7"/>
          <w:i w:val="0"/>
          <w:sz w:val="28"/>
          <w:szCs w:val="28"/>
        </w:rPr>
      </w:pPr>
      <w:r w:rsidRPr="00D27AAA">
        <w:rPr>
          <w:rStyle w:val="a7"/>
          <w:i w:val="0"/>
          <w:sz w:val="28"/>
          <w:szCs w:val="28"/>
        </w:rPr>
        <w:t>Станом на 07.07.2014 на квартирному обліку по Дарницькому району міста Києва перебуває 6769 сімей, із них:</w:t>
      </w:r>
    </w:p>
    <w:p w:rsidR="005014E7" w:rsidRPr="00D27AAA" w:rsidRDefault="00686F83" w:rsidP="00D27AAA">
      <w:pPr>
        <w:ind w:firstLine="426"/>
        <w:jc w:val="both"/>
        <w:rPr>
          <w:rStyle w:val="a7"/>
          <w:i w:val="0"/>
          <w:sz w:val="28"/>
          <w:szCs w:val="28"/>
        </w:rPr>
      </w:pPr>
      <w:r w:rsidRPr="00D27AAA">
        <w:rPr>
          <w:rStyle w:val="a7"/>
          <w:i w:val="0"/>
          <w:sz w:val="28"/>
          <w:szCs w:val="28"/>
        </w:rPr>
        <w:t>- позачерговиків – 885 сімей;</w:t>
      </w:r>
    </w:p>
    <w:p w:rsidR="005014E7" w:rsidRPr="00D27AAA" w:rsidRDefault="00686F83" w:rsidP="00D27AAA">
      <w:pPr>
        <w:ind w:firstLine="426"/>
        <w:jc w:val="both"/>
        <w:rPr>
          <w:rStyle w:val="a7"/>
          <w:i w:val="0"/>
          <w:sz w:val="28"/>
          <w:szCs w:val="28"/>
        </w:rPr>
      </w:pPr>
      <w:r w:rsidRPr="00D27AAA">
        <w:rPr>
          <w:rStyle w:val="a7"/>
          <w:i w:val="0"/>
          <w:sz w:val="28"/>
          <w:szCs w:val="28"/>
        </w:rPr>
        <w:t>- першочерговиків – 2368 сімей;</w:t>
      </w:r>
    </w:p>
    <w:p w:rsidR="005014E7" w:rsidRPr="00D27AAA" w:rsidRDefault="00686F83" w:rsidP="00D27AAA">
      <w:pPr>
        <w:ind w:firstLine="426"/>
        <w:jc w:val="both"/>
        <w:rPr>
          <w:sz w:val="28"/>
          <w:szCs w:val="28"/>
        </w:rPr>
      </w:pPr>
      <w:r w:rsidRPr="00D27AAA">
        <w:rPr>
          <w:rStyle w:val="a7"/>
          <w:i w:val="0"/>
          <w:sz w:val="28"/>
          <w:szCs w:val="28"/>
        </w:rPr>
        <w:t>- на</w:t>
      </w:r>
      <w:r w:rsidRPr="00D27AAA">
        <w:rPr>
          <w:sz w:val="28"/>
          <w:szCs w:val="28"/>
        </w:rPr>
        <w:t xml:space="preserve"> загальних підставах – 3516 сімей. </w:t>
      </w:r>
    </w:p>
    <w:p w:rsidR="005014E7" w:rsidRPr="00D27AAA" w:rsidRDefault="005014E7" w:rsidP="00D27AAA">
      <w:pPr>
        <w:ind w:firstLine="426"/>
        <w:jc w:val="both"/>
        <w:rPr>
          <w:sz w:val="28"/>
          <w:szCs w:val="28"/>
        </w:rPr>
      </w:pPr>
      <w:r w:rsidRPr="00D27AAA">
        <w:rPr>
          <w:rStyle w:val="a7"/>
          <w:i w:val="0"/>
          <w:sz w:val="28"/>
          <w:szCs w:val="28"/>
        </w:rPr>
        <w:t>За</w:t>
      </w:r>
      <w:r w:rsidRPr="00D27AAA">
        <w:rPr>
          <w:sz w:val="28"/>
          <w:szCs w:val="28"/>
        </w:rPr>
        <w:t xml:space="preserve"> звітний період покращені житлові умови за рахунок державного житлового фонду п’яти родинам, із них: мати-героїня; дві родини інваліди війни, 1 групи інвалідності; інвалід війни, інтернаціоналіст та учасник бойових дій, що має поранення.</w:t>
      </w:r>
    </w:p>
    <w:p w:rsidR="005014E7" w:rsidRPr="00D27AAA" w:rsidRDefault="005014E7" w:rsidP="00D27AAA">
      <w:pPr>
        <w:ind w:firstLine="426"/>
        <w:jc w:val="both"/>
        <w:rPr>
          <w:sz w:val="28"/>
          <w:szCs w:val="28"/>
        </w:rPr>
      </w:pPr>
      <w:r w:rsidRPr="00D27AAA">
        <w:rPr>
          <w:sz w:val="28"/>
          <w:szCs w:val="28"/>
        </w:rPr>
        <w:t>Затверджено рішення адміністрацій підприємств, організацій та установ Дарницького району міста Києва щодо надання службової житлової площі працівникам за місцем роботи - 3 сім’ям, з них: працівникам МВС - 1; працівникам житлово-комунального господарства – 2.</w:t>
      </w:r>
    </w:p>
    <w:p w:rsidR="005014E7" w:rsidRPr="00D27AAA" w:rsidRDefault="005014E7" w:rsidP="00D27AAA">
      <w:pPr>
        <w:ind w:firstLine="426"/>
        <w:jc w:val="both"/>
        <w:rPr>
          <w:sz w:val="28"/>
          <w:szCs w:val="28"/>
        </w:rPr>
      </w:pPr>
      <w:r w:rsidRPr="00D27AAA">
        <w:rPr>
          <w:sz w:val="28"/>
          <w:szCs w:val="28"/>
        </w:rPr>
        <w:t>Видано 8 ордерів на жилу площу в гуртожитках мешканцям, які постійно в них проживають, зареєстровані та перебувають на обліку потребуючих поліпшення житлових умов.</w:t>
      </w:r>
    </w:p>
    <w:p w:rsidR="005014E7" w:rsidRPr="00D27AAA" w:rsidRDefault="005014E7" w:rsidP="00D27AAA">
      <w:pPr>
        <w:ind w:firstLine="426"/>
        <w:jc w:val="both"/>
        <w:rPr>
          <w:sz w:val="28"/>
          <w:szCs w:val="28"/>
        </w:rPr>
      </w:pPr>
      <w:r w:rsidRPr="00D27AAA">
        <w:rPr>
          <w:sz w:val="28"/>
          <w:szCs w:val="28"/>
        </w:rPr>
        <w:t>На підставі клопотань підприємств, установ та організацій виключено з числа службової житлової площі 12 квартир громадянам, які відпрацювали 10 і більше років.</w:t>
      </w:r>
    </w:p>
    <w:p w:rsidR="005014E7" w:rsidRPr="00D27AAA" w:rsidRDefault="005014E7" w:rsidP="00D27AAA">
      <w:pPr>
        <w:ind w:firstLine="426"/>
        <w:jc w:val="both"/>
        <w:rPr>
          <w:sz w:val="28"/>
          <w:szCs w:val="28"/>
        </w:rPr>
      </w:pPr>
      <w:r w:rsidRPr="00D27AAA">
        <w:rPr>
          <w:sz w:val="28"/>
          <w:szCs w:val="28"/>
        </w:rPr>
        <w:t>Включено до числа службової житлової площі 6 житлових приміщень.</w:t>
      </w:r>
    </w:p>
    <w:p w:rsidR="005014E7" w:rsidRPr="00D27AAA" w:rsidRDefault="005014E7" w:rsidP="00D27AAA">
      <w:pPr>
        <w:ind w:firstLine="426"/>
        <w:jc w:val="both"/>
        <w:rPr>
          <w:sz w:val="28"/>
          <w:szCs w:val="28"/>
        </w:rPr>
      </w:pPr>
      <w:r w:rsidRPr="00D27AAA">
        <w:rPr>
          <w:sz w:val="28"/>
          <w:szCs w:val="28"/>
        </w:rPr>
        <w:t>За програмою змішаного будівництва житла (Доступне житло) на обліку перебуває – 1823 сім’ї. За звітний період до списків включено 5  сімей.</w:t>
      </w:r>
    </w:p>
    <w:p w:rsidR="005014E7" w:rsidRPr="00D27AAA" w:rsidRDefault="005014E7" w:rsidP="00D27AAA">
      <w:pPr>
        <w:ind w:firstLine="426"/>
        <w:jc w:val="both"/>
        <w:rPr>
          <w:sz w:val="28"/>
          <w:szCs w:val="28"/>
        </w:rPr>
      </w:pPr>
      <w:r w:rsidRPr="00D27AAA">
        <w:rPr>
          <w:sz w:val="28"/>
          <w:szCs w:val="28"/>
        </w:rPr>
        <w:t>За програмою пільгового довгострокового державного кредиту на будівниц</w:t>
      </w:r>
      <w:r w:rsidR="00C465C4" w:rsidRPr="00D27AAA">
        <w:rPr>
          <w:sz w:val="28"/>
          <w:szCs w:val="28"/>
        </w:rPr>
        <w:t xml:space="preserve">тво житла на обліку перебуває </w:t>
      </w:r>
      <w:r w:rsidRPr="00D27AAA">
        <w:rPr>
          <w:sz w:val="28"/>
          <w:szCs w:val="28"/>
        </w:rPr>
        <w:t>671 молода сім’я.</w:t>
      </w:r>
    </w:p>
    <w:p w:rsidR="005014E7" w:rsidRPr="00D27AAA" w:rsidRDefault="005014E7" w:rsidP="00D27AAA">
      <w:pPr>
        <w:ind w:firstLine="426"/>
        <w:jc w:val="both"/>
        <w:rPr>
          <w:sz w:val="28"/>
          <w:szCs w:val="28"/>
        </w:rPr>
      </w:pPr>
      <w:r w:rsidRPr="00D27AAA">
        <w:rPr>
          <w:sz w:val="28"/>
          <w:szCs w:val="28"/>
        </w:rPr>
        <w:t xml:space="preserve">На обліку для отримання житлової площі з фонду соціального призначення перебуває 6 родин. </w:t>
      </w:r>
    </w:p>
    <w:p w:rsidR="00A330EE" w:rsidRPr="00D27AAA" w:rsidRDefault="00A330EE" w:rsidP="00D27AAA">
      <w:pPr>
        <w:ind w:firstLine="426"/>
        <w:jc w:val="both"/>
        <w:rPr>
          <w:rStyle w:val="a7"/>
          <w:i w:val="0"/>
          <w:sz w:val="28"/>
          <w:szCs w:val="28"/>
        </w:rPr>
      </w:pPr>
      <w:r w:rsidRPr="00D27AAA">
        <w:rPr>
          <w:rStyle w:val="a7"/>
          <w:i w:val="0"/>
          <w:sz w:val="28"/>
          <w:szCs w:val="28"/>
        </w:rPr>
        <w:lastRenderedPageBreak/>
        <w:t>У ІI кварталі 2014 року приватизовано 137 квартир, у тому числі:</w:t>
      </w:r>
    </w:p>
    <w:p w:rsidR="00A330EE" w:rsidRPr="00D27AAA" w:rsidRDefault="00A330EE" w:rsidP="00D27AAA">
      <w:pPr>
        <w:ind w:firstLine="426"/>
        <w:jc w:val="both"/>
        <w:rPr>
          <w:rStyle w:val="a7"/>
          <w:i w:val="0"/>
          <w:sz w:val="28"/>
          <w:szCs w:val="28"/>
        </w:rPr>
      </w:pPr>
      <w:r w:rsidRPr="00D27AAA">
        <w:rPr>
          <w:rStyle w:val="a7"/>
          <w:i w:val="0"/>
          <w:sz w:val="28"/>
          <w:szCs w:val="28"/>
        </w:rPr>
        <w:t>- однокімнатних – 66  (з них 39 кімн. в гуртожитках);</w:t>
      </w:r>
    </w:p>
    <w:p w:rsidR="00A330EE" w:rsidRPr="00D27AAA" w:rsidRDefault="00A330EE" w:rsidP="00D27AAA">
      <w:pPr>
        <w:ind w:firstLine="426"/>
        <w:jc w:val="both"/>
        <w:rPr>
          <w:rStyle w:val="a7"/>
          <w:i w:val="0"/>
          <w:sz w:val="28"/>
          <w:szCs w:val="28"/>
        </w:rPr>
      </w:pPr>
      <w:r w:rsidRPr="00D27AAA">
        <w:rPr>
          <w:rStyle w:val="a7"/>
          <w:i w:val="0"/>
          <w:sz w:val="28"/>
          <w:szCs w:val="28"/>
        </w:rPr>
        <w:t>- двокімнатних –  32;</w:t>
      </w:r>
    </w:p>
    <w:p w:rsidR="00A330EE" w:rsidRPr="00D27AAA" w:rsidRDefault="00A330EE" w:rsidP="00D27AAA">
      <w:pPr>
        <w:ind w:firstLine="426"/>
        <w:jc w:val="both"/>
        <w:rPr>
          <w:rStyle w:val="a7"/>
          <w:i w:val="0"/>
          <w:sz w:val="28"/>
          <w:szCs w:val="28"/>
        </w:rPr>
      </w:pPr>
      <w:r w:rsidRPr="00D27AAA">
        <w:rPr>
          <w:rStyle w:val="a7"/>
          <w:i w:val="0"/>
          <w:sz w:val="28"/>
          <w:szCs w:val="28"/>
        </w:rPr>
        <w:t>- трикімнатних – 36 ;</w:t>
      </w:r>
    </w:p>
    <w:p w:rsidR="00A330EE" w:rsidRPr="00D27AAA" w:rsidRDefault="00A330EE" w:rsidP="00D27AAA">
      <w:pPr>
        <w:ind w:firstLine="426"/>
        <w:jc w:val="both"/>
        <w:rPr>
          <w:rStyle w:val="a7"/>
          <w:i w:val="0"/>
          <w:sz w:val="28"/>
          <w:szCs w:val="28"/>
        </w:rPr>
      </w:pPr>
      <w:r w:rsidRPr="00D27AAA">
        <w:rPr>
          <w:rStyle w:val="a7"/>
          <w:i w:val="0"/>
          <w:sz w:val="28"/>
          <w:szCs w:val="28"/>
        </w:rPr>
        <w:t>- чотирикімнатних – 3.</w:t>
      </w:r>
    </w:p>
    <w:p w:rsidR="00A330EE" w:rsidRPr="00D27AAA" w:rsidRDefault="00A330EE" w:rsidP="00D27AAA">
      <w:pPr>
        <w:ind w:left="-567" w:firstLine="993"/>
        <w:jc w:val="center"/>
        <w:rPr>
          <w:b/>
          <w:sz w:val="28"/>
          <w:szCs w:val="28"/>
          <w:u w:val="single"/>
        </w:rPr>
      </w:pPr>
    </w:p>
    <w:p w:rsidR="00841DB3" w:rsidRPr="00D27AAA" w:rsidRDefault="00841DB3" w:rsidP="00D27AAA">
      <w:pPr>
        <w:ind w:left="-567" w:firstLine="993"/>
        <w:jc w:val="center"/>
        <w:rPr>
          <w:b/>
          <w:sz w:val="28"/>
          <w:szCs w:val="28"/>
          <w:u w:val="single"/>
        </w:rPr>
      </w:pPr>
      <w:r w:rsidRPr="00D27AAA">
        <w:rPr>
          <w:b/>
          <w:sz w:val="28"/>
          <w:szCs w:val="28"/>
          <w:u w:val="single"/>
        </w:rPr>
        <w:t>Підприємництво:</w:t>
      </w:r>
    </w:p>
    <w:p w:rsidR="00AA6936" w:rsidRPr="00D27AAA" w:rsidRDefault="00AA6936" w:rsidP="00D27AAA">
      <w:pPr>
        <w:ind w:firstLine="426"/>
        <w:jc w:val="both"/>
        <w:rPr>
          <w:sz w:val="28"/>
          <w:szCs w:val="28"/>
        </w:rPr>
      </w:pPr>
      <w:r w:rsidRPr="00D27AAA">
        <w:rPr>
          <w:sz w:val="28"/>
          <w:szCs w:val="28"/>
        </w:rPr>
        <w:t xml:space="preserve">Протягом II кварталу 2014 року надано та внесено до інформаційної системи «Центр надання адміністративних послуг м.Києва» 3237 адміністративних послуг та </w:t>
      </w:r>
      <w:r w:rsidR="00C159E2" w:rsidRPr="00D27AAA">
        <w:rPr>
          <w:sz w:val="28"/>
          <w:szCs w:val="28"/>
        </w:rPr>
        <w:t xml:space="preserve">надано </w:t>
      </w:r>
      <w:r w:rsidRPr="00D27AAA">
        <w:rPr>
          <w:sz w:val="28"/>
          <w:szCs w:val="28"/>
        </w:rPr>
        <w:t>1836 консультацій.</w:t>
      </w:r>
    </w:p>
    <w:p w:rsidR="008C5FCE" w:rsidRPr="00D27AAA" w:rsidRDefault="00AA6936" w:rsidP="00D27AAA">
      <w:pPr>
        <w:ind w:firstLine="426"/>
        <w:jc w:val="both"/>
        <w:rPr>
          <w:color w:val="000000"/>
          <w:sz w:val="28"/>
          <w:szCs w:val="28"/>
        </w:rPr>
      </w:pPr>
      <w:r w:rsidRPr="00D27AAA">
        <w:rPr>
          <w:sz w:val="28"/>
          <w:szCs w:val="28"/>
        </w:rPr>
        <w:t>Найбільша</w:t>
      </w:r>
      <w:r w:rsidRPr="00D27AAA">
        <w:rPr>
          <w:color w:val="000000"/>
          <w:sz w:val="28"/>
          <w:szCs w:val="28"/>
        </w:rPr>
        <w:t xml:space="preserve"> кількість суб’єктів звернень </w:t>
      </w:r>
      <w:r w:rsidR="008C5FCE" w:rsidRPr="00D27AAA">
        <w:rPr>
          <w:color w:val="000000"/>
          <w:sz w:val="28"/>
          <w:szCs w:val="28"/>
        </w:rPr>
        <w:t>зафіксованоз питань:</w:t>
      </w:r>
    </w:p>
    <w:p w:rsidR="008C5FCE" w:rsidRPr="00D27AAA" w:rsidRDefault="008C5FCE" w:rsidP="00D27AAA">
      <w:pPr>
        <w:ind w:firstLine="426"/>
        <w:jc w:val="both"/>
        <w:rPr>
          <w:bCs/>
          <w:i/>
          <w:color w:val="000000"/>
          <w:sz w:val="28"/>
          <w:szCs w:val="28"/>
        </w:rPr>
      </w:pPr>
      <w:r w:rsidRPr="00D27AAA">
        <w:rPr>
          <w:b/>
          <w:color w:val="000000"/>
          <w:sz w:val="28"/>
          <w:szCs w:val="28"/>
        </w:rPr>
        <w:t>-</w:t>
      </w:r>
      <w:r w:rsidRPr="00D27AAA">
        <w:rPr>
          <w:color w:val="000000"/>
          <w:sz w:val="28"/>
          <w:szCs w:val="28"/>
        </w:rPr>
        <w:t xml:space="preserve"> </w:t>
      </w:r>
      <w:r w:rsidR="00AA6936" w:rsidRPr="00D27AAA">
        <w:rPr>
          <w:color w:val="000000"/>
          <w:sz w:val="28"/>
          <w:szCs w:val="28"/>
        </w:rPr>
        <w:t xml:space="preserve">житлових питань - </w:t>
      </w:r>
      <w:r w:rsidR="00AA6936" w:rsidRPr="00D27AAA">
        <w:rPr>
          <w:bCs/>
          <w:color w:val="000000"/>
          <w:sz w:val="28"/>
          <w:szCs w:val="28"/>
        </w:rPr>
        <w:t>819</w:t>
      </w:r>
      <w:r w:rsidR="00AA6936" w:rsidRPr="00D27AAA">
        <w:rPr>
          <w:bCs/>
          <w:i/>
          <w:color w:val="000000"/>
          <w:sz w:val="28"/>
          <w:szCs w:val="28"/>
        </w:rPr>
        <w:t>;</w:t>
      </w:r>
    </w:p>
    <w:p w:rsidR="00C159E2" w:rsidRPr="00D27AAA" w:rsidRDefault="008C5FCE" w:rsidP="00D27AAA">
      <w:pPr>
        <w:ind w:firstLine="426"/>
        <w:jc w:val="both"/>
        <w:rPr>
          <w:bCs/>
          <w:i/>
          <w:color w:val="000000"/>
          <w:sz w:val="28"/>
          <w:szCs w:val="28"/>
        </w:rPr>
      </w:pPr>
      <w:r w:rsidRPr="00D27AAA">
        <w:rPr>
          <w:bCs/>
          <w:i/>
          <w:color w:val="000000"/>
          <w:sz w:val="28"/>
          <w:szCs w:val="28"/>
        </w:rPr>
        <w:t xml:space="preserve">- </w:t>
      </w:r>
      <w:r w:rsidRPr="00D27AAA">
        <w:rPr>
          <w:bCs/>
          <w:color w:val="000000"/>
          <w:sz w:val="28"/>
          <w:szCs w:val="28"/>
        </w:rPr>
        <w:t xml:space="preserve">оформлення посвідчень </w:t>
      </w:r>
      <w:r w:rsidR="00AA6936" w:rsidRPr="00D27AAA">
        <w:rPr>
          <w:bCs/>
          <w:color w:val="000000"/>
          <w:sz w:val="28"/>
          <w:szCs w:val="28"/>
        </w:rPr>
        <w:t>багатодітних родин – 513;</w:t>
      </w:r>
    </w:p>
    <w:p w:rsidR="008C5FCE" w:rsidRPr="00D27AAA" w:rsidRDefault="00C159E2" w:rsidP="00D27AAA">
      <w:pPr>
        <w:ind w:firstLine="426"/>
        <w:jc w:val="both"/>
        <w:rPr>
          <w:bCs/>
          <w:color w:val="000000"/>
          <w:sz w:val="28"/>
          <w:szCs w:val="28"/>
        </w:rPr>
      </w:pPr>
      <w:r w:rsidRPr="00D27AAA">
        <w:rPr>
          <w:bCs/>
          <w:i/>
          <w:color w:val="000000"/>
          <w:sz w:val="28"/>
          <w:szCs w:val="28"/>
        </w:rPr>
        <w:t xml:space="preserve">- </w:t>
      </w:r>
      <w:r w:rsidR="00AA6936" w:rsidRPr="00D27AAA">
        <w:rPr>
          <w:bCs/>
          <w:color w:val="000000"/>
          <w:sz w:val="28"/>
          <w:szCs w:val="28"/>
        </w:rPr>
        <w:t>приватизації державного</w:t>
      </w:r>
      <w:r w:rsidR="00AA6936" w:rsidRPr="00D27AAA">
        <w:rPr>
          <w:bCs/>
          <w:i/>
          <w:color w:val="000000"/>
          <w:sz w:val="28"/>
          <w:szCs w:val="28"/>
        </w:rPr>
        <w:t xml:space="preserve"> </w:t>
      </w:r>
      <w:r w:rsidR="00AA6936" w:rsidRPr="00D27AAA">
        <w:rPr>
          <w:bCs/>
          <w:color w:val="000000"/>
          <w:sz w:val="28"/>
          <w:szCs w:val="28"/>
        </w:rPr>
        <w:t xml:space="preserve">житла </w:t>
      </w:r>
      <w:r w:rsidR="00AA6936" w:rsidRPr="00D27AAA">
        <w:rPr>
          <w:b/>
          <w:bCs/>
          <w:color w:val="000000"/>
          <w:sz w:val="28"/>
          <w:szCs w:val="28"/>
        </w:rPr>
        <w:t>-</w:t>
      </w:r>
      <w:r w:rsidR="00AA6936" w:rsidRPr="00D27AAA">
        <w:rPr>
          <w:bCs/>
          <w:color w:val="000000"/>
          <w:sz w:val="28"/>
          <w:szCs w:val="28"/>
        </w:rPr>
        <w:t>354;</w:t>
      </w:r>
    </w:p>
    <w:p w:rsidR="008C5FCE" w:rsidRPr="00D27AAA" w:rsidRDefault="008C5FCE" w:rsidP="00D27AAA">
      <w:pPr>
        <w:ind w:firstLine="426"/>
        <w:jc w:val="both"/>
        <w:rPr>
          <w:bCs/>
          <w:color w:val="000000"/>
          <w:sz w:val="28"/>
          <w:szCs w:val="28"/>
        </w:rPr>
      </w:pPr>
      <w:r w:rsidRPr="00D27AAA">
        <w:rPr>
          <w:bCs/>
          <w:color w:val="000000"/>
          <w:sz w:val="28"/>
          <w:szCs w:val="28"/>
        </w:rPr>
        <w:t xml:space="preserve">- </w:t>
      </w:r>
      <w:r w:rsidR="00AA6936" w:rsidRPr="00D27AAA">
        <w:rPr>
          <w:bCs/>
          <w:color w:val="000000"/>
          <w:sz w:val="28"/>
          <w:szCs w:val="28"/>
        </w:rPr>
        <w:t>оформлення паспорту громадянина України -298</w:t>
      </w:r>
      <w:r w:rsidRPr="00D27AAA">
        <w:rPr>
          <w:bCs/>
          <w:color w:val="000000"/>
          <w:sz w:val="28"/>
          <w:szCs w:val="28"/>
        </w:rPr>
        <w:t>;</w:t>
      </w:r>
    </w:p>
    <w:p w:rsidR="00AA6936" w:rsidRPr="00D27AAA" w:rsidRDefault="008C5FCE" w:rsidP="00D27AAA">
      <w:pPr>
        <w:ind w:firstLine="426"/>
        <w:jc w:val="both"/>
        <w:rPr>
          <w:b/>
          <w:sz w:val="28"/>
          <w:szCs w:val="28"/>
        </w:rPr>
      </w:pPr>
      <w:r w:rsidRPr="00D27AAA">
        <w:rPr>
          <w:bCs/>
          <w:color w:val="000000"/>
          <w:sz w:val="28"/>
          <w:szCs w:val="28"/>
        </w:rPr>
        <w:t xml:space="preserve">- </w:t>
      </w:r>
      <w:r w:rsidR="00AA6936" w:rsidRPr="00D27AAA">
        <w:rPr>
          <w:bCs/>
          <w:color w:val="000000"/>
          <w:sz w:val="28"/>
          <w:szCs w:val="28"/>
        </w:rPr>
        <w:t>оформлення довідок про функціональне призначення тимчасової споруди  (сезонна торгівля) - 101.</w:t>
      </w:r>
    </w:p>
    <w:p w:rsidR="00F4095D" w:rsidRPr="00D27AAA" w:rsidRDefault="00AA6936" w:rsidP="00D27AAA">
      <w:pPr>
        <w:ind w:firstLine="426"/>
        <w:jc w:val="both"/>
        <w:rPr>
          <w:sz w:val="28"/>
          <w:szCs w:val="28"/>
        </w:rPr>
      </w:pPr>
      <w:r w:rsidRPr="00D27AAA">
        <w:rPr>
          <w:color w:val="000000"/>
          <w:sz w:val="28"/>
          <w:szCs w:val="28"/>
        </w:rPr>
        <w:t xml:space="preserve">З </w:t>
      </w:r>
      <w:r w:rsidRPr="00D27AAA">
        <w:rPr>
          <w:sz w:val="28"/>
          <w:szCs w:val="28"/>
        </w:rPr>
        <w:t>метою приведення нормативно - правових актів у відпові</w:t>
      </w:r>
      <w:r w:rsidR="00F4095D" w:rsidRPr="00D27AAA">
        <w:rPr>
          <w:sz w:val="28"/>
          <w:szCs w:val="28"/>
        </w:rPr>
        <w:t xml:space="preserve">дність до чинного законодавства підготовлено розпорядження  від </w:t>
      </w:r>
      <w:r w:rsidRPr="00D27AAA">
        <w:rPr>
          <w:sz w:val="28"/>
          <w:szCs w:val="28"/>
        </w:rPr>
        <w:t>15.05.2014року №282 «Про затвердження тимчасового переліку адміністративни</w:t>
      </w:r>
      <w:r w:rsidR="00657BEF" w:rsidRPr="00D27AAA">
        <w:rPr>
          <w:sz w:val="28"/>
          <w:szCs w:val="28"/>
        </w:rPr>
        <w:t xml:space="preserve">х послуг, які </w:t>
      </w:r>
      <w:r w:rsidR="001F0118" w:rsidRPr="00D27AAA">
        <w:rPr>
          <w:sz w:val="28"/>
          <w:szCs w:val="28"/>
        </w:rPr>
        <w:t xml:space="preserve">надаються через відділ (Центр) </w:t>
      </w:r>
      <w:r w:rsidRPr="00D27AAA">
        <w:rPr>
          <w:sz w:val="28"/>
          <w:szCs w:val="28"/>
        </w:rPr>
        <w:t>на</w:t>
      </w:r>
      <w:r w:rsidR="001F0118" w:rsidRPr="00D27AAA">
        <w:rPr>
          <w:sz w:val="28"/>
          <w:szCs w:val="28"/>
        </w:rPr>
        <w:t xml:space="preserve">дання  адміністративних послуг Дарницької районної </w:t>
      </w:r>
      <w:r w:rsidRPr="00D27AAA">
        <w:rPr>
          <w:sz w:val="28"/>
          <w:szCs w:val="28"/>
        </w:rPr>
        <w:t>в місті Києві державної адміністрації». Від суб’єктів надання адміністративних послуг отримано інформаційні та технологічні картки.</w:t>
      </w:r>
      <w:r w:rsidR="008A4560" w:rsidRPr="00D27AAA">
        <w:rPr>
          <w:sz w:val="28"/>
          <w:szCs w:val="28"/>
        </w:rPr>
        <w:t xml:space="preserve"> </w:t>
      </w:r>
      <w:r w:rsidR="00F4095D" w:rsidRPr="00D27AAA">
        <w:rPr>
          <w:sz w:val="28"/>
          <w:szCs w:val="28"/>
        </w:rPr>
        <w:t>Визначено 37 адмін</w:t>
      </w:r>
      <w:r w:rsidR="00657BEF" w:rsidRPr="00D27AAA">
        <w:rPr>
          <w:sz w:val="28"/>
          <w:szCs w:val="28"/>
        </w:rPr>
        <w:t>істративних послуг, які будуть надаватися</w:t>
      </w:r>
      <w:r w:rsidR="00F4095D" w:rsidRPr="00D27AAA">
        <w:rPr>
          <w:sz w:val="28"/>
          <w:szCs w:val="28"/>
        </w:rPr>
        <w:t xml:space="preserve"> через </w:t>
      </w:r>
      <w:r w:rsidR="00657BEF" w:rsidRPr="00D27AAA">
        <w:rPr>
          <w:sz w:val="28"/>
          <w:szCs w:val="28"/>
        </w:rPr>
        <w:t>відділ (</w:t>
      </w:r>
      <w:r w:rsidR="00F4095D" w:rsidRPr="00D27AAA">
        <w:rPr>
          <w:sz w:val="28"/>
          <w:szCs w:val="28"/>
        </w:rPr>
        <w:t>Цент</w:t>
      </w:r>
      <w:r w:rsidR="000D74FA" w:rsidRPr="00D27AAA">
        <w:rPr>
          <w:sz w:val="28"/>
          <w:szCs w:val="28"/>
        </w:rPr>
        <w:t>р</w:t>
      </w:r>
      <w:r w:rsidR="00657BEF" w:rsidRPr="00D27AAA">
        <w:rPr>
          <w:sz w:val="28"/>
          <w:szCs w:val="28"/>
        </w:rPr>
        <w:t>)</w:t>
      </w:r>
      <w:r w:rsidR="00F4095D" w:rsidRPr="00D27AAA">
        <w:rPr>
          <w:sz w:val="28"/>
          <w:szCs w:val="28"/>
        </w:rPr>
        <w:t xml:space="preserve"> надання адмін</w:t>
      </w:r>
      <w:r w:rsidR="00657BEF" w:rsidRPr="00D27AAA">
        <w:rPr>
          <w:sz w:val="28"/>
          <w:szCs w:val="28"/>
        </w:rPr>
        <w:t xml:space="preserve">істративних послуг до прийняття рішення Київської міської ради «Про перелік </w:t>
      </w:r>
      <w:r w:rsidR="00F4095D" w:rsidRPr="00D27AAA">
        <w:rPr>
          <w:sz w:val="28"/>
          <w:szCs w:val="28"/>
        </w:rPr>
        <w:t xml:space="preserve">адміністративних послуг». </w:t>
      </w:r>
    </w:p>
    <w:p w:rsidR="00AA6936" w:rsidRPr="00D27AAA" w:rsidRDefault="00AA6936" w:rsidP="00D27AAA">
      <w:pPr>
        <w:ind w:firstLine="426"/>
        <w:jc w:val="both"/>
        <w:rPr>
          <w:sz w:val="28"/>
          <w:szCs w:val="28"/>
        </w:rPr>
      </w:pPr>
      <w:r w:rsidRPr="00D27AAA">
        <w:rPr>
          <w:sz w:val="28"/>
          <w:szCs w:val="28"/>
        </w:rPr>
        <w:t xml:space="preserve">На виконання розпорядження  виконавчого органу Київської міської ради (Київської міської державної адміністрації) від 12.05.2014 року № 577 </w:t>
      </w:r>
      <w:r w:rsidR="00F4095D" w:rsidRPr="00D27AAA">
        <w:rPr>
          <w:sz w:val="28"/>
          <w:szCs w:val="28"/>
        </w:rPr>
        <w:t xml:space="preserve">протягом звітнього періоду </w:t>
      </w:r>
      <w:r w:rsidRPr="00D27AAA">
        <w:rPr>
          <w:sz w:val="28"/>
          <w:szCs w:val="28"/>
        </w:rPr>
        <w:t>проведен</w:t>
      </w:r>
      <w:r w:rsidR="00F4095D" w:rsidRPr="00D27AAA">
        <w:rPr>
          <w:sz w:val="28"/>
          <w:szCs w:val="28"/>
        </w:rPr>
        <w:t>о</w:t>
      </w:r>
      <w:r w:rsidRPr="00D27AAA">
        <w:rPr>
          <w:sz w:val="28"/>
          <w:szCs w:val="28"/>
        </w:rPr>
        <w:t xml:space="preserve">  організаційні  за</w:t>
      </w:r>
      <w:r w:rsidR="004B7F86" w:rsidRPr="00D27AAA">
        <w:rPr>
          <w:sz w:val="28"/>
          <w:szCs w:val="28"/>
        </w:rPr>
        <w:t xml:space="preserve">ходи  щодо прийому та  видачі </w:t>
      </w:r>
      <w:r w:rsidRPr="00D27AAA">
        <w:rPr>
          <w:sz w:val="28"/>
          <w:szCs w:val="28"/>
        </w:rPr>
        <w:t>документів  суб’єктів господарювання, які будуть здійсню</w:t>
      </w:r>
      <w:r w:rsidR="00F4095D" w:rsidRPr="00D27AAA">
        <w:rPr>
          <w:sz w:val="28"/>
          <w:szCs w:val="28"/>
        </w:rPr>
        <w:t>вати</w:t>
      </w:r>
      <w:r w:rsidRPr="00D27AAA">
        <w:rPr>
          <w:sz w:val="28"/>
          <w:szCs w:val="28"/>
        </w:rPr>
        <w:t xml:space="preserve"> підприємницьку діяльність шляхом використання об’єктів сезонної дрібнороздрібної торговельної мережі з продажу безалкогольних напоїв, морозива, плодоовочевої продукції, фруктів, кісточкових плодів та баштанних культур для сезонної  дрібнороздрібної мережі. Протягом червня через</w:t>
      </w:r>
      <w:r w:rsidR="00657BEF" w:rsidRPr="00D27AAA">
        <w:rPr>
          <w:sz w:val="28"/>
          <w:szCs w:val="28"/>
        </w:rPr>
        <w:t xml:space="preserve"> адміністратора</w:t>
      </w:r>
      <w:r w:rsidR="004B7F86" w:rsidRPr="00D27AAA">
        <w:rPr>
          <w:sz w:val="28"/>
          <w:szCs w:val="28"/>
        </w:rPr>
        <w:t xml:space="preserve"> зареєстровано </w:t>
      </w:r>
      <w:r w:rsidRPr="00D27AAA">
        <w:rPr>
          <w:sz w:val="28"/>
          <w:szCs w:val="28"/>
        </w:rPr>
        <w:t>101 звернення</w:t>
      </w:r>
      <w:r w:rsidR="004B7F86" w:rsidRPr="00D27AAA">
        <w:rPr>
          <w:sz w:val="28"/>
          <w:szCs w:val="28"/>
        </w:rPr>
        <w:t xml:space="preserve"> </w:t>
      </w:r>
      <w:r w:rsidR="00C159E2" w:rsidRPr="00D27AAA">
        <w:rPr>
          <w:sz w:val="28"/>
          <w:szCs w:val="28"/>
        </w:rPr>
        <w:t>суб’єктів господарювання.</w:t>
      </w:r>
    </w:p>
    <w:p w:rsidR="00AA6936" w:rsidRPr="00D27AAA" w:rsidRDefault="00AA6936" w:rsidP="00D27AAA">
      <w:pPr>
        <w:ind w:firstLine="426"/>
        <w:jc w:val="both"/>
        <w:rPr>
          <w:sz w:val="28"/>
          <w:szCs w:val="28"/>
        </w:rPr>
      </w:pPr>
      <w:r w:rsidRPr="00D27AAA">
        <w:rPr>
          <w:sz w:val="28"/>
          <w:szCs w:val="28"/>
        </w:rPr>
        <w:t>Проведено інвентаризацію адміністративних/ публічних послуг ор</w:t>
      </w:r>
      <w:r w:rsidR="00D82CAE" w:rsidRPr="00D27AAA">
        <w:rPr>
          <w:sz w:val="28"/>
          <w:szCs w:val="28"/>
        </w:rPr>
        <w:t xml:space="preserve">ганів </w:t>
      </w:r>
      <w:r w:rsidRPr="00D27AAA">
        <w:rPr>
          <w:sz w:val="28"/>
          <w:szCs w:val="28"/>
        </w:rPr>
        <w:t>місцевого самоврядування та надані  на адресу управління (Центру) нада</w:t>
      </w:r>
      <w:r w:rsidR="00D82CAE" w:rsidRPr="00D27AAA">
        <w:rPr>
          <w:sz w:val="28"/>
          <w:szCs w:val="28"/>
        </w:rPr>
        <w:t xml:space="preserve">ння </w:t>
      </w:r>
      <w:r w:rsidRPr="00D27AAA">
        <w:rPr>
          <w:sz w:val="28"/>
          <w:szCs w:val="28"/>
        </w:rPr>
        <w:t xml:space="preserve">адміністративних послуг міста Києва пропозиції щодо переліку адміністративних послуг, які надаються через Центри </w:t>
      </w:r>
      <w:r w:rsidR="00D82CAE" w:rsidRPr="00D27AAA">
        <w:rPr>
          <w:sz w:val="28"/>
          <w:szCs w:val="28"/>
        </w:rPr>
        <w:t xml:space="preserve">надання </w:t>
      </w:r>
      <w:r w:rsidRPr="00D27AAA">
        <w:rPr>
          <w:sz w:val="28"/>
          <w:szCs w:val="28"/>
        </w:rPr>
        <w:t>адміністративних послуг. Запропоновані о</w:t>
      </w:r>
      <w:r w:rsidR="00657BEF" w:rsidRPr="00D27AAA">
        <w:rPr>
          <w:sz w:val="28"/>
          <w:szCs w:val="28"/>
        </w:rPr>
        <w:t xml:space="preserve">бґрунтовані шляхи </w:t>
      </w:r>
      <w:r w:rsidR="00D82CAE" w:rsidRPr="00D27AAA">
        <w:rPr>
          <w:sz w:val="28"/>
          <w:szCs w:val="28"/>
        </w:rPr>
        <w:t xml:space="preserve">спрощення </w:t>
      </w:r>
      <w:r w:rsidRPr="00D27AAA">
        <w:rPr>
          <w:sz w:val="28"/>
          <w:szCs w:val="28"/>
        </w:rPr>
        <w:t>адміністративних процедур  та  паперового  документообігу для узагальнення.</w:t>
      </w:r>
    </w:p>
    <w:p w:rsidR="00AA6936" w:rsidRPr="00D27AAA" w:rsidRDefault="00AA6936" w:rsidP="00D27AAA">
      <w:pPr>
        <w:ind w:firstLine="426"/>
        <w:jc w:val="both"/>
        <w:rPr>
          <w:sz w:val="28"/>
          <w:szCs w:val="28"/>
        </w:rPr>
      </w:pPr>
      <w:r w:rsidRPr="00D27AAA">
        <w:rPr>
          <w:sz w:val="28"/>
          <w:szCs w:val="28"/>
        </w:rPr>
        <w:t xml:space="preserve">З метою підвищення кваліфікації адміністратори та державні адміністратори Центру взяли </w:t>
      </w:r>
      <w:r w:rsidR="00657BEF" w:rsidRPr="00D27AAA">
        <w:rPr>
          <w:sz w:val="28"/>
          <w:szCs w:val="28"/>
        </w:rPr>
        <w:t xml:space="preserve">25 червня 2014 </w:t>
      </w:r>
      <w:r w:rsidRPr="00D27AAA">
        <w:rPr>
          <w:sz w:val="28"/>
          <w:szCs w:val="28"/>
        </w:rPr>
        <w:t xml:space="preserve">року </w:t>
      </w:r>
      <w:r w:rsidR="00657BEF" w:rsidRPr="00D27AAA">
        <w:rPr>
          <w:sz w:val="28"/>
          <w:szCs w:val="28"/>
        </w:rPr>
        <w:t xml:space="preserve">взяли участь у семінарі з питань </w:t>
      </w:r>
      <w:r w:rsidRPr="00D27AAA">
        <w:rPr>
          <w:sz w:val="28"/>
          <w:szCs w:val="28"/>
        </w:rPr>
        <w:t>надання  адміністративних послуг Головного управління Держземагенства через Центри  на</w:t>
      </w:r>
      <w:r w:rsidR="00657BEF" w:rsidRPr="00D27AAA">
        <w:rPr>
          <w:sz w:val="28"/>
          <w:szCs w:val="28"/>
        </w:rPr>
        <w:t xml:space="preserve">дання  адміністративних послуг міста </w:t>
      </w:r>
      <w:r w:rsidRPr="00D27AAA">
        <w:rPr>
          <w:sz w:val="28"/>
          <w:szCs w:val="28"/>
        </w:rPr>
        <w:t>Києва. На</w:t>
      </w:r>
      <w:r w:rsidRPr="00D27AAA">
        <w:rPr>
          <w:rStyle w:val="sedb8e720"/>
          <w:sz w:val="28"/>
          <w:szCs w:val="28"/>
        </w:rPr>
        <w:t xml:space="preserve"> навчанні обговорювалися питання впровадження з 1 липня 2014 року в Центрах надання адміністративних послуг міста Києва п’яти послуг щодо </w:t>
      </w:r>
      <w:r w:rsidRPr="00D27AAA">
        <w:rPr>
          <w:rStyle w:val="sedb8e720"/>
          <w:sz w:val="28"/>
          <w:szCs w:val="28"/>
        </w:rPr>
        <w:lastRenderedPageBreak/>
        <w:t xml:space="preserve">державної реєстрації прав власності на земельну ділянку. Для якісного обслуговування заявників в </w:t>
      </w:r>
      <w:r w:rsidRPr="00D27AAA">
        <w:rPr>
          <w:sz w:val="28"/>
          <w:szCs w:val="28"/>
        </w:rPr>
        <w:t>Центрі створено робочу групу щодо опрацювання нормативних документів з даного питання.</w:t>
      </w:r>
    </w:p>
    <w:p w:rsidR="00AA6936" w:rsidRPr="00D27AAA" w:rsidRDefault="00AA6936" w:rsidP="00D27AAA">
      <w:pPr>
        <w:ind w:firstLine="426"/>
        <w:jc w:val="both"/>
        <w:rPr>
          <w:sz w:val="28"/>
          <w:szCs w:val="28"/>
        </w:rPr>
      </w:pPr>
      <w:r w:rsidRPr="00D27AAA">
        <w:rPr>
          <w:sz w:val="28"/>
          <w:szCs w:val="28"/>
        </w:rPr>
        <w:t>Протягом II</w:t>
      </w:r>
      <w:r w:rsidR="001A1474" w:rsidRPr="00D27AAA">
        <w:rPr>
          <w:sz w:val="28"/>
          <w:szCs w:val="28"/>
        </w:rPr>
        <w:t xml:space="preserve"> кварталу</w:t>
      </w:r>
      <w:r w:rsidRPr="00D27AAA">
        <w:rPr>
          <w:sz w:val="28"/>
          <w:szCs w:val="28"/>
        </w:rPr>
        <w:t xml:space="preserve"> зареєстровано та опрацьовано – 59 заяв суб’єктів господарювання, видано – 56 документів дозвільного </w:t>
      </w:r>
      <w:r w:rsidR="00D14EDD" w:rsidRPr="00D27AAA">
        <w:rPr>
          <w:sz w:val="28"/>
          <w:szCs w:val="28"/>
        </w:rPr>
        <w:t xml:space="preserve">характеру, отримано відмов -2, </w:t>
      </w:r>
      <w:r w:rsidRPr="00D27AAA">
        <w:rPr>
          <w:sz w:val="28"/>
          <w:szCs w:val="28"/>
        </w:rPr>
        <w:t>надано 143 ко</w:t>
      </w:r>
      <w:r w:rsidR="00D14EDD" w:rsidRPr="00D27AAA">
        <w:rPr>
          <w:sz w:val="28"/>
          <w:szCs w:val="28"/>
        </w:rPr>
        <w:t xml:space="preserve">нсультації  щодо оформлення та </w:t>
      </w:r>
      <w:r w:rsidRPr="00D27AAA">
        <w:rPr>
          <w:sz w:val="28"/>
          <w:szCs w:val="28"/>
        </w:rPr>
        <w:t>вид</w:t>
      </w:r>
      <w:r w:rsidR="00D14EDD" w:rsidRPr="00D27AAA">
        <w:rPr>
          <w:sz w:val="28"/>
          <w:szCs w:val="28"/>
        </w:rPr>
        <w:t xml:space="preserve">ачі документів </w:t>
      </w:r>
      <w:r w:rsidRPr="00D27AAA">
        <w:rPr>
          <w:sz w:val="28"/>
          <w:szCs w:val="28"/>
        </w:rPr>
        <w:t>дозвільного характеру.</w:t>
      </w:r>
    </w:p>
    <w:p w:rsidR="00AA6936" w:rsidRPr="00D27AAA" w:rsidRDefault="004A10B5" w:rsidP="00D27AAA">
      <w:pPr>
        <w:ind w:firstLine="426"/>
        <w:jc w:val="both"/>
        <w:rPr>
          <w:sz w:val="28"/>
          <w:szCs w:val="28"/>
        </w:rPr>
      </w:pPr>
      <w:r w:rsidRPr="00D27AAA">
        <w:rPr>
          <w:sz w:val="28"/>
          <w:szCs w:val="28"/>
        </w:rPr>
        <w:t>У ІІ кварталі 2014 року запроваджено</w:t>
      </w:r>
      <w:r w:rsidR="00AA6936" w:rsidRPr="00D27AAA">
        <w:rPr>
          <w:sz w:val="28"/>
          <w:szCs w:val="28"/>
        </w:rPr>
        <w:t xml:space="preserve"> електронні консультації, </w:t>
      </w:r>
      <w:r w:rsidR="00DC50CB" w:rsidRPr="00D27AAA">
        <w:rPr>
          <w:sz w:val="28"/>
          <w:szCs w:val="28"/>
        </w:rPr>
        <w:t xml:space="preserve">впроваджено </w:t>
      </w:r>
      <w:r w:rsidR="00AA6936" w:rsidRPr="00D27AAA">
        <w:rPr>
          <w:sz w:val="28"/>
          <w:szCs w:val="28"/>
        </w:rPr>
        <w:t>можливість попереднього запису на прийом через телефон та інтернет</w:t>
      </w:r>
      <w:r w:rsidR="00DC50CB" w:rsidRPr="00D27AAA">
        <w:rPr>
          <w:sz w:val="28"/>
          <w:szCs w:val="28"/>
        </w:rPr>
        <w:t xml:space="preserve"> та</w:t>
      </w:r>
      <w:r w:rsidR="00AA6936" w:rsidRPr="00D27AAA">
        <w:rPr>
          <w:sz w:val="28"/>
          <w:szCs w:val="28"/>
        </w:rPr>
        <w:t xml:space="preserve"> SMS-інформування про вирішення справи.</w:t>
      </w:r>
    </w:p>
    <w:p w:rsidR="00AA6936" w:rsidRPr="00D27AAA" w:rsidRDefault="00AA6936" w:rsidP="00D27AAA">
      <w:pPr>
        <w:ind w:firstLine="426"/>
        <w:jc w:val="both"/>
        <w:rPr>
          <w:sz w:val="28"/>
          <w:szCs w:val="28"/>
        </w:rPr>
      </w:pPr>
      <w:r w:rsidRPr="00D27AAA">
        <w:rPr>
          <w:sz w:val="28"/>
          <w:szCs w:val="28"/>
        </w:rPr>
        <w:t xml:space="preserve">Для забезпечення ефективної роботи </w:t>
      </w:r>
      <w:r w:rsidR="001A1474" w:rsidRPr="00D27AAA">
        <w:rPr>
          <w:sz w:val="28"/>
          <w:szCs w:val="28"/>
        </w:rPr>
        <w:t>відділу</w:t>
      </w:r>
      <w:r w:rsidRPr="00D27AAA">
        <w:rPr>
          <w:sz w:val="28"/>
          <w:szCs w:val="28"/>
        </w:rPr>
        <w:t xml:space="preserve"> </w:t>
      </w:r>
      <w:r w:rsidR="001A1474" w:rsidRPr="00D27AAA">
        <w:rPr>
          <w:sz w:val="28"/>
          <w:szCs w:val="28"/>
        </w:rPr>
        <w:t>(</w:t>
      </w:r>
      <w:r w:rsidRPr="00D27AAA">
        <w:rPr>
          <w:sz w:val="28"/>
          <w:szCs w:val="28"/>
        </w:rPr>
        <w:t>Центру</w:t>
      </w:r>
      <w:r w:rsidR="001A1474" w:rsidRPr="00D27AAA">
        <w:rPr>
          <w:sz w:val="28"/>
          <w:szCs w:val="28"/>
        </w:rPr>
        <w:t>)</w:t>
      </w:r>
      <w:r w:rsidRPr="00D27AAA">
        <w:rPr>
          <w:sz w:val="28"/>
          <w:szCs w:val="28"/>
        </w:rPr>
        <w:t xml:space="preserve"> </w:t>
      </w:r>
      <w:r w:rsidR="00D14EDD" w:rsidRPr="00D27AAA">
        <w:rPr>
          <w:sz w:val="28"/>
          <w:szCs w:val="28"/>
        </w:rPr>
        <w:t xml:space="preserve">надання адміністративних послуг </w:t>
      </w:r>
      <w:r w:rsidR="00E23B54" w:rsidRPr="00D27AAA">
        <w:rPr>
          <w:sz w:val="28"/>
          <w:szCs w:val="28"/>
        </w:rPr>
        <w:t>протягом кварталу проведено</w:t>
      </w:r>
      <w:r w:rsidRPr="00D27AAA">
        <w:rPr>
          <w:sz w:val="28"/>
          <w:szCs w:val="28"/>
        </w:rPr>
        <w:t xml:space="preserve"> анкетування відвідувачів щодо якості обслуговування в </w:t>
      </w:r>
      <w:r w:rsidR="001A1474" w:rsidRPr="00D27AAA">
        <w:rPr>
          <w:sz w:val="28"/>
          <w:szCs w:val="28"/>
        </w:rPr>
        <w:t>відділі (</w:t>
      </w:r>
      <w:r w:rsidRPr="00D27AAA">
        <w:rPr>
          <w:sz w:val="28"/>
          <w:szCs w:val="28"/>
        </w:rPr>
        <w:t>Центрі</w:t>
      </w:r>
      <w:r w:rsidR="001A1474" w:rsidRPr="00D27AAA">
        <w:rPr>
          <w:sz w:val="28"/>
          <w:szCs w:val="28"/>
        </w:rPr>
        <w:t>)</w:t>
      </w:r>
      <w:r w:rsidR="00D14EDD" w:rsidRPr="00D27AAA">
        <w:rPr>
          <w:sz w:val="28"/>
          <w:szCs w:val="28"/>
        </w:rPr>
        <w:t xml:space="preserve"> надання </w:t>
      </w:r>
      <w:r w:rsidR="001D089F" w:rsidRPr="00D27AAA">
        <w:rPr>
          <w:sz w:val="28"/>
          <w:szCs w:val="28"/>
        </w:rPr>
        <w:t>адміністративних послуг</w:t>
      </w:r>
      <w:r w:rsidRPr="00D27AAA">
        <w:rPr>
          <w:sz w:val="28"/>
          <w:szCs w:val="28"/>
        </w:rPr>
        <w:t>, доступн</w:t>
      </w:r>
      <w:r w:rsidR="001D089F" w:rsidRPr="00D27AAA">
        <w:rPr>
          <w:sz w:val="28"/>
          <w:szCs w:val="28"/>
        </w:rPr>
        <w:t>ості інформації, дотримання</w:t>
      </w:r>
      <w:r w:rsidRPr="00D27AAA">
        <w:rPr>
          <w:sz w:val="28"/>
          <w:szCs w:val="28"/>
        </w:rPr>
        <w:t xml:space="preserve"> адмі</w:t>
      </w:r>
      <w:r w:rsidR="001D089F" w:rsidRPr="00D27AAA">
        <w:rPr>
          <w:sz w:val="28"/>
          <w:szCs w:val="28"/>
        </w:rPr>
        <w:t xml:space="preserve">ністративними органами строків </w:t>
      </w:r>
      <w:r w:rsidRPr="00D27AAA">
        <w:rPr>
          <w:sz w:val="28"/>
          <w:szCs w:val="28"/>
        </w:rPr>
        <w:t>розгляду заяв</w:t>
      </w:r>
      <w:r w:rsidR="006A3C64" w:rsidRPr="00D27AAA">
        <w:rPr>
          <w:sz w:val="28"/>
          <w:szCs w:val="28"/>
        </w:rPr>
        <w:t>,</w:t>
      </w:r>
      <w:r w:rsidR="001D089F" w:rsidRPr="00D27AAA">
        <w:rPr>
          <w:sz w:val="28"/>
          <w:szCs w:val="28"/>
        </w:rPr>
        <w:t xml:space="preserve"> за результатами якого </w:t>
      </w:r>
      <w:r w:rsidRPr="00D27AAA">
        <w:rPr>
          <w:sz w:val="28"/>
          <w:szCs w:val="28"/>
        </w:rPr>
        <w:t>надійшло 24 оцінювальн</w:t>
      </w:r>
      <w:r w:rsidR="001D089F" w:rsidRPr="00D27AAA">
        <w:rPr>
          <w:sz w:val="28"/>
          <w:szCs w:val="28"/>
        </w:rPr>
        <w:t>і</w:t>
      </w:r>
      <w:r w:rsidRPr="00D27AAA">
        <w:rPr>
          <w:sz w:val="28"/>
          <w:szCs w:val="28"/>
        </w:rPr>
        <w:t xml:space="preserve"> анкет</w:t>
      </w:r>
      <w:r w:rsidR="001D089F" w:rsidRPr="00D27AAA">
        <w:rPr>
          <w:sz w:val="28"/>
          <w:szCs w:val="28"/>
        </w:rPr>
        <w:t>и з позитивними відгуками.</w:t>
      </w:r>
    </w:p>
    <w:p w:rsidR="00AA6936" w:rsidRPr="00D27AAA" w:rsidRDefault="00344398" w:rsidP="00D27AAA">
      <w:pPr>
        <w:ind w:firstLine="426"/>
        <w:jc w:val="both"/>
        <w:rPr>
          <w:color w:val="000000"/>
          <w:sz w:val="28"/>
          <w:szCs w:val="28"/>
        </w:rPr>
      </w:pPr>
      <w:r w:rsidRPr="00D27AAA">
        <w:rPr>
          <w:sz w:val="28"/>
          <w:szCs w:val="28"/>
        </w:rPr>
        <w:t xml:space="preserve">З метою покращення роботи </w:t>
      </w:r>
      <w:r w:rsidR="001A1474" w:rsidRPr="00D27AAA">
        <w:rPr>
          <w:sz w:val="28"/>
          <w:szCs w:val="28"/>
        </w:rPr>
        <w:t>відділу (</w:t>
      </w:r>
      <w:r w:rsidR="00AA6936" w:rsidRPr="00D27AAA">
        <w:rPr>
          <w:sz w:val="28"/>
          <w:szCs w:val="28"/>
        </w:rPr>
        <w:t>Центру</w:t>
      </w:r>
      <w:r w:rsidR="001A1474" w:rsidRPr="00D27AAA">
        <w:rPr>
          <w:sz w:val="28"/>
          <w:szCs w:val="28"/>
        </w:rPr>
        <w:t>)</w:t>
      </w:r>
      <w:r w:rsidR="00D14EDD" w:rsidRPr="00D27AAA">
        <w:rPr>
          <w:sz w:val="28"/>
          <w:szCs w:val="28"/>
        </w:rPr>
        <w:t xml:space="preserve"> надання адміністративних послуг</w:t>
      </w:r>
      <w:r w:rsidRPr="00D27AAA">
        <w:rPr>
          <w:sz w:val="28"/>
          <w:szCs w:val="28"/>
        </w:rPr>
        <w:t xml:space="preserve"> протягом кварталу</w:t>
      </w:r>
      <w:r w:rsidR="00AA6936" w:rsidRPr="00D27AAA">
        <w:rPr>
          <w:sz w:val="28"/>
          <w:szCs w:val="28"/>
        </w:rPr>
        <w:t xml:space="preserve"> проведено моніторинг організації </w:t>
      </w:r>
      <w:r w:rsidR="00D14EDD" w:rsidRPr="00D27AAA">
        <w:rPr>
          <w:sz w:val="28"/>
          <w:szCs w:val="28"/>
        </w:rPr>
        <w:t>і</w:t>
      </w:r>
      <w:r w:rsidR="00AA6936" w:rsidRPr="00D27AAA">
        <w:rPr>
          <w:sz w:val="28"/>
          <w:szCs w:val="28"/>
        </w:rPr>
        <w:t xml:space="preserve"> функціонування </w:t>
      </w:r>
      <w:r w:rsidR="001A1474" w:rsidRPr="00D27AAA">
        <w:rPr>
          <w:sz w:val="28"/>
          <w:szCs w:val="28"/>
        </w:rPr>
        <w:t>відділу (</w:t>
      </w:r>
      <w:r w:rsidR="00AA6936" w:rsidRPr="00D27AAA">
        <w:rPr>
          <w:sz w:val="28"/>
          <w:szCs w:val="28"/>
        </w:rPr>
        <w:t>Центру</w:t>
      </w:r>
      <w:r w:rsidR="001A1474" w:rsidRPr="00D27AAA">
        <w:rPr>
          <w:sz w:val="28"/>
          <w:szCs w:val="28"/>
        </w:rPr>
        <w:t>)</w:t>
      </w:r>
      <w:r w:rsidR="00AA6936" w:rsidRPr="00D27AAA">
        <w:rPr>
          <w:sz w:val="28"/>
          <w:szCs w:val="28"/>
        </w:rPr>
        <w:t xml:space="preserve"> надання адміністративних послуг на відповідність вимогам Закону України «Про адміністративні послуги» та концепції «універсаму послуг» (one-stop-shop</w:t>
      </w:r>
      <w:r w:rsidR="00D14EDD" w:rsidRPr="00D27AAA">
        <w:rPr>
          <w:sz w:val="28"/>
          <w:szCs w:val="28"/>
        </w:rPr>
        <w:t>), відповідно до критеріїв оцінки</w:t>
      </w:r>
      <w:r w:rsidR="00D14EDD" w:rsidRPr="00D27AAA">
        <w:rPr>
          <w:color w:val="000000"/>
          <w:sz w:val="28"/>
          <w:szCs w:val="28"/>
        </w:rPr>
        <w:t xml:space="preserve"> діяльності Центру політико - правових </w:t>
      </w:r>
      <w:r w:rsidR="00AA6936" w:rsidRPr="00D27AAA">
        <w:rPr>
          <w:color w:val="000000"/>
          <w:sz w:val="28"/>
          <w:szCs w:val="28"/>
        </w:rPr>
        <w:t>реформ.</w:t>
      </w:r>
    </w:p>
    <w:p w:rsidR="00AA6936" w:rsidRPr="00D27AAA" w:rsidRDefault="00AA6936" w:rsidP="00D27AAA">
      <w:pPr>
        <w:ind w:left="-567" w:firstLine="993"/>
        <w:jc w:val="center"/>
        <w:rPr>
          <w:b/>
          <w:sz w:val="28"/>
          <w:szCs w:val="28"/>
          <w:u w:val="single"/>
        </w:rPr>
      </w:pPr>
    </w:p>
    <w:p w:rsidR="00DC2C9C" w:rsidRPr="00D27AAA" w:rsidRDefault="00DC2C9C" w:rsidP="00D27AAA">
      <w:pPr>
        <w:ind w:left="-567" w:firstLine="993"/>
        <w:jc w:val="center"/>
        <w:rPr>
          <w:b/>
          <w:sz w:val="28"/>
          <w:szCs w:val="28"/>
          <w:u w:val="single"/>
        </w:rPr>
      </w:pPr>
      <w:r w:rsidRPr="00D27AAA">
        <w:rPr>
          <w:b/>
          <w:sz w:val="28"/>
          <w:szCs w:val="28"/>
          <w:u w:val="single"/>
        </w:rPr>
        <w:t>Торгівля і побутове обслуговування населення:</w:t>
      </w:r>
    </w:p>
    <w:p w:rsidR="00603648" w:rsidRPr="00D27AAA" w:rsidRDefault="00603648" w:rsidP="00D27AAA">
      <w:pPr>
        <w:ind w:firstLine="426"/>
        <w:jc w:val="both"/>
        <w:rPr>
          <w:sz w:val="28"/>
          <w:szCs w:val="28"/>
        </w:rPr>
      </w:pPr>
      <w:r w:rsidRPr="00D27AAA">
        <w:rPr>
          <w:sz w:val="28"/>
          <w:szCs w:val="28"/>
        </w:rPr>
        <w:t>Протягом ІІ кварталу 2014 року в Дарницькому районі було забезпечено стабільну цінову ситуацію на ринку продовольчих товарів, ажіотажного попиту не спостерігалось.</w:t>
      </w:r>
    </w:p>
    <w:p w:rsidR="00603648" w:rsidRPr="00D27AAA" w:rsidRDefault="00603648" w:rsidP="00D27AAA">
      <w:pPr>
        <w:ind w:firstLine="426"/>
        <w:jc w:val="both"/>
        <w:rPr>
          <w:sz w:val="28"/>
          <w:szCs w:val="28"/>
        </w:rPr>
      </w:pPr>
      <w:r w:rsidRPr="00D27AAA">
        <w:rPr>
          <w:sz w:val="28"/>
          <w:szCs w:val="28"/>
        </w:rPr>
        <w:t>Проводилась постійна робота щодо урегулювання відносин, пов’язаних з організацією та функціонуванням роздрібних ринків, створення умов для продажу сільськогосподарської продукції безпосередньо її виробниками, зокрема, збільшення кількості «соціальних» торгових місць для продажу громадянами плодоовочевої продукції, вирощеної на власних присадибних ділянках.</w:t>
      </w:r>
    </w:p>
    <w:p w:rsidR="00603648" w:rsidRPr="00D27AAA" w:rsidRDefault="00603648" w:rsidP="00D27AAA">
      <w:pPr>
        <w:ind w:firstLine="426"/>
        <w:jc w:val="both"/>
        <w:rPr>
          <w:sz w:val="28"/>
          <w:szCs w:val="28"/>
        </w:rPr>
      </w:pPr>
      <w:r w:rsidRPr="00D27AAA">
        <w:rPr>
          <w:sz w:val="28"/>
          <w:szCs w:val="28"/>
        </w:rPr>
        <w:t>Також, для здійснення заходів по забезпеченню продажу населенню в Дарницькому районі борошна пшеничного, отриманого з ПАТ «Київмлин», забезпечено щоденну його реалізацію через підприємства стаціонарної торговельної мережі району ТОВ «Даял ЛТД» (магазини на вул. Харківське шосе, 57 та вул. Ялтинській, 20/18) та під час проведення регулярних районних ярмарків.</w:t>
      </w:r>
    </w:p>
    <w:p w:rsidR="00603648" w:rsidRPr="00D27AAA" w:rsidRDefault="00603648" w:rsidP="00D27AAA">
      <w:pPr>
        <w:ind w:firstLine="426"/>
        <w:jc w:val="both"/>
        <w:rPr>
          <w:sz w:val="28"/>
          <w:szCs w:val="28"/>
        </w:rPr>
      </w:pPr>
      <w:r w:rsidRPr="00D27AAA">
        <w:rPr>
          <w:sz w:val="28"/>
          <w:szCs w:val="28"/>
        </w:rPr>
        <w:t xml:space="preserve">На виконання розпорядження Дарницької районної в місті Києві державної адміністрації від 29.01.2014 № 37 «Про проведення районних ярмарків з продажу сільськогосподарської продукції та продовольчих товарів у Дарницькому районі міста Києва у І півріччі 2014 року» у ІІ кварталі 2014 року було організовано та проведено 8 сільськогосподарських ярмарків, під час яких було реалізовано 3 365,5 тонн сільськогосподарської та плодоовочевої продукції, продукції власного виробництва та інших продовольчих товарів. В ярмаркових заходах взяли участь підприємства харчової та переробної </w:t>
      </w:r>
      <w:r w:rsidRPr="00D27AAA">
        <w:rPr>
          <w:sz w:val="28"/>
          <w:szCs w:val="28"/>
        </w:rPr>
        <w:lastRenderedPageBreak/>
        <w:t>промисловості, фермерські господарства та громадяни 13 областей України і міста Києва. Кількість учасників становила – 3 402.</w:t>
      </w:r>
    </w:p>
    <w:p w:rsidR="00603648" w:rsidRPr="00D27AAA" w:rsidRDefault="00603648" w:rsidP="00D27AAA">
      <w:pPr>
        <w:ind w:firstLine="426"/>
        <w:jc w:val="both"/>
        <w:rPr>
          <w:sz w:val="28"/>
          <w:szCs w:val="28"/>
        </w:rPr>
      </w:pPr>
      <w:r w:rsidRPr="00D27AAA">
        <w:rPr>
          <w:sz w:val="28"/>
          <w:szCs w:val="28"/>
        </w:rPr>
        <w:t>З метою більш повного задоволення попиту киян та гостей столиці на посівні матеріали квітів та овочів, саджанців фруктових дерев і ягід, садово-городній реманент та супутні товари  26 квітня 2014 року на вул. Ревуцького було організовано та проведено загальноміський ярмарок з продажу товарів для садівників, городників та фермерів.</w:t>
      </w:r>
    </w:p>
    <w:p w:rsidR="00603648" w:rsidRPr="00D27AAA" w:rsidRDefault="00603648" w:rsidP="00D27AAA">
      <w:pPr>
        <w:ind w:firstLine="426"/>
        <w:jc w:val="both"/>
        <w:rPr>
          <w:sz w:val="28"/>
          <w:szCs w:val="28"/>
        </w:rPr>
      </w:pPr>
      <w:r w:rsidRPr="00D27AAA">
        <w:rPr>
          <w:sz w:val="28"/>
          <w:szCs w:val="28"/>
        </w:rPr>
        <w:t>У ІІ кварталі 2014 року в районі відкрито 17 підприємств соціальної інфраструктури загальною площею 5 242,4  м</w:t>
      </w:r>
      <w:r w:rsidRPr="00D27AAA">
        <w:rPr>
          <w:sz w:val="28"/>
          <w:szCs w:val="28"/>
          <w:vertAlign w:val="superscript"/>
        </w:rPr>
        <w:t>2</w:t>
      </w:r>
      <w:r w:rsidRPr="00D27AAA">
        <w:rPr>
          <w:sz w:val="28"/>
          <w:szCs w:val="28"/>
        </w:rPr>
        <w:t xml:space="preserve">, з них: </w:t>
      </w:r>
    </w:p>
    <w:p w:rsidR="00603648" w:rsidRPr="00D27AAA" w:rsidRDefault="00603648" w:rsidP="00D27AAA">
      <w:pPr>
        <w:pStyle w:val="afd"/>
        <w:numPr>
          <w:ilvl w:val="0"/>
          <w:numId w:val="27"/>
        </w:numPr>
        <w:spacing w:after="0" w:line="240" w:lineRule="auto"/>
        <w:ind w:left="360" w:firstLine="207"/>
        <w:jc w:val="both"/>
        <w:rPr>
          <w:rFonts w:ascii="Times New Roman" w:hAnsi="Times New Roman"/>
          <w:sz w:val="28"/>
          <w:szCs w:val="28"/>
        </w:rPr>
      </w:pPr>
      <w:r w:rsidRPr="00D27AAA">
        <w:rPr>
          <w:rFonts w:ascii="Times New Roman" w:hAnsi="Times New Roman"/>
          <w:sz w:val="28"/>
          <w:szCs w:val="28"/>
        </w:rPr>
        <w:t>6 продовольчих магазинів загальною площею  2 835,4 м</w:t>
      </w:r>
      <w:r w:rsidRPr="00D27AAA">
        <w:rPr>
          <w:rFonts w:ascii="Times New Roman" w:hAnsi="Times New Roman"/>
          <w:sz w:val="28"/>
          <w:szCs w:val="28"/>
          <w:vertAlign w:val="superscript"/>
        </w:rPr>
        <w:t>2</w:t>
      </w:r>
      <w:r w:rsidRPr="00D27AAA">
        <w:rPr>
          <w:rFonts w:ascii="Times New Roman" w:hAnsi="Times New Roman"/>
          <w:sz w:val="28"/>
          <w:szCs w:val="28"/>
        </w:rPr>
        <w:t>;</w:t>
      </w:r>
    </w:p>
    <w:p w:rsidR="00603648" w:rsidRPr="00D27AAA" w:rsidRDefault="00603648" w:rsidP="00D27AAA">
      <w:pPr>
        <w:pStyle w:val="afd"/>
        <w:numPr>
          <w:ilvl w:val="0"/>
          <w:numId w:val="27"/>
        </w:numPr>
        <w:spacing w:after="0" w:line="240" w:lineRule="auto"/>
        <w:ind w:left="360" w:firstLine="207"/>
        <w:jc w:val="both"/>
        <w:rPr>
          <w:rFonts w:ascii="Times New Roman" w:hAnsi="Times New Roman"/>
          <w:sz w:val="28"/>
          <w:szCs w:val="28"/>
        </w:rPr>
      </w:pPr>
      <w:r w:rsidRPr="00D27AAA">
        <w:rPr>
          <w:rFonts w:ascii="Times New Roman" w:hAnsi="Times New Roman"/>
          <w:sz w:val="28"/>
          <w:szCs w:val="28"/>
        </w:rPr>
        <w:t>3 непродовольчих магазинів загальною площею 180,0м</w:t>
      </w:r>
      <w:r w:rsidRPr="00D27AAA">
        <w:rPr>
          <w:rFonts w:ascii="Times New Roman" w:hAnsi="Times New Roman"/>
          <w:sz w:val="28"/>
          <w:szCs w:val="28"/>
          <w:vertAlign w:val="superscript"/>
        </w:rPr>
        <w:t>2</w:t>
      </w:r>
      <w:r w:rsidRPr="00D27AAA">
        <w:rPr>
          <w:rFonts w:ascii="Times New Roman" w:hAnsi="Times New Roman"/>
          <w:sz w:val="28"/>
          <w:szCs w:val="28"/>
        </w:rPr>
        <w:t>;</w:t>
      </w:r>
    </w:p>
    <w:p w:rsidR="00603648" w:rsidRPr="00D27AAA" w:rsidRDefault="00603648" w:rsidP="00D27AAA">
      <w:pPr>
        <w:pStyle w:val="afd"/>
        <w:numPr>
          <w:ilvl w:val="0"/>
          <w:numId w:val="27"/>
        </w:numPr>
        <w:suppressAutoHyphens w:val="0"/>
        <w:spacing w:after="0" w:line="240" w:lineRule="auto"/>
        <w:ind w:left="360" w:firstLine="207"/>
        <w:contextualSpacing/>
        <w:jc w:val="both"/>
        <w:rPr>
          <w:rFonts w:ascii="Times New Roman" w:hAnsi="Times New Roman"/>
          <w:sz w:val="28"/>
          <w:szCs w:val="28"/>
        </w:rPr>
      </w:pPr>
      <w:r w:rsidRPr="00D27AAA">
        <w:rPr>
          <w:rFonts w:ascii="Times New Roman" w:hAnsi="Times New Roman"/>
          <w:sz w:val="28"/>
          <w:szCs w:val="28"/>
        </w:rPr>
        <w:t>5 закладів ресторанного господарства загальною площею 1800,0 м</w:t>
      </w:r>
      <w:r w:rsidRPr="00D27AAA">
        <w:rPr>
          <w:rFonts w:ascii="Times New Roman" w:hAnsi="Times New Roman"/>
          <w:sz w:val="28"/>
          <w:szCs w:val="28"/>
          <w:vertAlign w:val="superscript"/>
        </w:rPr>
        <w:t>2</w:t>
      </w:r>
      <w:r w:rsidRPr="00D27AAA">
        <w:rPr>
          <w:rFonts w:ascii="Times New Roman" w:hAnsi="Times New Roman"/>
          <w:sz w:val="28"/>
          <w:szCs w:val="28"/>
        </w:rPr>
        <w:t>;</w:t>
      </w:r>
    </w:p>
    <w:p w:rsidR="00603648" w:rsidRPr="00D27AAA" w:rsidRDefault="00603648" w:rsidP="00D27AAA">
      <w:pPr>
        <w:pStyle w:val="afd"/>
        <w:numPr>
          <w:ilvl w:val="0"/>
          <w:numId w:val="27"/>
        </w:numPr>
        <w:suppressAutoHyphens w:val="0"/>
        <w:spacing w:after="0" w:line="240" w:lineRule="auto"/>
        <w:ind w:left="360" w:firstLine="207"/>
        <w:contextualSpacing/>
        <w:jc w:val="both"/>
        <w:rPr>
          <w:rFonts w:ascii="Times New Roman" w:hAnsi="Times New Roman"/>
          <w:sz w:val="28"/>
          <w:szCs w:val="28"/>
        </w:rPr>
      </w:pPr>
      <w:r w:rsidRPr="00D27AAA">
        <w:rPr>
          <w:rFonts w:ascii="Times New Roman" w:hAnsi="Times New Roman"/>
          <w:sz w:val="28"/>
          <w:szCs w:val="28"/>
        </w:rPr>
        <w:t>3 підприємства побуту загальною площею 427,0 м</w:t>
      </w:r>
      <w:r w:rsidRPr="00D27AAA">
        <w:rPr>
          <w:rFonts w:ascii="Times New Roman" w:hAnsi="Times New Roman"/>
          <w:sz w:val="28"/>
          <w:szCs w:val="28"/>
          <w:vertAlign w:val="superscript"/>
        </w:rPr>
        <w:t>2.</w:t>
      </w:r>
    </w:p>
    <w:p w:rsidR="00603648" w:rsidRPr="00D27AAA" w:rsidRDefault="006F720F" w:rsidP="00D27AAA">
      <w:pPr>
        <w:ind w:firstLine="426"/>
        <w:jc w:val="both"/>
        <w:rPr>
          <w:sz w:val="28"/>
          <w:szCs w:val="28"/>
        </w:rPr>
      </w:pPr>
      <w:r w:rsidRPr="00D27AAA">
        <w:rPr>
          <w:sz w:val="28"/>
          <w:szCs w:val="28"/>
        </w:rPr>
        <w:t>На сьогодні м</w:t>
      </w:r>
      <w:r w:rsidR="00565597" w:rsidRPr="00D27AAA">
        <w:rPr>
          <w:sz w:val="28"/>
          <w:szCs w:val="28"/>
        </w:rPr>
        <w:t>еш</w:t>
      </w:r>
      <w:r w:rsidR="00603648" w:rsidRPr="00D27AAA">
        <w:rPr>
          <w:sz w:val="28"/>
          <w:szCs w:val="28"/>
        </w:rPr>
        <w:t>канці району</w:t>
      </w:r>
      <w:r w:rsidR="00565597" w:rsidRPr="00D27AAA">
        <w:rPr>
          <w:sz w:val="28"/>
          <w:szCs w:val="28"/>
        </w:rPr>
        <w:t xml:space="preserve"> в межах пішохідної досяжності </w:t>
      </w:r>
      <w:r w:rsidR="00603648" w:rsidRPr="00D27AAA">
        <w:rPr>
          <w:sz w:val="28"/>
          <w:szCs w:val="28"/>
        </w:rPr>
        <w:t>в повному обсязі забезпечені торговельними площами продовольчих та непродовольчих підприємств. Фактичний показник забезпеченості торговельними площами району становить 795,2 м</w:t>
      </w:r>
      <w:r w:rsidR="00603648" w:rsidRPr="00D27AAA">
        <w:rPr>
          <w:sz w:val="28"/>
          <w:szCs w:val="28"/>
          <w:vertAlign w:val="superscript"/>
        </w:rPr>
        <w:t xml:space="preserve">2 </w:t>
      </w:r>
      <w:r w:rsidR="00603648" w:rsidRPr="00D27AAA">
        <w:rPr>
          <w:sz w:val="28"/>
          <w:szCs w:val="28"/>
        </w:rPr>
        <w:t>на 1000 мешканців, що перевищує показник нормативу наказу Мінекономіки на 239,8 м2.</w:t>
      </w:r>
    </w:p>
    <w:p w:rsidR="00603648" w:rsidRPr="00D27AAA" w:rsidRDefault="00603648" w:rsidP="00D27AAA">
      <w:pPr>
        <w:ind w:firstLine="426"/>
        <w:jc w:val="both"/>
        <w:rPr>
          <w:sz w:val="28"/>
          <w:szCs w:val="28"/>
        </w:rPr>
      </w:pPr>
      <w:r w:rsidRPr="00D27AAA">
        <w:rPr>
          <w:sz w:val="28"/>
          <w:szCs w:val="28"/>
        </w:rPr>
        <w:t xml:space="preserve">Станом на 30.06.2014 року в районі функціонує 535 підприємств побутового обслуговування населення. У ІІ кварталі поточного року створено 7 нових робочих місць у 3 нововведених підприємствах побуту району. З загальної кількості працюючих підприємств, 32 підприємства побуту працюють в приміщеннях комунальної власності.  </w:t>
      </w:r>
    </w:p>
    <w:p w:rsidR="00603648" w:rsidRPr="00D27AAA" w:rsidRDefault="00603648" w:rsidP="00D27AAA">
      <w:pPr>
        <w:ind w:firstLine="426"/>
        <w:jc w:val="both"/>
        <w:rPr>
          <w:sz w:val="28"/>
          <w:szCs w:val="28"/>
        </w:rPr>
      </w:pPr>
      <w:r w:rsidRPr="00D27AAA">
        <w:rPr>
          <w:sz w:val="28"/>
          <w:szCs w:val="28"/>
        </w:rPr>
        <w:t>Відповідно до розпорядженням виконавчого органу Київської міської ради (Київської міської державної адміністрації) від 12.05. 2014 № 577 «Про заходи щодо організації сезонної дрібно роздрібної торговельної мережі в місті Києві в 2014 році» та розпорядження Дарницької районної в місті Києві державної адміністрації від 26.05.2012 № 306 «Про заходи щодо організації сезонної дрібнороздрібної торговельної мережі на території Дарницького району міста Києва в 2014 році» на території Дарницького району передбачено 170 об'єктів сезонної торгівлі, з яких:</w:t>
      </w:r>
    </w:p>
    <w:p w:rsidR="00603648" w:rsidRPr="00D27AAA" w:rsidRDefault="00603648" w:rsidP="00D27AAA">
      <w:pPr>
        <w:ind w:firstLine="567"/>
        <w:jc w:val="both"/>
        <w:rPr>
          <w:sz w:val="28"/>
          <w:szCs w:val="28"/>
        </w:rPr>
      </w:pPr>
      <w:r w:rsidRPr="00D27AAA">
        <w:rPr>
          <w:sz w:val="28"/>
          <w:szCs w:val="28"/>
        </w:rPr>
        <w:t>- 58 - з продажу безалкогольних напоїв і морозива</w:t>
      </w:r>
      <w:r w:rsidR="00AE2068" w:rsidRPr="00D27AAA">
        <w:rPr>
          <w:sz w:val="28"/>
          <w:szCs w:val="28"/>
        </w:rPr>
        <w:t>;</w:t>
      </w:r>
    </w:p>
    <w:p w:rsidR="00603648" w:rsidRPr="00D27AAA" w:rsidRDefault="00603648" w:rsidP="00D27AAA">
      <w:pPr>
        <w:ind w:firstLine="567"/>
        <w:jc w:val="both"/>
        <w:rPr>
          <w:sz w:val="28"/>
          <w:szCs w:val="28"/>
        </w:rPr>
      </w:pPr>
      <w:r w:rsidRPr="00D27AAA">
        <w:rPr>
          <w:sz w:val="28"/>
          <w:szCs w:val="28"/>
        </w:rPr>
        <w:t>- 61 - з продажу овочів, фруктів, баштанних культур;</w:t>
      </w:r>
    </w:p>
    <w:p w:rsidR="00603648" w:rsidRPr="00D27AAA" w:rsidRDefault="00603648" w:rsidP="00D27AAA">
      <w:pPr>
        <w:ind w:firstLine="567"/>
        <w:jc w:val="both"/>
        <w:rPr>
          <w:sz w:val="28"/>
          <w:szCs w:val="28"/>
        </w:rPr>
      </w:pPr>
      <w:r w:rsidRPr="00D27AAA">
        <w:rPr>
          <w:sz w:val="28"/>
          <w:szCs w:val="28"/>
        </w:rPr>
        <w:t>- 51 - відкритий (літній) майданчиків для харчування біля стаціонарних закладів ресторанного господарства.</w:t>
      </w:r>
    </w:p>
    <w:p w:rsidR="00603648" w:rsidRPr="00D27AAA" w:rsidRDefault="00603648" w:rsidP="00D27AAA">
      <w:pPr>
        <w:ind w:firstLine="426"/>
        <w:jc w:val="both"/>
        <w:rPr>
          <w:sz w:val="28"/>
          <w:szCs w:val="28"/>
        </w:rPr>
      </w:pPr>
      <w:r w:rsidRPr="00D27AAA">
        <w:rPr>
          <w:sz w:val="28"/>
          <w:szCs w:val="28"/>
        </w:rPr>
        <w:t>Станом на 01.07.2014 року суб’єктами господарювання було подано  103 пакети документів для здійснення підприємницької діяльність шляхом використання об’єктів сезонної дрібнороздрібної торговельної мережі та відповідно укладено 92 договорами пайової участі за якими сплачено до місцевого бюджету:</w:t>
      </w:r>
    </w:p>
    <w:p w:rsidR="00603648" w:rsidRPr="00D27AAA" w:rsidRDefault="00603648" w:rsidP="00D27AAA">
      <w:pPr>
        <w:numPr>
          <w:ilvl w:val="0"/>
          <w:numId w:val="34"/>
        </w:numPr>
        <w:suppressAutoHyphens w:val="0"/>
        <w:ind w:left="0" w:firstLine="567"/>
        <w:jc w:val="both"/>
        <w:rPr>
          <w:sz w:val="28"/>
          <w:szCs w:val="28"/>
        </w:rPr>
      </w:pPr>
      <w:r w:rsidRPr="00D27AAA">
        <w:rPr>
          <w:sz w:val="28"/>
          <w:szCs w:val="28"/>
        </w:rPr>
        <w:t xml:space="preserve">з продажу безалкогольних напоїв, морозива -  по 32 адресам на суму </w:t>
      </w:r>
      <w:r w:rsidR="00487538" w:rsidRPr="00D27AAA">
        <w:rPr>
          <w:sz w:val="28"/>
          <w:szCs w:val="28"/>
        </w:rPr>
        <w:t>34</w:t>
      </w:r>
      <w:r w:rsidRPr="00D27AAA">
        <w:rPr>
          <w:sz w:val="28"/>
          <w:szCs w:val="28"/>
        </w:rPr>
        <w:t>9</w:t>
      </w:r>
      <w:r w:rsidR="00487538" w:rsidRPr="00D27AAA">
        <w:rPr>
          <w:sz w:val="28"/>
          <w:szCs w:val="28"/>
        </w:rPr>
        <w:t>14,90</w:t>
      </w:r>
      <w:r w:rsidRPr="00D27AAA">
        <w:rPr>
          <w:sz w:val="28"/>
          <w:szCs w:val="28"/>
        </w:rPr>
        <w:t xml:space="preserve">  грн.;</w:t>
      </w:r>
    </w:p>
    <w:p w:rsidR="00603648" w:rsidRPr="00D27AAA" w:rsidRDefault="00603648" w:rsidP="00D27AAA">
      <w:pPr>
        <w:numPr>
          <w:ilvl w:val="0"/>
          <w:numId w:val="34"/>
        </w:numPr>
        <w:suppressAutoHyphens w:val="0"/>
        <w:ind w:left="0" w:firstLine="567"/>
        <w:jc w:val="both"/>
        <w:rPr>
          <w:sz w:val="28"/>
          <w:szCs w:val="28"/>
        </w:rPr>
      </w:pPr>
      <w:r w:rsidRPr="00D27AAA">
        <w:rPr>
          <w:sz w:val="28"/>
          <w:szCs w:val="28"/>
        </w:rPr>
        <w:t>з продажу плодоовочевої продукції, фруктів, кісточкових плодів та баштанних культур – по 38 адресами на суму 41 859,30 грн.;</w:t>
      </w:r>
    </w:p>
    <w:p w:rsidR="00603648" w:rsidRPr="00D27AAA" w:rsidRDefault="00603648" w:rsidP="00D27AAA">
      <w:pPr>
        <w:tabs>
          <w:tab w:val="left" w:pos="567"/>
        </w:tabs>
        <w:ind w:firstLine="567"/>
        <w:jc w:val="both"/>
        <w:rPr>
          <w:sz w:val="28"/>
          <w:szCs w:val="28"/>
        </w:rPr>
      </w:pPr>
      <w:r w:rsidRPr="00D27AAA">
        <w:rPr>
          <w:sz w:val="28"/>
          <w:szCs w:val="28"/>
        </w:rPr>
        <w:t>- з надання додаткових послуг з організації відкритих (літніх) майданчиків для харчування біля стаціонарних закл</w:t>
      </w:r>
      <w:r w:rsidR="00AE2068" w:rsidRPr="00D27AAA">
        <w:rPr>
          <w:sz w:val="28"/>
          <w:szCs w:val="28"/>
        </w:rPr>
        <w:t>адів ресторанного господарства</w:t>
      </w:r>
      <w:r w:rsidRPr="00D27AAA">
        <w:rPr>
          <w:sz w:val="28"/>
          <w:szCs w:val="28"/>
        </w:rPr>
        <w:t xml:space="preserve"> 22 підприємства ресторанного господарства на суму 265 014,77 грн.</w:t>
      </w:r>
    </w:p>
    <w:p w:rsidR="00EF15C4" w:rsidRPr="00D27AAA" w:rsidRDefault="00EF15C4" w:rsidP="00D27AAA">
      <w:pPr>
        <w:ind w:left="-567" w:firstLine="993"/>
        <w:jc w:val="center"/>
        <w:rPr>
          <w:b/>
          <w:sz w:val="28"/>
          <w:szCs w:val="28"/>
          <w:u w:val="single"/>
        </w:rPr>
      </w:pPr>
    </w:p>
    <w:p w:rsidR="00841DB3" w:rsidRPr="00D27AAA" w:rsidRDefault="00841DB3" w:rsidP="00D27AAA">
      <w:pPr>
        <w:ind w:left="-567" w:firstLine="993"/>
        <w:jc w:val="center"/>
        <w:rPr>
          <w:b/>
          <w:sz w:val="28"/>
          <w:szCs w:val="28"/>
          <w:u w:val="single"/>
        </w:rPr>
      </w:pPr>
      <w:r w:rsidRPr="00D27AAA">
        <w:rPr>
          <w:b/>
          <w:sz w:val="28"/>
          <w:szCs w:val="28"/>
          <w:u w:val="single"/>
        </w:rPr>
        <w:t>Майнові питання:</w:t>
      </w:r>
    </w:p>
    <w:p w:rsidR="00AB2628" w:rsidRPr="00D27AAA" w:rsidRDefault="00AB2628" w:rsidP="00D27AAA">
      <w:pPr>
        <w:ind w:firstLine="426"/>
        <w:jc w:val="both"/>
        <w:rPr>
          <w:sz w:val="28"/>
          <w:szCs w:val="28"/>
        </w:rPr>
      </w:pPr>
      <w:r w:rsidRPr="00D27AAA">
        <w:rPr>
          <w:sz w:val="28"/>
          <w:szCs w:val="28"/>
        </w:rPr>
        <w:t>На виконання протоколів засідання постійної комісії Київ</w:t>
      </w:r>
      <w:r w:rsidR="00B47F3F" w:rsidRPr="00D27AAA">
        <w:rPr>
          <w:sz w:val="28"/>
          <w:szCs w:val="28"/>
        </w:rPr>
        <w:t xml:space="preserve">ської міської </w:t>
      </w:r>
      <w:r w:rsidRPr="00D27AAA">
        <w:rPr>
          <w:sz w:val="28"/>
          <w:szCs w:val="28"/>
        </w:rPr>
        <w:t xml:space="preserve">ради з питань власності </w:t>
      </w:r>
      <w:r w:rsidR="00807B7D" w:rsidRPr="00D27AAA">
        <w:rPr>
          <w:sz w:val="28"/>
          <w:szCs w:val="28"/>
        </w:rPr>
        <w:t>за ІІ квартал 2014 року підготовлено 12 розпоряджень Дарницької районної в місті Києві державної адміністрації з питань оренди. Відповідно до зазначених розпоряджень 34 суб’єкти підприємницької діяльності отримали в оренду нежитлові приміщення комунальної власності, загальною площею 1532,29 кв. м.</w:t>
      </w:r>
    </w:p>
    <w:p w:rsidR="00752924" w:rsidRPr="00D27AAA" w:rsidRDefault="00752924" w:rsidP="00D27AAA">
      <w:pPr>
        <w:ind w:firstLine="426"/>
        <w:jc w:val="both"/>
        <w:rPr>
          <w:sz w:val="28"/>
          <w:szCs w:val="28"/>
        </w:rPr>
      </w:pPr>
      <w:r w:rsidRPr="00D27AAA">
        <w:rPr>
          <w:sz w:val="28"/>
          <w:szCs w:val="28"/>
        </w:rPr>
        <w:t>Станом на 01.07.2014 передано в оренду нежитлові приміщення, загальною п</w:t>
      </w:r>
      <w:r w:rsidR="004B57EA" w:rsidRPr="00D27AAA">
        <w:rPr>
          <w:sz w:val="28"/>
          <w:szCs w:val="28"/>
        </w:rPr>
        <w:t>лощею 98,14 тис. кв. м.</w:t>
      </w:r>
    </w:p>
    <w:p w:rsidR="00AB2628" w:rsidRPr="00D27AAA" w:rsidRDefault="00AB2628" w:rsidP="00D27AAA">
      <w:pPr>
        <w:ind w:firstLine="426"/>
        <w:jc w:val="both"/>
        <w:rPr>
          <w:sz w:val="28"/>
          <w:szCs w:val="28"/>
        </w:rPr>
      </w:pPr>
      <w:r w:rsidRPr="00D27AAA">
        <w:rPr>
          <w:sz w:val="28"/>
          <w:szCs w:val="28"/>
        </w:rPr>
        <w:t>Слід зазначити, що майже 70 % орендованої площі передано в користування  бюджетним установам та громадським о</w:t>
      </w:r>
      <w:r w:rsidR="00560BAE" w:rsidRPr="00D27AAA">
        <w:rPr>
          <w:sz w:val="28"/>
          <w:szCs w:val="28"/>
        </w:rPr>
        <w:t xml:space="preserve">рганізаціям, </w:t>
      </w:r>
      <w:r w:rsidRPr="00D27AAA">
        <w:rPr>
          <w:sz w:val="28"/>
          <w:szCs w:val="28"/>
        </w:rPr>
        <w:t>які сплачують орендну плату в розмірі 1 грн. на рік відповідно до Положення про оренду майна територіальної громади міста Києва.</w:t>
      </w:r>
    </w:p>
    <w:p w:rsidR="004E116B" w:rsidRPr="00D27AAA" w:rsidRDefault="0040651C" w:rsidP="00D27AAA">
      <w:pPr>
        <w:ind w:firstLine="426"/>
        <w:jc w:val="both"/>
        <w:rPr>
          <w:sz w:val="28"/>
          <w:szCs w:val="28"/>
        </w:rPr>
      </w:pPr>
      <w:r w:rsidRPr="00D27AAA">
        <w:rPr>
          <w:sz w:val="28"/>
          <w:szCs w:val="28"/>
        </w:rPr>
        <w:t>За І</w:t>
      </w:r>
      <w:r w:rsidR="004E116B" w:rsidRPr="00D27AAA">
        <w:rPr>
          <w:sz w:val="28"/>
          <w:szCs w:val="28"/>
        </w:rPr>
        <w:t>І квартал 2014 року нарахована орендна плата складає 2 650,37 тис. грн., отримана – 2 2 640,27,14 тис. грн.,  % сплати становить 98,77. У ІІ кварталі 2014 року надходження від орендної плати збільшилися на 278,13тис. грн. у порівнянні з І кварталом 2014 ороку.</w:t>
      </w:r>
    </w:p>
    <w:p w:rsidR="004E116B" w:rsidRPr="00D27AAA" w:rsidRDefault="004E116B" w:rsidP="00D27AAA">
      <w:pPr>
        <w:ind w:firstLine="426"/>
        <w:jc w:val="both"/>
        <w:rPr>
          <w:sz w:val="28"/>
          <w:szCs w:val="28"/>
        </w:rPr>
      </w:pPr>
      <w:r w:rsidRPr="00D27AAA">
        <w:rPr>
          <w:sz w:val="28"/>
          <w:szCs w:val="28"/>
        </w:rPr>
        <w:t>Станом на 01.07.2014 заборгованість по орендній платі складає 979,98 тис. грн., що на 17,57 тис. грн. менше у порівнянні з початком року. Зменшення заборгованості відбулося внаслідок посилення претензійно-позовної роботи з боржниками.</w:t>
      </w:r>
    </w:p>
    <w:p w:rsidR="00B320BA" w:rsidRPr="00D27AAA" w:rsidRDefault="00B320BA" w:rsidP="00D27AAA">
      <w:pPr>
        <w:ind w:firstLine="426"/>
        <w:jc w:val="both"/>
        <w:rPr>
          <w:sz w:val="28"/>
          <w:szCs w:val="28"/>
        </w:rPr>
      </w:pPr>
      <w:r w:rsidRPr="00D27AAA">
        <w:rPr>
          <w:sz w:val="28"/>
          <w:szCs w:val="28"/>
        </w:rPr>
        <w:t>На виконання  рішення Київської міської ради від 30.12.2010 № 573/5385  «Про бюджет м. Києва на 2014 рік» постійно здійснювався  контроль за перерахуванням до місцевого бюджету відрахування частки чистого прибутку, податку на прибуток та 50% (25%) надходжень від оренди комунального майна. Так, за ІІ квартал 2014 року до бюджету м. Києва госпрозрахунковими підприємствами району сплачено: відрахування частки чистого прибутку 143,19тис. грн., податок на прибуток – 215,88тис. грн., 50% (25%) надходжень від оренди – 1 248,28тис. грн.</w:t>
      </w:r>
    </w:p>
    <w:p w:rsidR="00B320BA" w:rsidRPr="00D27AAA" w:rsidRDefault="00AB2628" w:rsidP="00D27AAA">
      <w:pPr>
        <w:pStyle w:val="ac"/>
        <w:spacing w:after="0"/>
        <w:ind w:left="0" w:firstLine="426"/>
        <w:jc w:val="both"/>
        <w:rPr>
          <w:b/>
          <w:sz w:val="28"/>
          <w:szCs w:val="28"/>
          <w:lang w:val="uk-UA"/>
        </w:rPr>
      </w:pPr>
      <w:r w:rsidRPr="00D27AAA">
        <w:rPr>
          <w:sz w:val="28"/>
          <w:szCs w:val="28"/>
          <w:lang w:val="uk-UA"/>
        </w:rPr>
        <w:t>Протягом І</w:t>
      </w:r>
      <w:r w:rsidR="00B320BA" w:rsidRPr="00D27AAA">
        <w:rPr>
          <w:sz w:val="28"/>
          <w:szCs w:val="28"/>
          <w:lang w:val="uk-UA"/>
        </w:rPr>
        <w:t>І</w:t>
      </w:r>
      <w:r w:rsidRPr="00D27AAA">
        <w:rPr>
          <w:sz w:val="28"/>
          <w:szCs w:val="28"/>
          <w:lang w:val="uk-UA"/>
        </w:rPr>
        <w:t xml:space="preserve"> кварталу 2014 року продовжувалася робота, пов’язана із припиненням </w:t>
      </w:r>
      <w:r w:rsidR="00787FB2" w:rsidRPr="00D27AAA">
        <w:rPr>
          <w:sz w:val="28"/>
          <w:szCs w:val="28"/>
          <w:lang w:val="uk-UA"/>
        </w:rPr>
        <w:t xml:space="preserve">діяльності </w:t>
      </w:r>
      <w:r w:rsidR="0040651C" w:rsidRPr="00D27AAA">
        <w:rPr>
          <w:sz w:val="28"/>
          <w:szCs w:val="28"/>
          <w:lang w:val="uk-UA"/>
        </w:rPr>
        <w:t>КП «Агентство по залученню інвестицій» Дарницького району м. Києва, яке перебуває у стадії реорганізації.</w:t>
      </w:r>
      <w:r w:rsidR="00B320BA" w:rsidRPr="00D27AAA">
        <w:rPr>
          <w:b/>
          <w:sz w:val="28"/>
          <w:szCs w:val="28"/>
          <w:lang w:val="uk-UA"/>
        </w:rPr>
        <w:t>.</w:t>
      </w:r>
    </w:p>
    <w:p w:rsidR="00713FFF" w:rsidRPr="00D27AAA" w:rsidRDefault="00713FFF" w:rsidP="00D27AAA">
      <w:pPr>
        <w:ind w:left="-567" w:firstLine="993"/>
        <w:jc w:val="center"/>
        <w:rPr>
          <w:b/>
          <w:sz w:val="28"/>
          <w:szCs w:val="28"/>
          <w:u w:val="single"/>
        </w:rPr>
      </w:pPr>
    </w:p>
    <w:p w:rsidR="00DC2C9C" w:rsidRPr="00D27AAA" w:rsidRDefault="00DC2C9C" w:rsidP="00D27AAA">
      <w:pPr>
        <w:ind w:left="-567" w:firstLine="993"/>
        <w:jc w:val="center"/>
        <w:rPr>
          <w:b/>
          <w:sz w:val="28"/>
          <w:szCs w:val="28"/>
          <w:u w:val="single"/>
        </w:rPr>
      </w:pPr>
      <w:r w:rsidRPr="00D27AAA">
        <w:rPr>
          <w:b/>
          <w:sz w:val="28"/>
          <w:szCs w:val="28"/>
          <w:u w:val="single"/>
        </w:rPr>
        <w:t>Контроль за благоустроєм та навколишнім середовищем:</w:t>
      </w:r>
    </w:p>
    <w:p w:rsidR="00836ED9" w:rsidRPr="00D27AAA" w:rsidRDefault="00713FFF" w:rsidP="00D27AAA">
      <w:pPr>
        <w:tabs>
          <w:tab w:val="num" w:pos="720"/>
        </w:tabs>
        <w:ind w:firstLine="426"/>
        <w:jc w:val="both"/>
        <w:rPr>
          <w:sz w:val="28"/>
          <w:szCs w:val="28"/>
        </w:rPr>
      </w:pPr>
      <w:r w:rsidRPr="00D27AAA">
        <w:rPr>
          <w:sz w:val="28"/>
          <w:szCs w:val="28"/>
        </w:rPr>
        <w:t>У</w:t>
      </w:r>
      <w:r w:rsidR="00836ED9" w:rsidRPr="00D27AAA">
        <w:rPr>
          <w:sz w:val="28"/>
          <w:szCs w:val="28"/>
        </w:rPr>
        <w:t xml:space="preserve"> ІІ квартал</w:t>
      </w:r>
      <w:r w:rsidRPr="00D27AAA">
        <w:rPr>
          <w:sz w:val="28"/>
          <w:szCs w:val="28"/>
        </w:rPr>
        <w:t>і 2014 року</w:t>
      </w:r>
      <w:r w:rsidR="0040651C" w:rsidRPr="00D27AAA">
        <w:rPr>
          <w:sz w:val="28"/>
          <w:szCs w:val="28"/>
        </w:rPr>
        <w:t xml:space="preserve"> проведений</w:t>
      </w:r>
      <w:r w:rsidR="00836ED9" w:rsidRPr="00D27AAA">
        <w:rPr>
          <w:sz w:val="28"/>
          <w:szCs w:val="28"/>
        </w:rPr>
        <w:t xml:space="preserve"> весняний двомісячник з благоустрою, очищення території району від будівельного та побутового сміття, здійснено ряд заходів </w:t>
      </w:r>
      <w:r w:rsidR="0004306D" w:rsidRPr="00D27AAA">
        <w:rPr>
          <w:sz w:val="28"/>
          <w:szCs w:val="28"/>
        </w:rPr>
        <w:t xml:space="preserve">з </w:t>
      </w:r>
      <w:r w:rsidR="0004306D" w:rsidRPr="00D27AAA">
        <w:rPr>
          <w:color w:val="000000"/>
          <w:sz w:val="28"/>
          <w:szCs w:val="28"/>
        </w:rPr>
        <w:t>ліквідації несанкціонованого накопичення сміття в лісопаркових зонах, приватному секторі</w:t>
      </w:r>
      <w:r w:rsidR="006A02E5" w:rsidRPr="00D27AAA">
        <w:rPr>
          <w:color w:val="000000"/>
          <w:sz w:val="28"/>
          <w:szCs w:val="28"/>
        </w:rPr>
        <w:t xml:space="preserve"> та</w:t>
      </w:r>
      <w:r w:rsidR="0004306D" w:rsidRPr="00D27AAA">
        <w:rPr>
          <w:color w:val="000000"/>
          <w:sz w:val="28"/>
          <w:szCs w:val="28"/>
        </w:rPr>
        <w:t xml:space="preserve"> біля водойм</w:t>
      </w:r>
      <w:r w:rsidRPr="00D27AAA">
        <w:rPr>
          <w:color w:val="000000"/>
          <w:sz w:val="28"/>
          <w:szCs w:val="28"/>
        </w:rPr>
        <w:t>.</w:t>
      </w:r>
      <w:r w:rsidR="0004306D" w:rsidRPr="00D27AAA">
        <w:rPr>
          <w:color w:val="000000"/>
          <w:sz w:val="28"/>
          <w:szCs w:val="28"/>
        </w:rPr>
        <w:t xml:space="preserve"> </w:t>
      </w:r>
      <w:r w:rsidRPr="00D27AAA">
        <w:rPr>
          <w:color w:val="000000"/>
          <w:sz w:val="28"/>
          <w:szCs w:val="28"/>
        </w:rPr>
        <w:t>О</w:t>
      </w:r>
      <w:r w:rsidR="0004306D" w:rsidRPr="00D27AAA">
        <w:rPr>
          <w:color w:val="000000"/>
          <w:sz w:val="28"/>
          <w:szCs w:val="28"/>
        </w:rPr>
        <w:t>рганізован</w:t>
      </w:r>
      <w:r w:rsidR="0040651C" w:rsidRPr="00D27AAA">
        <w:rPr>
          <w:color w:val="000000"/>
          <w:sz w:val="28"/>
          <w:szCs w:val="28"/>
        </w:rPr>
        <w:t>і</w:t>
      </w:r>
      <w:r w:rsidR="0004306D" w:rsidRPr="00D27AAA">
        <w:rPr>
          <w:color w:val="000000"/>
          <w:sz w:val="28"/>
          <w:szCs w:val="28"/>
        </w:rPr>
        <w:t xml:space="preserve"> </w:t>
      </w:r>
      <w:r w:rsidR="0040651C" w:rsidRPr="00D27AAA">
        <w:rPr>
          <w:color w:val="000000"/>
          <w:sz w:val="28"/>
          <w:szCs w:val="28"/>
        </w:rPr>
        <w:t>заходи, спрямовані</w:t>
      </w:r>
      <w:r w:rsidR="0004306D" w:rsidRPr="00D27AAA">
        <w:rPr>
          <w:color w:val="000000"/>
          <w:sz w:val="28"/>
          <w:szCs w:val="28"/>
        </w:rPr>
        <w:t xml:space="preserve"> на належну підготовку</w:t>
      </w:r>
      <w:r w:rsidR="0004306D" w:rsidRPr="00D27AAA">
        <w:rPr>
          <w:sz w:val="28"/>
          <w:szCs w:val="28"/>
        </w:rPr>
        <w:t xml:space="preserve"> </w:t>
      </w:r>
      <w:r w:rsidR="00836ED9" w:rsidRPr="00D27AAA">
        <w:rPr>
          <w:sz w:val="28"/>
          <w:szCs w:val="28"/>
        </w:rPr>
        <w:t xml:space="preserve">до проведення </w:t>
      </w:r>
      <w:r w:rsidR="0004306D" w:rsidRPr="00D27AAA">
        <w:rPr>
          <w:sz w:val="28"/>
          <w:szCs w:val="28"/>
        </w:rPr>
        <w:t xml:space="preserve">в районі </w:t>
      </w:r>
      <w:r w:rsidR="00836ED9" w:rsidRPr="00D27AAA">
        <w:rPr>
          <w:sz w:val="28"/>
          <w:szCs w:val="28"/>
        </w:rPr>
        <w:t>Дня довкілля, Великодня, поминальних днів, Дня Перемоги та Дня Києва.</w:t>
      </w:r>
    </w:p>
    <w:p w:rsidR="00713FFF" w:rsidRPr="00D27AAA" w:rsidRDefault="00713FFF" w:rsidP="00D27AAA">
      <w:pPr>
        <w:pStyle w:val="ac"/>
        <w:tabs>
          <w:tab w:val="left" w:pos="1170"/>
        </w:tabs>
        <w:spacing w:after="0"/>
        <w:ind w:left="0" w:firstLine="426"/>
        <w:jc w:val="both"/>
        <w:rPr>
          <w:sz w:val="28"/>
          <w:szCs w:val="28"/>
          <w:lang w:val="uk-UA"/>
        </w:rPr>
      </w:pPr>
      <w:r w:rsidRPr="00D27AAA">
        <w:rPr>
          <w:sz w:val="28"/>
          <w:szCs w:val="28"/>
          <w:lang w:val="uk-UA"/>
        </w:rPr>
        <w:t>На в</w:t>
      </w:r>
      <w:r w:rsidRPr="00D27AAA">
        <w:rPr>
          <w:sz w:val="28"/>
          <w:szCs w:val="28"/>
        </w:rPr>
        <w:t>икон</w:t>
      </w:r>
      <w:r w:rsidRPr="00D27AAA">
        <w:rPr>
          <w:sz w:val="28"/>
          <w:szCs w:val="28"/>
          <w:lang w:val="uk-UA"/>
        </w:rPr>
        <w:t>ання</w:t>
      </w:r>
      <w:r w:rsidRPr="00D27AAA">
        <w:rPr>
          <w:sz w:val="28"/>
          <w:szCs w:val="28"/>
        </w:rPr>
        <w:t xml:space="preserve"> заход</w:t>
      </w:r>
      <w:r w:rsidRPr="00D27AAA">
        <w:rPr>
          <w:sz w:val="28"/>
          <w:szCs w:val="28"/>
          <w:lang w:val="uk-UA"/>
        </w:rPr>
        <w:t>ів</w:t>
      </w:r>
      <w:r w:rsidRPr="00D27AAA">
        <w:rPr>
          <w:sz w:val="28"/>
          <w:szCs w:val="28"/>
        </w:rPr>
        <w:t xml:space="preserve"> весняного двомісячника з благоустрою витрачено </w:t>
      </w:r>
      <w:r w:rsidRPr="00D27AAA">
        <w:rPr>
          <w:bCs/>
          <w:sz w:val="28"/>
          <w:szCs w:val="28"/>
        </w:rPr>
        <w:t>47,190,039</w:t>
      </w:r>
      <w:r w:rsidRPr="00D27AAA">
        <w:rPr>
          <w:sz w:val="28"/>
          <w:szCs w:val="28"/>
        </w:rPr>
        <w:t>тис.грн.</w:t>
      </w:r>
    </w:p>
    <w:p w:rsidR="00836ED9" w:rsidRPr="00D27AAA" w:rsidRDefault="00836ED9" w:rsidP="00D27AAA">
      <w:pPr>
        <w:tabs>
          <w:tab w:val="num" w:pos="720"/>
        </w:tabs>
        <w:ind w:firstLine="426"/>
        <w:jc w:val="both"/>
        <w:rPr>
          <w:color w:val="000000"/>
          <w:sz w:val="28"/>
          <w:szCs w:val="28"/>
        </w:rPr>
      </w:pPr>
      <w:r w:rsidRPr="00D27AAA">
        <w:rPr>
          <w:color w:val="000000"/>
          <w:sz w:val="28"/>
          <w:szCs w:val="28"/>
        </w:rPr>
        <w:t xml:space="preserve">На суботниках з благоустрою </w:t>
      </w:r>
      <w:r w:rsidR="006A02E5" w:rsidRPr="00D27AAA">
        <w:rPr>
          <w:bCs/>
          <w:color w:val="000000"/>
          <w:sz w:val="28"/>
          <w:szCs w:val="28"/>
        </w:rPr>
        <w:t xml:space="preserve">05 квітня, 12 квітня, </w:t>
      </w:r>
      <w:r w:rsidRPr="00D27AAA">
        <w:rPr>
          <w:bCs/>
          <w:color w:val="000000"/>
          <w:sz w:val="28"/>
          <w:szCs w:val="28"/>
        </w:rPr>
        <w:t xml:space="preserve">26 квітня, 03 травня 2014 року </w:t>
      </w:r>
      <w:r w:rsidRPr="00D27AAA">
        <w:rPr>
          <w:color w:val="000000"/>
          <w:sz w:val="28"/>
          <w:szCs w:val="28"/>
        </w:rPr>
        <w:t>здійснено</w:t>
      </w:r>
      <w:r w:rsidRPr="00D27AAA">
        <w:rPr>
          <w:bCs/>
          <w:color w:val="000000"/>
          <w:sz w:val="28"/>
          <w:szCs w:val="28"/>
        </w:rPr>
        <w:t xml:space="preserve"> </w:t>
      </w:r>
      <w:r w:rsidRPr="00D27AAA">
        <w:rPr>
          <w:color w:val="000000"/>
          <w:sz w:val="28"/>
          <w:szCs w:val="28"/>
        </w:rPr>
        <w:t>санітарну очистку територі</w:t>
      </w:r>
      <w:r w:rsidR="006A02E5" w:rsidRPr="00D27AAA">
        <w:rPr>
          <w:color w:val="000000"/>
          <w:sz w:val="28"/>
          <w:szCs w:val="28"/>
        </w:rPr>
        <w:t>й</w:t>
      </w:r>
      <w:r w:rsidRPr="00D27AAA">
        <w:rPr>
          <w:color w:val="000000"/>
          <w:sz w:val="28"/>
          <w:szCs w:val="28"/>
        </w:rPr>
        <w:t xml:space="preserve"> мікрорайону малоповерхової приватної забудови “Осокорки”, парку </w:t>
      </w:r>
      <w:r w:rsidR="006A02E5" w:rsidRPr="00D27AAA">
        <w:rPr>
          <w:color w:val="000000"/>
          <w:sz w:val="28"/>
          <w:szCs w:val="28"/>
        </w:rPr>
        <w:t xml:space="preserve">культури та відпочинку </w:t>
      </w:r>
      <w:r w:rsidRPr="00D27AAA">
        <w:rPr>
          <w:color w:val="000000"/>
          <w:sz w:val="28"/>
          <w:szCs w:val="28"/>
        </w:rPr>
        <w:t>“Партизанськ</w:t>
      </w:r>
      <w:r w:rsidR="006A02E5" w:rsidRPr="00D27AAA">
        <w:rPr>
          <w:color w:val="000000"/>
          <w:sz w:val="28"/>
          <w:szCs w:val="28"/>
        </w:rPr>
        <w:t>а</w:t>
      </w:r>
      <w:r w:rsidRPr="00D27AAA">
        <w:rPr>
          <w:color w:val="000000"/>
          <w:sz w:val="28"/>
          <w:szCs w:val="28"/>
        </w:rPr>
        <w:t xml:space="preserve"> Слав</w:t>
      </w:r>
      <w:r w:rsidR="006A02E5" w:rsidRPr="00D27AAA">
        <w:rPr>
          <w:color w:val="000000"/>
          <w:sz w:val="28"/>
          <w:szCs w:val="28"/>
        </w:rPr>
        <w:t xml:space="preserve">а” та </w:t>
      </w:r>
      <w:r w:rsidRPr="00D27AAA">
        <w:rPr>
          <w:color w:val="000000"/>
          <w:sz w:val="28"/>
          <w:szCs w:val="28"/>
        </w:rPr>
        <w:t xml:space="preserve"> парку “Привокзальни</w:t>
      </w:r>
      <w:r w:rsidR="00A529D7" w:rsidRPr="00D27AAA">
        <w:rPr>
          <w:color w:val="000000"/>
          <w:sz w:val="28"/>
          <w:szCs w:val="28"/>
        </w:rPr>
        <w:t>й”, на Дніпровській набережній.</w:t>
      </w:r>
    </w:p>
    <w:p w:rsidR="002962D7" w:rsidRPr="00D27AAA" w:rsidRDefault="002962D7" w:rsidP="00D27AAA">
      <w:pPr>
        <w:tabs>
          <w:tab w:val="num" w:pos="720"/>
        </w:tabs>
        <w:ind w:firstLine="426"/>
        <w:jc w:val="both"/>
        <w:rPr>
          <w:color w:val="000000"/>
          <w:sz w:val="28"/>
          <w:szCs w:val="28"/>
        </w:rPr>
      </w:pPr>
      <w:r w:rsidRPr="00D27AAA">
        <w:rPr>
          <w:bCs/>
          <w:color w:val="000000"/>
          <w:sz w:val="28"/>
          <w:szCs w:val="28"/>
        </w:rPr>
        <w:lastRenderedPageBreak/>
        <w:t>20.04.2014 проведено День довкілля</w:t>
      </w:r>
      <w:r w:rsidRPr="00D27AAA">
        <w:rPr>
          <w:color w:val="000000"/>
          <w:sz w:val="28"/>
          <w:szCs w:val="28"/>
        </w:rPr>
        <w:t xml:space="preserve"> в якому прийняло участь 15720 осіб. В заходах взяли участь 437 підприємств, організацій та установ району, а також у</w:t>
      </w:r>
      <w:r w:rsidR="006A02E5" w:rsidRPr="00D27AAA">
        <w:rPr>
          <w:color w:val="000000"/>
          <w:sz w:val="28"/>
          <w:szCs w:val="28"/>
        </w:rPr>
        <w:t>чнівська та студентська молодь.</w:t>
      </w:r>
    </w:p>
    <w:p w:rsidR="002962D7" w:rsidRPr="00D27AAA" w:rsidRDefault="002962D7" w:rsidP="00D27AAA">
      <w:pPr>
        <w:tabs>
          <w:tab w:val="num" w:pos="720"/>
        </w:tabs>
        <w:ind w:firstLine="426"/>
        <w:jc w:val="both"/>
        <w:rPr>
          <w:rStyle w:val="apple-style-span"/>
          <w:color w:val="333333"/>
          <w:sz w:val="28"/>
          <w:szCs w:val="28"/>
        </w:rPr>
      </w:pPr>
      <w:r w:rsidRPr="00D27AAA">
        <w:rPr>
          <w:color w:val="000000"/>
          <w:sz w:val="28"/>
          <w:szCs w:val="28"/>
        </w:rPr>
        <w:t xml:space="preserve">Відповідно до затвердженого плану роботи з благоустрою, озеленення та ліквідації несанкціонованих накопичень сміття в </w:t>
      </w:r>
      <w:r w:rsidR="006A02E5" w:rsidRPr="00D27AAA">
        <w:rPr>
          <w:color w:val="000000"/>
          <w:sz w:val="28"/>
          <w:szCs w:val="28"/>
        </w:rPr>
        <w:t>парку культури та відпочинку</w:t>
      </w:r>
      <w:r w:rsidRPr="00D27AAA">
        <w:rPr>
          <w:color w:val="000000"/>
          <w:sz w:val="28"/>
          <w:szCs w:val="28"/>
        </w:rPr>
        <w:t xml:space="preserve"> </w:t>
      </w:r>
      <w:r w:rsidR="006A02E5" w:rsidRPr="00D27AAA">
        <w:rPr>
          <w:color w:val="000000"/>
          <w:sz w:val="28"/>
          <w:szCs w:val="28"/>
        </w:rPr>
        <w:t>«</w:t>
      </w:r>
      <w:r w:rsidRPr="00D27AAA">
        <w:rPr>
          <w:color w:val="000000"/>
          <w:sz w:val="28"/>
          <w:szCs w:val="28"/>
        </w:rPr>
        <w:t xml:space="preserve">Партизанської слави, в Парку Воїнів Інтернаціоналістів, </w:t>
      </w:r>
      <w:r w:rsidRPr="00D27AAA">
        <w:rPr>
          <w:rStyle w:val="apple-style-span"/>
          <w:sz w:val="28"/>
          <w:szCs w:val="28"/>
        </w:rPr>
        <w:t>біля озера Небреж по вул. Колекторній, березі річки Дніпро під Південним мостом до вул. Іжевськ</w:t>
      </w:r>
      <w:r w:rsidR="006A02E5" w:rsidRPr="00D27AAA">
        <w:rPr>
          <w:rStyle w:val="apple-style-span"/>
          <w:sz w:val="28"/>
          <w:szCs w:val="28"/>
        </w:rPr>
        <w:t>а</w:t>
      </w:r>
      <w:r w:rsidRPr="00D27AAA">
        <w:rPr>
          <w:rStyle w:val="apple-style-span"/>
          <w:sz w:val="28"/>
          <w:szCs w:val="28"/>
        </w:rPr>
        <w:t xml:space="preserve">, </w:t>
      </w:r>
      <w:r w:rsidR="00956F08" w:rsidRPr="00D27AAA">
        <w:rPr>
          <w:rStyle w:val="apple-style-span"/>
          <w:sz w:val="28"/>
          <w:szCs w:val="28"/>
        </w:rPr>
        <w:t xml:space="preserve">біля </w:t>
      </w:r>
      <w:r w:rsidRPr="00D27AAA">
        <w:rPr>
          <w:rStyle w:val="apple-style-span"/>
          <w:sz w:val="28"/>
          <w:szCs w:val="28"/>
        </w:rPr>
        <w:t>озера Сонячне</w:t>
      </w:r>
      <w:r w:rsidR="00956F08" w:rsidRPr="00D27AAA">
        <w:rPr>
          <w:rStyle w:val="apple-style-span"/>
          <w:sz w:val="28"/>
          <w:szCs w:val="28"/>
        </w:rPr>
        <w:t xml:space="preserve"> по</w:t>
      </w:r>
      <w:r w:rsidRPr="00D27AAA">
        <w:rPr>
          <w:rStyle w:val="apple-style-span"/>
          <w:sz w:val="28"/>
          <w:szCs w:val="28"/>
        </w:rPr>
        <w:t xml:space="preserve"> вул.Здолбунівськ</w:t>
      </w:r>
      <w:r w:rsidR="006A02E5" w:rsidRPr="00D27AAA">
        <w:rPr>
          <w:rStyle w:val="apple-style-span"/>
          <w:sz w:val="28"/>
          <w:szCs w:val="28"/>
        </w:rPr>
        <w:t>ій</w:t>
      </w:r>
      <w:r w:rsidRPr="00D27AAA">
        <w:rPr>
          <w:rStyle w:val="apple-style-span"/>
          <w:sz w:val="28"/>
          <w:szCs w:val="28"/>
        </w:rPr>
        <w:t>, вул.Бориспільська, 28, озеро «Вирлиця»</w:t>
      </w:r>
      <w:r w:rsidR="006A02E5" w:rsidRPr="00D27AAA">
        <w:rPr>
          <w:rStyle w:val="apple-style-span"/>
          <w:sz w:val="28"/>
          <w:szCs w:val="28"/>
        </w:rPr>
        <w:t xml:space="preserve"> </w:t>
      </w:r>
      <w:r w:rsidRPr="00D27AAA">
        <w:rPr>
          <w:rStyle w:val="apple-style-span"/>
          <w:sz w:val="28"/>
          <w:szCs w:val="28"/>
        </w:rPr>
        <w:t>біля станції метро «Червоний Хутір» проведен</w:t>
      </w:r>
      <w:r w:rsidR="00686866" w:rsidRPr="00D27AAA">
        <w:rPr>
          <w:rStyle w:val="apple-style-span"/>
          <w:sz w:val="28"/>
          <w:szCs w:val="28"/>
        </w:rPr>
        <w:t>о</w:t>
      </w:r>
      <w:r w:rsidRPr="00D27AAA">
        <w:rPr>
          <w:rStyle w:val="apple-style-span"/>
          <w:sz w:val="28"/>
          <w:szCs w:val="28"/>
        </w:rPr>
        <w:t xml:space="preserve"> наступну роботу:</w:t>
      </w:r>
    </w:p>
    <w:p w:rsidR="002962D7" w:rsidRPr="00D27AAA" w:rsidRDefault="00686866" w:rsidP="00D27AAA">
      <w:pPr>
        <w:numPr>
          <w:ilvl w:val="3"/>
          <w:numId w:val="35"/>
        </w:numPr>
        <w:tabs>
          <w:tab w:val="clear" w:pos="0"/>
          <w:tab w:val="num" w:pos="1134"/>
        </w:tabs>
        <w:ind w:left="1134" w:hanging="425"/>
        <w:jc w:val="both"/>
        <w:rPr>
          <w:sz w:val="28"/>
          <w:szCs w:val="28"/>
        </w:rPr>
      </w:pPr>
      <w:r w:rsidRPr="00D27AAA">
        <w:rPr>
          <w:sz w:val="28"/>
          <w:szCs w:val="28"/>
        </w:rPr>
        <w:t>в</w:t>
      </w:r>
      <w:r w:rsidR="002962D7" w:rsidRPr="00D27AAA">
        <w:rPr>
          <w:sz w:val="28"/>
          <w:szCs w:val="28"/>
        </w:rPr>
        <w:t>исаджено дерев —2950</w:t>
      </w:r>
      <w:r w:rsidRPr="00D27AAA">
        <w:rPr>
          <w:sz w:val="28"/>
          <w:szCs w:val="28"/>
        </w:rPr>
        <w:t xml:space="preserve"> </w:t>
      </w:r>
      <w:r w:rsidR="002962D7" w:rsidRPr="00D27AAA">
        <w:rPr>
          <w:bCs/>
          <w:sz w:val="28"/>
          <w:szCs w:val="28"/>
        </w:rPr>
        <w:t>од</w:t>
      </w:r>
      <w:r w:rsidR="002962D7" w:rsidRPr="00D27AAA">
        <w:rPr>
          <w:sz w:val="28"/>
          <w:szCs w:val="28"/>
        </w:rPr>
        <w:t>.</w:t>
      </w:r>
    </w:p>
    <w:p w:rsidR="002962D7" w:rsidRPr="00D27AAA" w:rsidRDefault="00686866" w:rsidP="00D27AAA">
      <w:pPr>
        <w:numPr>
          <w:ilvl w:val="3"/>
          <w:numId w:val="35"/>
        </w:numPr>
        <w:tabs>
          <w:tab w:val="clear" w:pos="0"/>
          <w:tab w:val="num" w:pos="1134"/>
        </w:tabs>
        <w:ind w:left="1134" w:hanging="425"/>
        <w:jc w:val="both"/>
        <w:rPr>
          <w:sz w:val="28"/>
          <w:szCs w:val="28"/>
        </w:rPr>
      </w:pPr>
      <w:r w:rsidRPr="00D27AAA">
        <w:rPr>
          <w:sz w:val="28"/>
          <w:szCs w:val="28"/>
        </w:rPr>
        <w:t>в</w:t>
      </w:r>
      <w:r w:rsidR="002962D7" w:rsidRPr="00D27AAA">
        <w:rPr>
          <w:sz w:val="28"/>
          <w:szCs w:val="28"/>
        </w:rPr>
        <w:t>исаджено кущів —1105</w:t>
      </w:r>
      <w:r w:rsidR="002962D7" w:rsidRPr="00D27AAA">
        <w:rPr>
          <w:bCs/>
          <w:sz w:val="28"/>
          <w:szCs w:val="28"/>
        </w:rPr>
        <w:t xml:space="preserve"> шт</w:t>
      </w:r>
      <w:r w:rsidR="002962D7" w:rsidRPr="00D27AAA">
        <w:rPr>
          <w:sz w:val="28"/>
          <w:szCs w:val="28"/>
        </w:rPr>
        <w:t>.</w:t>
      </w:r>
    </w:p>
    <w:p w:rsidR="002962D7" w:rsidRPr="00D27AAA" w:rsidRDefault="00686866" w:rsidP="00D27AAA">
      <w:pPr>
        <w:numPr>
          <w:ilvl w:val="3"/>
          <w:numId w:val="35"/>
        </w:numPr>
        <w:tabs>
          <w:tab w:val="clear" w:pos="0"/>
          <w:tab w:val="num" w:pos="1134"/>
        </w:tabs>
        <w:ind w:left="1134" w:hanging="425"/>
        <w:jc w:val="both"/>
        <w:rPr>
          <w:sz w:val="28"/>
          <w:szCs w:val="28"/>
        </w:rPr>
      </w:pPr>
      <w:r w:rsidRPr="00D27AAA">
        <w:rPr>
          <w:sz w:val="28"/>
          <w:szCs w:val="28"/>
        </w:rPr>
        <w:t>у</w:t>
      </w:r>
      <w:r w:rsidR="002962D7" w:rsidRPr="00D27AAA">
        <w:rPr>
          <w:sz w:val="28"/>
          <w:szCs w:val="28"/>
        </w:rPr>
        <w:t>порядковано газонів, квітників —</w:t>
      </w:r>
      <w:r w:rsidR="002962D7" w:rsidRPr="00D27AAA">
        <w:rPr>
          <w:bCs/>
          <w:sz w:val="28"/>
          <w:szCs w:val="28"/>
        </w:rPr>
        <w:t xml:space="preserve"> </w:t>
      </w:r>
      <w:r w:rsidR="002962D7" w:rsidRPr="00D27AAA">
        <w:rPr>
          <w:sz w:val="28"/>
          <w:szCs w:val="28"/>
        </w:rPr>
        <w:t xml:space="preserve">41,3705 </w:t>
      </w:r>
      <w:r w:rsidR="002962D7" w:rsidRPr="00D27AAA">
        <w:rPr>
          <w:bCs/>
          <w:sz w:val="28"/>
          <w:szCs w:val="28"/>
        </w:rPr>
        <w:t>кв.м</w:t>
      </w:r>
      <w:r w:rsidR="002962D7" w:rsidRPr="00D27AAA">
        <w:rPr>
          <w:sz w:val="28"/>
          <w:szCs w:val="28"/>
        </w:rPr>
        <w:t>.</w:t>
      </w:r>
    </w:p>
    <w:p w:rsidR="002962D7" w:rsidRPr="00D27AAA" w:rsidRDefault="00686866" w:rsidP="00D27AAA">
      <w:pPr>
        <w:numPr>
          <w:ilvl w:val="3"/>
          <w:numId w:val="35"/>
        </w:numPr>
        <w:tabs>
          <w:tab w:val="clear" w:pos="0"/>
          <w:tab w:val="num" w:pos="1134"/>
        </w:tabs>
        <w:ind w:left="1134" w:hanging="425"/>
        <w:jc w:val="both"/>
        <w:rPr>
          <w:sz w:val="28"/>
          <w:szCs w:val="28"/>
        </w:rPr>
      </w:pPr>
      <w:r w:rsidRPr="00D27AAA">
        <w:rPr>
          <w:sz w:val="28"/>
          <w:szCs w:val="28"/>
        </w:rPr>
        <w:t>в</w:t>
      </w:r>
      <w:r w:rsidR="002962D7" w:rsidRPr="00D27AAA">
        <w:rPr>
          <w:sz w:val="28"/>
          <w:szCs w:val="28"/>
        </w:rPr>
        <w:t xml:space="preserve">ивезено сміття близько — </w:t>
      </w:r>
      <w:r w:rsidR="002962D7" w:rsidRPr="00D27AAA">
        <w:rPr>
          <w:bCs/>
          <w:sz w:val="28"/>
          <w:szCs w:val="28"/>
        </w:rPr>
        <w:t>627 м.куб</w:t>
      </w:r>
      <w:r w:rsidR="002962D7" w:rsidRPr="00D27AAA">
        <w:rPr>
          <w:sz w:val="28"/>
          <w:szCs w:val="28"/>
        </w:rPr>
        <w:t>.</w:t>
      </w:r>
      <w:r w:rsidRPr="00D27AAA">
        <w:rPr>
          <w:sz w:val="28"/>
          <w:szCs w:val="28"/>
        </w:rPr>
        <w:t>;</w:t>
      </w:r>
    </w:p>
    <w:p w:rsidR="00686866" w:rsidRPr="00D27AAA" w:rsidRDefault="00686866" w:rsidP="00D27AAA">
      <w:pPr>
        <w:numPr>
          <w:ilvl w:val="3"/>
          <w:numId w:val="35"/>
        </w:numPr>
        <w:tabs>
          <w:tab w:val="clear" w:pos="0"/>
          <w:tab w:val="num" w:pos="1134"/>
        </w:tabs>
        <w:ind w:left="1134" w:hanging="425"/>
        <w:jc w:val="both"/>
        <w:rPr>
          <w:sz w:val="28"/>
          <w:szCs w:val="28"/>
        </w:rPr>
      </w:pPr>
      <w:r w:rsidRPr="00D27AAA">
        <w:rPr>
          <w:sz w:val="28"/>
          <w:szCs w:val="28"/>
        </w:rPr>
        <w:t xml:space="preserve">ліквідовано несанкціонованих сміттезвалищ — </w:t>
      </w:r>
      <w:r w:rsidRPr="00D27AAA">
        <w:rPr>
          <w:bCs/>
          <w:sz w:val="28"/>
          <w:szCs w:val="28"/>
        </w:rPr>
        <w:t>17</w:t>
      </w:r>
      <w:r w:rsidRPr="00D27AAA">
        <w:rPr>
          <w:sz w:val="28"/>
          <w:szCs w:val="28"/>
        </w:rPr>
        <w:t>.</w:t>
      </w:r>
    </w:p>
    <w:p w:rsidR="00686866" w:rsidRPr="00D27AAA" w:rsidRDefault="00686866" w:rsidP="00D27AAA">
      <w:pPr>
        <w:tabs>
          <w:tab w:val="num" w:pos="720"/>
        </w:tabs>
        <w:ind w:firstLine="426"/>
        <w:jc w:val="both"/>
        <w:rPr>
          <w:sz w:val="28"/>
          <w:szCs w:val="28"/>
        </w:rPr>
      </w:pPr>
      <w:r w:rsidRPr="00D27AAA">
        <w:rPr>
          <w:color w:val="000000"/>
          <w:sz w:val="28"/>
          <w:szCs w:val="28"/>
        </w:rPr>
        <w:t>Загальна</w:t>
      </w:r>
      <w:r w:rsidRPr="00D27AAA">
        <w:rPr>
          <w:sz w:val="28"/>
          <w:szCs w:val="28"/>
        </w:rPr>
        <w:t xml:space="preserve"> площа прибраних територій складає </w:t>
      </w:r>
      <w:r w:rsidRPr="00D27AAA">
        <w:rPr>
          <w:sz w:val="28"/>
          <w:szCs w:val="28"/>
          <w:lang w:val="ru-RU"/>
        </w:rPr>
        <w:t>8</w:t>
      </w:r>
      <w:r w:rsidRPr="00D27AAA">
        <w:rPr>
          <w:sz w:val="28"/>
          <w:szCs w:val="28"/>
        </w:rPr>
        <w:t>6</w:t>
      </w:r>
      <w:r w:rsidRPr="00D27AAA">
        <w:rPr>
          <w:sz w:val="28"/>
          <w:szCs w:val="28"/>
          <w:lang w:val="ru-RU"/>
        </w:rPr>
        <w:t>5</w:t>
      </w:r>
      <w:r w:rsidRPr="00D27AAA">
        <w:rPr>
          <w:bCs/>
          <w:sz w:val="28"/>
          <w:szCs w:val="28"/>
        </w:rPr>
        <w:t>га</w:t>
      </w:r>
      <w:r w:rsidRPr="00D27AAA">
        <w:rPr>
          <w:sz w:val="28"/>
          <w:szCs w:val="28"/>
        </w:rPr>
        <w:t>.</w:t>
      </w:r>
    </w:p>
    <w:p w:rsidR="00E431AD" w:rsidRPr="00D27AAA" w:rsidRDefault="00E431AD" w:rsidP="00D27AAA">
      <w:pPr>
        <w:ind w:firstLine="426"/>
        <w:jc w:val="both"/>
        <w:rPr>
          <w:sz w:val="28"/>
          <w:szCs w:val="28"/>
        </w:rPr>
      </w:pPr>
      <w:r w:rsidRPr="00D27AAA">
        <w:rPr>
          <w:sz w:val="28"/>
          <w:szCs w:val="28"/>
        </w:rPr>
        <w:t>Протягом звітнього періоду постійно здійснювався контроль за недопущенням порушення правил благоустрою, зокрема проводилась робота</w:t>
      </w:r>
      <w:r w:rsidRPr="00D27AAA">
        <w:rPr>
          <w:i/>
          <w:sz w:val="28"/>
          <w:szCs w:val="28"/>
        </w:rPr>
        <w:t xml:space="preserve"> </w:t>
      </w:r>
      <w:r w:rsidRPr="00D27AAA">
        <w:rPr>
          <w:sz w:val="28"/>
          <w:szCs w:val="28"/>
        </w:rPr>
        <w:t>із звільнення земельних ділянок від незаконно розміщенних тимчасових споруд, налагоджувалась співпраця з власниками комерційних структур щодо висадження квітів та наведення благоустрою прилеглих до їх закладів територій.</w:t>
      </w:r>
      <w:r w:rsidR="00713FFF" w:rsidRPr="00D27AAA">
        <w:rPr>
          <w:sz w:val="28"/>
          <w:szCs w:val="28"/>
        </w:rPr>
        <w:t xml:space="preserve"> П</w:t>
      </w:r>
      <w:r w:rsidRPr="00D27AAA">
        <w:rPr>
          <w:sz w:val="28"/>
          <w:szCs w:val="28"/>
        </w:rPr>
        <w:t>ротягом ІІ кварталу 2014 року складено більше 238 протоколів про адміністративне правопорушення та вручено більше 620 приписів на усунення виявлених недоліків.</w:t>
      </w:r>
    </w:p>
    <w:p w:rsidR="0040651C" w:rsidRPr="00D27AAA" w:rsidRDefault="0040651C" w:rsidP="00D27AAA">
      <w:pPr>
        <w:tabs>
          <w:tab w:val="left" w:pos="426"/>
        </w:tabs>
        <w:ind w:firstLine="426"/>
        <w:jc w:val="both"/>
        <w:rPr>
          <w:sz w:val="28"/>
          <w:szCs w:val="28"/>
        </w:rPr>
      </w:pPr>
      <w:r w:rsidRPr="00D27AAA">
        <w:rPr>
          <w:sz w:val="28"/>
          <w:szCs w:val="28"/>
        </w:rPr>
        <w:t>Протягом ІІ кварталу 2014 року здійснено 11 обстежень та 1 спільна з Державною екологічною інспекцією в м. Києві перевірка дотримання вимог природоохоронного законодавства на водних об’єктах району.</w:t>
      </w:r>
    </w:p>
    <w:p w:rsidR="00713FFF" w:rsidRPr="00D27AAA" w:rsidRDefault="0040651C" w:rsidP="00D27AAA">
      <w:pPr>
        <w:tabs>
          <w:tab w:val="left" w:pos="426"/>
        </w:tabs>
        <w:ind w:firstLine="426"/>
        <w:jc w:val="both"/>
        <w:rPr>
          <w:b/>
          <w:sz w:val="28"/>
          <w:szCs w:val="28"/>
        </w:rPr>
      </w:pPr>
      <w:r w:rsidRPr="00D27AAA">
        <w:rPr>
          <w:sz w:val="28"/>
          <w:szCs w:val="28"/>
        </w:rPr>
        <w:t xml:space="preserve">До </w:t>
      </w:r>
      <w:r w:rsidR="00713FFF" w:rsidRPr="00D27AAA">
        <w:rPr>
          <w:sz w:val="28"/>
          <w:szCs w:val="28"/>
        </w:rPr>
        <w:t>Всесвітнього дня Землі 22.04.2014 спільно з представниками Київської міської організації Українського товариства охорони природи в приміщенні бібліотеки № 133 проведено урок екології «Несіть добро у світ природи».</w:t>
      </w:r>
    </w:p>
    <w:p w:rsidR="004C47F4" w:rsidRPr="00D27AAA" w:rsidRDefault="004C47F4" w:rsidP="00D27AAA">
      <w:pPr>
        <w:tabs>
          <w:tab w:val="left" w:pos="426"/>
        </w:tabs>
        <w:ind w:firstLine="426"/>
        <w:jc w:val="both"/>
        <w:rPr>
          <w:sz w:val="28"/>
          <w:szCs w:val="28"/>
        </w:rPr>
      </w:pPr>
      <w:r w:rsidRPr="00D27AAA">
        <w:rPr>
          <w:sz w:val="28"/>
          <w:szCs w:val="28"/>
        </w:rPr>
        <w:t>24.04.2014 в гімназії «Діалог» за участю спеціалістів сектору екології проведено семінар «Чисте повітря Дарниці».</w:t>
      </w:r>
    </w:p>
    <w:p w:rsidR="0040651C" w:rsidRPr="00D27AAA" w:rsidRDefault="0040651C" w:rsidP="00D27AAA">
      <w:pPr>
        <w:ind w:left="-567" w:firstLine="993"/>
        <w:jc w:val="center"/>
        <w:rPr>
          <w:b/>
          <w:sz w:val="28"/>
          <w:szCs w:val="28"/>
          <w:u w:val="single"/>
        </w:rPr>
      </w:pPr>
    </w:p>
    <w:p w:rsidR="00DC2C9C" w:rsidRPr="00D27AAA" w:rsidRDefault="00DC2C9C" w:rsidP="00D27AAA">
      <w:pPr>
        <w:ind w:left="-567" w:firstLine="993"/>
        <w:jc w:val="center"/>
        <w:rPr>
          <w:b/>
          <w:sz w:val="28"/>
          <w:szCs w:val="28"/>
          <w:u w:val="single"/>
        </w:rPr>
      </w:pPr>
      <w:r w:rsidRPr="00D27AAA">
        <w:rPr>
          <w:b/>
          <w:sz w:val="28"/>
          <w:szCs w:val="28"/>
          <w:u w:val="single"/>
        </w:rPr>
        <w:t>Безпека життєдіяльності населення:</w:t>
      </w:r>
    </w:p>
    <w:p w:rsidR="00F349CE" w:rsidRPr="00D27AAA" w:rsidRDefault="006A7574" w:rsidP="00D27AAA">
      <w:pPr>
        <w:ind w:firstLine="426"/>
        <w:jc w:val="both"/>
        <w:rPr>
          <w:sz w:val="28"/>
          <w:szCs w:val="28"/>
        </w:rPr>
      </w:pPr>
      <w:r w:rsidRPr="00D27AAA">
        <w:rPr>
          <w:sz w:val="28"/>
          <w:szCs w:val="28"/>
        </w:rPr>
        <w:t xml:space="preserve">Протягом </w:t>
      </w:r>
      <w:r w:rsidR="00F349CE" w:rsidRPr="00D27AAA">
        <w:rPr>
          <w:sz w:val="28"/>
          <w:szCs w:val="28"/>
        </w:rPr>
        <w:t xml:space="preserve">ІІ </w:t>
      </w:r>
      <w:r w:rsidRPr="00D27AAA">
        <w:rPr>
          <w:sz w:val="28"/>
          <w:szCs w:val="28"/>
        </w:rPr>
        <w:t xml:space="preserve">кварталу працівники управління з питань надзвичайних </w:t>
      </w:r>
      <w:r w:rsidR="004110C3" w:rsidRPr="00D27AAA">
        <w:rPr>
          <w:sz w:val="28"/>
          <w:szCs w:val="28"/>
        </w:rPr>
        <w:t>брал</w:t>
      </w:r>
      <w:r w:rsidR="00F349CE" w:rsidRPr="00D27AAA">
        <w:rPr>
          <w:sz w:val="28"/>
          <w:szCs w:val="28"/>
        </w:rPr>
        <w:t>и участь у виїздах на 105 надзвичайних подій (пожеж, аварій, нещасних випадків, виявлень небезпечних предметів та боєприпасів часів ВВ війни, тощо).</w:t>
      </w:r>
    </w:p>
    <w:p w:rsidR="00474420" w:rsidRPr="00D27AAA" w:rsidRDefault="004110C3" w:rsidP="00D27AAA">
      <w:pPr>
        <w:ind w:firstLine="426"/>
        <w:jc w:val="both"/>
        <w:rPr>
          <w:sz w:val="28"/>
          <w:szCs w:val="28"/>
        </w:rPr>
      </w:pPr>
      <w:r w:rsidRPr="00D27AAA">
        <w:rPr>
          <w:sz w:val="28"/>
          <w:szCs w:val="28"/>
        </w:rPr>
        <w:t>П</w:t>
      </w:r>
      <w:r w:rsidR="00474420" w:rsidRPr="00D27AAA">
        <w:rPr>
          <w:sz w:val="28"/>
          <w:szCs w:val="28"/>
        </w:rPr>
        <w:t>рацівниками управління з питань надзвичайних ситуацій здійснювалось організаційне забезпечення роботи оперативного штабу для керівництва роботами з пропуску льодоходу, повені, паводків, організації заходів щодо попередження і протидії негативним наслідкам весняної повені в 2014 році, оперативного штабу по захисту лісів Дарницького району міста Києва в пожежонебезпечний період 2014 року, оперативного штабу з координації дій для попередження і ліквідації надзвичайних ситуацій у літній період 2014 року.</w:t>
      </w:r>
    </w:p>
    <w:p w:rsidR="00474420" w:rsidRPr="00D27AAA" w:rsidRDefault="00474420" w:rsidP="00D27AAA">
      <w:pPr>
        <w:ind w:firstLine="426"/>
        <w:jc w:val="both"/>
        <w:rPr>
          <w:sz w:val="28"/>
          <w:szCs w:val="28"/>
        </w:rPr>
      </w:pPr>
      <w:r w:rsidRPr="00D27AAA">
        <w:rPr>
          <w:sz w:val="28"/>
          <w:szCs w:val="28"/>
        </w:rPr>
        <w:t xml:space="preserve">Протягом квітня, травня 2014 року проведено перевірку підприємств, установ та організацій щодо стану готовності до весняної повені та паводків, а </w:t>
      </w:r>
      <w:r w:rsidRPr="00D27AAA">
        <w:rPr>
          <w:sz w:val="28"/>
          <w:szCs w:val="28"/>
        </w:rPr>
        <w:lastRenderedPageBreak/>
        <w:t>також перевірку стану готовності місць масового відпочинку та оздоровлення громадян до початку сезону відпочинку, у встановлені терміни проведені комплексні заходи щодо запобігання виникненню надзвичайних ситуацій (зменшення втрат) під час повені та паводків.</w:t>
      </w:r>
    </w:p>
    <w:p w:rsidR="00474420" w:rsidRPr="00D27AAA" w:rsidRDefault="00474420" w:rsidP="00D27AAA">
      <w:pPr>
        <w:ind w:firstLine="426"/>
        <w:jc w:val="both"/>
        <w:rPr>
          <w:sz w:val="28"/>
          <w:szCs w:val="28"/>
        </w:rPr>
      </w:pPr>
      <w:r w:rsidRPr="00D27AAA">
        <w:rPr>
          <w:sz w:val="28"/>
          <w:szCs w:val="28"/>
        </w:rPr>
        <w:t>Протягом травня - червня 2014 року проведено перевірку стану готовності підприємств, установ, організацій, що мають у віданні ліси та парки, до їх протипожежного захисту у пожежонебезпечний період. За результатами перевірок надана методична допомога та розроблено План заходів щодо підготовки лісів на території Дарницького району міста Києва до пожежонебезпечного періоду 2014 року, захисту їх від пожеж та підвищення рівня протипожежної охорони.</w:t>
      </w:r>
    </w:p>
    <w:p w:rsidR="00474420" w:rsidRPr="00D27AAA" w:rsidRDefault="00474420" w:rsidP="00D27AAA">
      <w:pPr>
        <w:ind w:firstLine="426"/>
        <w:jc w:val="both"/>
        <w:rPr>
          <w:sz w:val="28"/>
          <w:szCs w:val="28"/>
        </w:rPr>
      </w:pPr>
      <w:r w:rsidRPr="00D27AAA">
        <w:rPr>
          <w:sz w:val="28"/>
          <w:szCs w:val="28"/>
        </w:rPr>
        <w:t>В квітні 2014 року був проведений «День цивільного захисту», у якому взяли участь 3987 педпрацівників, 30112 учнів та 972 чол. технічного персоналу.</w:t>
      </w:r>
    </w:p>
    <w:p w:rsidR="00474420" w:rsidRPr="00D27AAA" w:rsidRDefault="00474420" w:rsidP="00D27AAA">
      <w:pPr>
        <w:ind w:firstLine="426"/>
        <w:jc w:val="both"/>
        <w:rPr>
          <w:sz w:val="28"/>
          <w:szCs w:val="28"/>
        </w:rPr>
      </w:pPr>
      <w:r w:rsidRPr="00D27AAA">
        <w:rPr>
          <w:sz w:val="28"/>
          <w:szCs w:val="28"/>
        </w:rPr>
        <w:t>У дошкільних навчальних закладах 06-18 травня 201</w:t>
      </w:r>
      <w:r w:rsidR="000A1750" w:rsidRPr="00D27AAA">
        <w:rPr>
          <w:sz w:val="28"/>
          <w:szCs w:val="28"/>
        </w:rPr>
        <w:t>4</w:t>
      </w:r>
      <w:r w:rsidRPr="00D27AAA">
        <w:rPr>
          <w:sz w:val="28"/>
          <w:szCs w:val="28"/>
        </w:rPr>
        <w:t xml:space="preserve"> року </w:t>
      </w:r>
      <w:r w:rsidR="000A1750" w:rsidRPr="00D27AAA">
        <w:rPr>
          <w:sz w:val="28"/>
          <w:szCs w:val="28"/>
        </w:rPr>
        <w:t>проведено</w:t>
      </w:r>
      <w:r w:rsidRPr="00D27AAA">
        <w:rPr>
          <w:sz w:val="28"/>
          <w:szCs w:val="28"/>
        </w:rPr>
        <w:t xml:space="preserve"> «Тиждень безпеки дитини».</w:t>
      </w:r>
    </w:p>
    <w:p w:rsidR="00474420" w:rsidRPr="00D27AAA" w:rsidRDefault="004110C3" w:rsidP="00D27AAA">
      <w:pPr>
        <w:ind w:firstLine="426"/>
        <w:jc w:val="both"/>
        <w:rPr>
          <w:sz w:val="28"/>
          <w:szCs w:val="28"/>
        </w:rPr>
      </w:pPr>
      <w:r w:rsidRPr="00D27AAA">
        <w:rPr>
          <w:sz w:val="28"/>
          <w:szCs w:val="28"/>
        </w:rPr>
        <w:t>В</w:t>
      </w:r>
      <w:r w:rsidR="00474420" w:rsidRPr="00D27AAA">
        <w:rPr>
          <w:sz w:val="28"/>
          <w:szCs w:val="28"/>
        </w:rPr>
        <w:t>ідповідно до Плану роботи Комісії з питань те</w:t>
      </w:r>
      <w:r w:rsidR="0057222F" w:rsidRPr="00D27AAA">
        <w:rPr>
          <w:sz w:val="28"/>
          <w:szCs w:val="28"/>
        </w:rPr>
        <w:t>хногенно-екологічної безпеки та</w:t>
      </w:r>
      <w:r w:rsidR="00474420" w:rsidRPr="00D27AAA">
        <w:rPr>
          <w:sz w:val="28"/>
          <w:szCs w:val="28"/>
        </w:rPr>
        <w:t xml:space="preserve"> НС Дарницької райдержадміністрації на 2014 рік, протягом кварталу здійснено організаційне забезп</w:t>
      </w:r>
      <w:r w:rsidR="0057222F" w:rsidRPr="00D27AAA">
        <w:rPr>
          <w:sz w:val="28"/>
          <w:szCs w:val="28"/>
        </w:rPr>
        <w:t xml:space="preserve">ечення </w:t>
      </w:r>
      <w:r w:rsidR="00474420" w:rsidRPr="00D27AAA">
        <w:rPr>
          <w:sz w:val="28"/>
          <w:szCs w:val="28"/>
        </w:rPr>
        <w:t>6 засідань комісії.</w:t>
      </w:r>
    </w:p>
    <w:p w:rsidR="00C311F1" w:rsidRPr="00D27AAA" w:rsidRDefault="00C311F1" w:rsidP="00D27AAA">
      <w:pPr>
        <w:ind w:firstLine="426"/>
        <w:jc w:val="both"/>
        <w:rPr>
          <w:sz w:val="28"/>
          <w:szCs w:val="28"/>
        </w:rPr>
      </w:pPr>
      <w:r w:rsidRPr="00D27AAA">
        <w:rPr>
          <w:sz w:val="28"/>
          <w:szCs w:val="28"/>
        </w:rPr>
        <w:t xml:space="preserve">За ІІ квартал 2014 року було проведено </w:t>
      </w:r>
      <w:r w:rsidR="009B1367" w:rsidRPr="00D27AAA">
        <w:rPr>
          <w:sz w:val="28"/>
          <w:szCs w:val="28"/>
        </w:rPr>
        <w:t>41 обстеження</w:t>
      </w:r>
      <w:r w:rsidRPr="00D27AAA">
        <w:rPr>
          <w:sz w:val="28"/>
          <w:szCs w:val="28"/>
        </w:rPr>
        <w:t xml:space="preserve"> суб'єкт</w:t>
      </w:r>
      <w:r w:rsidR="009B1367" w:rsidRPr="00D27AAA">
        <w:rPr>
          <w:sz w:val="28"/>
          <w:szCs w:val="28"/>
        </w:rPr>
        <w:t>ів</w:t>
      </w:r>
      <w:r w:rsidRPr="00D27AAA">
        <w:rPr>
          <w:sz w:val="28"/>
          <w:szCs w:val="28"/>
        </w:rPr>
        <w:t xml:space="preserve"> підприємницької діяльності, які використовують найману працю, в тому числі спільні обстеження з фахівцями відділу з питань охорони праці Департаменту міського благоустрою та збереження природного середовища Київської міської державної адміністрації. Суб’єктам господарювання вказано на недопущення нещасних випадків виробничого характеру,</w:t>
      </w:r>
      <w:r w:rsidRPr="00D27AAA">
        <w:rPr>
          <w:bCs/>
          <w:color w:val="000000"/>
          <w:sz w:val="28"/>
          <w:szCs w:val="28"/>
        </w:rPr>
        <w:t xml:space="preserve"> з</w:t>
      </w:r>
      <w:r w:rsidRPr="00D27AAA">
        <w:rPr>
          <w:color w:val="000000"/>
          <w:sz w:val="28"/>
          <w:szCs w:val="28"/>
        </w:rPr>
        <w:t>абезпечення належного утримання будівель і споруд, моніторинг їх технічного стану. О</w:t>
      </w:r>
      <w:r w:rsidRPr="00D27AAA">
        <w:rPr>
          <w:sz w:val="28"/>
          <w:szCs w:val="28"/>
        </w:rPr>
        <w:t xml:space="preserve">собливу увагу звернено на несанкціоноване використання балонів скрапленого вуглеводневого газу, запобігання випадків травматизму в місцях масового скупчення людей. </w:t>
      </w:r>
    </w:p>
    <w:p w:rsidR="00143E1F" w:rsidRPr="00D27AAA" w:rsidRDefault="00143E1F" w:rsidP="00D27AAA">
      <w:pPr>
        <w:ind w:firstLine="426"/>
        <w:jc w:val="both"/>
        <w:rPr>
          <w:sz w:val="28"/>
          <w:szCs w:val="28"/>
        </w:rPr>
      </w:pPr>
      <w:r w:rsidRPr="00D27AAA">
        <w:rPr>
          <w:sz w:val="28"/>
          <w:szCs w:val="28"/>
        </w:rPr>
        <w:t xml:space="preserve">На виконання доручення першого заступника голови Київської міської державної адміністрації від 04.04.2014 року № 7651 та Указу Президента України від 18.08.2006 року №685/2006 про відзначення у 2014 році Дня охорони праці в Україні </w:t>
      </w:r>
      <w:r w:rsidR="002E2EC3" w:rsidRPr="00D27AAA">
        <w:rPr>
          <w:sz w:val="28"/>
          <w:szCs w:val="28"/>
        </w:rPr>
        <w:t xml:space="preserve">організовано </w:t>
      </w:r>
      <w:r w:rsidRPr="00D27AAA">
        <w:rPr>
          <w:sz w:val="28"/>
          <w:szCs w:val="28"/>
        </w:rPr>
        <w:t xml:space="preserve">проведення Дня охорони праці в Україні під </w:t>
      </w:r>
      <w:r w:rsidR="00943371" w:rsidRPr="00D27AAA">
        <w:rPr>
          <w:sz w:val="28"/>
          <w:szCs w:val="28"/>
        </w:rPr>
        <w:t xml:space="preserve">запропонованим </w:t>
      </w:r>
      <w:r w:rsidRPr="00D27AAA">
        <w:rPr>
          <w:sz w:val="28"/>
          <w:szCs w:val="28"/>
        </w:rPr>
        <w:t xml:space="preserve">девізом «Безпека праці та здоров’я під час використання хімічних речовин на виробництві». </w:t>
      </w:r>
    </w:p>
    <w:p w:rsidR="00143E1F" w:rsidRPr="00D27AAA" w:rsidRDefault="00943371" w:rsidP="00D27AAA">
      <w:pPr>
        <w:ind w:firstLine="426"/>
        <w:jc w:val="both"/>
        <w:rPr>
          <w:sz w:val="28"/>
          <w:szCs w:val="28"/>
        </w:rPr>
      </w:pPr>
      <w:r w:rsidRPr="00D27AAA">
        <w:rPr>
          <w:sz w:val="28"/>
          <w:szCs w:val="28"/>
        </w:rPr>
        <w:t>Протяго</w:t>
      </w:r>
      <w:r w:rsidR="009B1367" w:rsidRPr="00D27AAA">
        <w:rPr>
          <w:sz w:val="28"/>
          <w:szCs w:val="28"/>
        </w:rPr>
        <w:t>м</w:t>
      </w:r>
      <w:r w:rsidRPr="00D27AAA">
        <w:rPr>
          <w:sz w:val="28"/>
          <w:szCs w:val="28"/>
        </w:rPr>
        <w:t xml:space="preserve"> кварталу проведено</w:t>
      </w:r>
      <w:r w:rsidR="00143E1F" w:rsidRPr="00D27AAA">
        <w:rPr>
          <w:sz w:val="28"/>
          <w:szCs w:val="28"/>
        </w:rPr>
        <w:t xml:space="preserve"> дні «відкритих дверей», а також «гаряч</w:t>
      </w:r>
      <w:r w:rsidRPr="00D27AAA">
        <w:rPr>
          <w:sz w:val="28"/>
          <w:szCs w:val="28"/>
        </w:rPr>
        <w:t>і</w:t>
      </w:r>
      <w:r w:rsidR="00143E1F" w:rsidRPr="00D27AAA">
        <w:rPr>
          <w:sz w:val="28"/>
          <w:szCs w:val="28"/>
        </w:rPr>
        <w:t xml:space="preserve"> телефон</w:t>
      </w:r>
      <w:r w:rsidRPr="00D27AAA">
        <w:rPr>
          <w:sz w:val="28"/>
          <w:szCs w:val="28"/>
        </w:rPr>
        <w:t>і</w:t>
      </w:r>
      <w:r w:rsidR="00143E1F" w:rsidRPr="00D27AAA">
        <w:rPr>
          <w:sz w:val="28"/>
          <w:szCs w:val="28"/>
        </w:rPr>
        <w:t xml:space="preserve"> ліні</w:t>
      </w:r>
      <w:r w:rsidRPr="00D27AAA">
        <w:rPr>
          <w:sz w:val="28"/>
          <w:szCs w:val="28"/>
        </w:rPr>
        <w:t>ї</w:t>
      </w:r>
      <w:r w:rsidR="00143E1F" w:rsidRPr="00D27AAA">
        <w:rPr>
          <w:sz w:val="28"/>
          <w:szCs w:val="28"/>
        </w:rPr>
        <w:t xml:space="preserve">» з питань охорони праці та профілактики виробничого травматизму для представників підприємств, установ та організацій, роботодавців та громадян. </w:t>
      </w:r>
      <w:r w:rsidRPr="00D27AAA">
        <w:rPr>
          <w:sz w:val="28"/>
          <w:szCs w:val="28"/>
        </w:rPr>
        <w:t>Н</w:t>
      </w:r>
      <w:r w:rsidR="00143E1F" w:rsidRPr="00D27AAA">
        <w:rPr>
          <w:sz w:val="28"/>
          <w:szCs w:val="28"/>
        </w:rPr>
        <w:t>а підприємствах</w:t>
      </w:r>
      <w:r w:rsidRPr="00D27AAA">
        <w:rPr>
          <w:sz w:val="28"/>
          <w:szCs w:val="28"/>
        </w:rPr>
        <w:t xml:space="preserve"> та роганізаціях району проведено</w:t>
      </w:r>
      <w:r w:rsidR="00143E1F" w:rsidRPr="00D27AAA">
        <w:rPr>
          <w:sz w:val="28"/>
          <w:szCs w:val="28"/>
        </w:rPr>
        <w:t xml:space="preserve"> конкурс</w:t>
      </w:r>
      <w:r w:rsidRPr="00D27AAA">
        <w:rPr>
          <w:sz w:val="28"/>
          <w:szCs w:val="28"/>
        </w:rPr>
        <w:t>и</w:t>
      </w:r>
      <w:r w:rsidR="00143E1F" w:rsidRPr="00D27AAA">
        <w:rPr>
          <w:sz w:val="28"/>
          <w:szCs w:val="28"/>
        </w:rPr>
        <w:t xml:space="preserve"> на краще робоче місце, виробничу дільницю, кращого працівника, з визначенням та заохоченням переможців у цих номінаціях.</w:t>
      </w:r>
    </w:p>
    <w:p w:rsidR="00143E1F" w:rsidRPr="00D27AAA" w:rsidRDefault="00943371" w:rsidP="00D27AAA">
      <w:pPr>
        <w:ind w:firstLine="426"/>
        <w:jc w:val="both"/>
        <w:rPr>
          <w:sz w:val="28"/>
          <w:szCs w:val="28"/>
        </w:rPr>
      </w:pPr>
      <w:r w:rsidRPr="00D27AAA">
        <w:rPr>
          <w:sz w:val="28"/>
          <w:szCs w:val="28"/>
        </w:rPr>
        <w:t>У</w:t>
      </w:r>
      <w:r w:rsidR="00143E1F" w:rsidRPr="00D27AAA">
        <w:rPr>
          <w:sz w:val="28"/>
          <w:szCs w:val="28"/>
        </w:rPr>
        <w:t xml:space="preserve"> закладах освіти </w:t>
      </w:r>
      <w:r w:rsidRPr="00D27AAA">
        <w:rPr>
          <w:sz w:val="28"/>
          <w:szCs w:val="28"/>
        </w:rPr>
        <w:t xml:space="preserve">району </w:t>
      </w:r>
      <w:r w:rsidR="00143E1F" w:rsidRPr="00D27AAA">
        <w:rPr>
          <w:sz w:val="28"/>
          <w:szCs w:val="28"/>
        </w:rPr>
        <w:t>з наг</w:t>
      </w:r>
      <w:r w:rsidRPr="00D27AAA">
        <w:rPr>
          <w:sz w:val="28"/>
          <w:szCs w:val="28"/>
        </w:rPr>
        <w:t>оди Дня охорони праці в Україні</w:t>
      </w:r>
      <w:r w:rsidR="00143E1F" w:rsidRPr="00D27AAA">
        <w:rPr>
          <w:sz w:val="28"/>
          <w:szCs w:val="28"/>
        </w:rPr>
        <w:t xml:space="preserve"> проведені відкриті уроки на тему «Безпека праці та здоров’я під час використання хімічних речовин на виробництві», семінари на тему «Безпечна праця батьків – моє щасливе майбутнє» та «Професії підвищеної небезпеки», конкурси серед учнів шкіл на знання ними основ законодавства про охорону праці.</w:t>
      </w:r>
    </w:p>
    <w:p w:rsidR="00143E1F" w:rsidRPr="00D27AAA" w:rsidRDefault="00943371" w:rsidP="00D27AAA">
      <w:pPr>
        <w:ind w:firstLine="426"/>
        <w:jc w:val="both"/>
        <w:rPr>
          <w:sz w:val="28"/>
          <w:szCs w:val="28"/>
        </w:rPr>
      </w:pPr>
      <w:r w:rsidRPr="00D27AAA">
        <w:rPr>
          <w:sz w:val="28"/>
          <w:szCs w:val="28"/>
        </w:rPr>
        <w:t>Керівниками відповідних структурних підрозділів райдержадміністрації спільно із представниками</w:t>
      </w:r>
      <w:r w:rsidR="00143E1F" w:rsidRPr="00D27AAA">
        <w:rPr>
          <w:sz w:val="28"/>
          <w:szCs w:val="28"/>
        </w:rPr>
        <w:t xml:space="preserve"> Дарницького відділу ГУ Держсанепідемслужби у </w:t>
      </w:r>
      <w:r w:rsidR="00143E1F" w:rsidRPr="00D27AAA">
        <w:rPr>
          <w:sz w:val="28"/>
          <w:szCs w:val="28"/>
        </w:rPr>
        <w:lastRenderedPageBreak/>
        <w:t xml:space="preserve">м.Києві, Дарницького РУГУ ДСНС України у м.Києві, ОСН К/М «Осокорська садиба» </w:t>
      </w:r>
      <w:r w:rsidRPr="00D27AAA">
        <w:rPr>
          <w:sz w:val="28"/>
          <w:szCs w:val="28"/>
        </w:rPr>
        <w:t xml:space="preserve">протягом ІІ кварталу </w:t>
      </w:r>
      <w:r w:rsidR="00143E1F" w:rsidRPr="00D27AAA">
        <w:rPr>
          <w:sz w:val="28"/>
          <w:szCs w:val="28"/>
        </w:rPr>
        <w:t>здійснені обстеження закладів громадського харчування</w:t>
      </w:r>
      <w:r w:rsidR="009B1367" w:rsidRPr="00D27AAA">
        <w:rPr>
          <w:sz w:val="28"/>
          <w:szCs w:val="28"/>
        </w:rPr>
        <w:t xml:space="preserve"> району</w:t>
      </w:r>
      <w:r w:rsidR="00143E1F" w:rsidRPr="00D27AAA">
        <w:rPr>
          <w:sz w:val="28"/>
          <w:szCs w:val="28"/>
        </w:rPr>
        <w:t>.</w:t>
      </w:r>
    </w:p>
    <w:p w:rsidR="00474420" w:rsidRPr="00D27AAA" w:rsidRDefault="00AF35D2" w:rsidP="00D27AAA">
      <w:pPr>
        <w:ind w:firstLine="426"/>
        <w:jc w:val="both"/>
        <w:rPr>
          <w:sz w:val="28"/>
          <w:szCs w:val="28"/>
        </w:rPr>
      </w:pPr>
      <w:r w:rsidRPr="00D27AAA">
        <w:rPr>
          <w:sz w:val="28"/>
          <w:szCs w:val="28"/>
        </w:rPr>
        <w:t>У ІІ кварталі 2014 року здійснено</w:t>
      </w:r>
      <w:r w:rsidR="00143E1F" w:rsidRPr="00D27AAA">
        <w:rPr>
          <w:sz w:val="28"/>
          <w:szCs w:val="28"/>
        </w:rPr>
        <w:t xml:space="preserve"> обстеження атракціонної техніки в парк</w:t>
      </w:r>
      <w:r w:rsidRPr="00D27AAA">
        <w:rPr>
          <w:sz w:val="28"/>
          <w:szCs w:val="28"/>
        </w:rPr>
        <w:t>у</w:t>
      </w:r>
      <w:r w:rsidR="00143E1F" w:rsidRPr="00D27AAA">
        <w:rPr>
          <w:sz w:val="28"/>
          <w:szCs w:val="28"/>
        </w:rPr>
        <w:t xml:space="preserve"> «Позняки», </w:t>
      </w:r>
      <w:r w:rsidRPr="00D27AAA">
        <w:rPr>
          <w:sz w:val="28"/>
          <w:szCs w:val="28"/>
        </w:rPr>
        <w:t xml:space="preserve">парку </w:t>
      </w:r>
      <w:r w:rsidR="00143E1F" w:rsidRPr="00D27AAA">
        <w:rPr>
          <w:sz w:val="28"/>
          <w:szCs w:val="28"/>
        </w:rPr>
        <w:t xml:space="preserve">«Воїнів інтернаціоналістів», </w:t>
      </w:r>
      <w:r w:rsidRPr="00D27AAA">
        <w:rPr>
          <w:sz w:val="28"/>
          <w:szCs w:val="28"/>
        </w:rPr>
        <w:t xml:space="preserve">парку культури та відпочинку </w:t>
      </w:r>
      <w:r w:rsidR="00143E1F" w:rsidRPr="00D27AAA">
        <w:rPr>
          <w:sz w:val="28"/>
          <w:szCs w:val="28"/>
        </w:rPr>
        <w:t>«Партизанська Слава» Дарницького району</w:t>
      </w:r>
      <w:r w:rsidRPr="00D27AAA">
        <w:rPr>
          <w:sz w:val="28"/>
          <w:szCs w:val="28"/>
        </w:rPr>
        <w:t xml:space="preserve">. За результатами проведених обсежень </w:t>
      </w:r>
      <w:r w:rsidR="00143E1F" w:rsidRPr="00D27AAA">
        <w:rPr>
          <w:sz w:val="28"/>
          <w:szCs w:val="28"/>
        </w:rPr>
        <w:t>направлені листи до ТУ Держгірпромнагляду у Київській області та місті Києві</w:t>
      </w:r>
      <w:r w:rsidR="00816DF4" w:rsidRPr="00D27AAA">
        <w:rPr>
          <w:sz w:val="28"/>
          <w:szCs w:val="28"/>
        </w:rPr>
        <w:t>,</w:t>
      </w:r>
      <w:r w:rsidR="00143E1F" w:rsidRPr="00D27AAA">
        <w:rPr>
          <w:sz w:val="28"/>
          <w:szCs w:val="28"/>
        </w:rPr>
        <w:t xml:space="preserve"> Дарницького РУГУ МВС України в місті Києві</w:t>
      </w:r>
      <w:r w:rsidRPr="00D27AAA">
        <w:rPr>
          <w:sz w:val="28"/>
          <w:szCs w:val="28"/>
        </w:rPr>
        <w:t xml:space="preserve"> для вжиття відповідних заходів </w:t>
      </w:r>
      <w:r w:rsidR="00C96133" w:rsidRPr="00D27AAA">
        <w:rPr>
          <w:sz w:val="28"/>
          <w:szCs w:val="28"/>
        </w:rPr>
        <w:t>для безпечної експлуатації атракціонів у Дарницькому районі</w:t>
      </w:r>
      <w:r w:rsidR="00143E1F" w:rsidRPr="00D27AAA">
        <w:rPr>
          <w:sz w:val="28"/>
          <w:szCs w:val="28"/>
        </w:rPr>
        <w:t>.</w:t>
      </w:r>
    </w:p>
    <w:p w:rsidR="00474420" w:rsidRPr="00D27AAA" w:rsidRDefault="00474420" w:rsidP="00D27AAA">
      <w:pPr>
        <w:ind w:firstLine="426"/>
        <w:jc w:val="both"/>
        <w:rPr>
          <w:sz w:val="28"/>
          <w:szCs w:val="28"/>
        </w:rPr>
      </w:pPr>
    </w:p>
    <w:p w:rsidR="00DC2C9C" w:rsidRPr="00D27AAA" w:rsidRDefault="00DC2C9C" w:rsidP="00D27AAA">
      <w:pPr>
        <w:ind w:left="-567" w:firstLine="993"/>
        <w:jc w:val="center"/>
        <w:rPr>
          <w:b/>
          <w:sz w:val="28"/>
          <w:szCs w:val="28"/>
          <w:u w:val="single"/>
        </w:rPr>
      </w:pPr>
      <w:r w:rsidRPr="00D27AAA">
        <w:rPr>
          <w:b/>
          <w:sz w:val="28"/>
          <w:szCs w:val="28"/>
          <w:u w:val="single"/>
        </w:rPr>
        <w:t>Охорона здоров’я:</w:t>
      </w:r>
    </w:p>
    <w:p w:rsidR="00B43125" w:rsidRPr="00D27AAA" w:rsidRDefault="00B00175" w:rsidP="00D27AAA">
      <w:pPr>
        <w:widowControl w:val="0"/>
        <w:ind w:firstLine="426"/>
        <w:jc w:val="both"/>
        <w:rPr>
          <w:sz w:val="28"/>
          <w:szCs w:val="28"/>
        </w:rPr>
      </w:pPr>
      <w:r w:rsidRPr="00D27AAA">
        <w:rPr>
          <w:sz w:val="28"/>
          <w:szCs w:val="28"/>
        </w:rPr>
        <w:t xml:space="preserve">У ІІ кварталі </w:t>
      </w:r>
      <w:r w:rsidR="00B43125" w:rsidRPr="00D27AAA">
        <w:rPr>
          <w:sz w:val="28"/>
          <w:szCs w:val="28"/>
        </w:rPr>
        <w:t xml:space="preserve">2014 року </w:t>
      </w:r>
      <w:r w:rsidR="00B95788" w:rsidRPr="00D27AAA">
        <w:rPr>
          <w:sz w:val="28"/>
          <w:szCs w:val="28"/>
        </w:rPr>
        <w:t xml:space="preserve">був </w:t>
      </w:r>
      <w:r w:rsidR="00B43125" w:rsidRPr="00D27AAA">
        <w:rPr>
          <w:sz w:val="28"/>
          <w:szCs w:val="28"/>
        </w:rPr>
        <w:t>відпрацьован</w:t>
      </w:r>
      <w:r w:rsidR="00B95788" w:rsidRPr="00D27AAA">
        <w:rPr>
          <w:sz w:val="28"/>
          <w:szCs w:val="28"/>
        </w:rPr>
        <w:t>ий</w:t>
      </w:r>
      <w:r w:rsidR="00B43125" w:rsidRPr="00D27AAA">
        <w:rPr>
          <w:sz w:val="28"/>
          <w:szCs w:val="28"/>
        </w:rPr>
        <w:t xml:space="preserve"> алгоритм проведення медичних оглядів дітей шкільного віку відповідно до вимог наказу МОЗ України від 16.08.2010 № 682</w:t>
      </w:r>
      <w:r w:rsidRPr="00D27AAA">
        <w:rPr>
          <w:sz w:val="28"/>
          <w:szCs w:val="28"/>
        </w:rPr>
        <w:t xml:space="preserve"> та своєчасно</w:t>
      </w:r>
      <w:r w:rsidR="00B43125" w:rsidRPr="00D27AAA">
        <w:rPr>
          <w:sz w:val="28"/>
          <w:szCs w:val="28"/>
        </w:rPr>
        <w:t xml:space="preserve"> </w:t>
      </w:r>
      <w:r w:rsidR="00A06DEC" w:rsidRPr="00D27AAA">
        <w:rPr>
          <w:sz w:val="28"/>
          <w:szCs w:val="28"/>
        </w:rPr>
        <w:t xml:space="preserve">здійснено </w:t>
      </w:r>
      <w:r w:rsidR="00B43125" w:rsidRPr="00D27AAA">
        <w:rPr>
          <w:sz w:val="28"/>
          <w:szCs w:val="28"/>
        </w:rPr>
        <w:t xml:space="preserve">заповнення даних проходження медичних оглядів у визначену нормативно-директивними актами медичну документацію. </w:t>
      </w:r>
      <w:r w:rsidR="00B95788" w:rsidRPr="00D27AAA">
        <w:rPr>
          <w:sz w:val="28"/>
          <w:szCs w:val="28"/>
        </w:rPr>
        <w:t>В</w:t>
      </w:r>
      <w:r w:rsidR="00B43125" w:rsidRPr="00D27AAA">
        <w:rPr>
          <w:sz w:val="28"/>
          <w:szCs w:val="28"/>
        </w:rPr>
        <w:t>идано відповідні накази, затверджені графіки проходження профілактичних оглядів школярами. В закладах охорони здоров’я району виділений окремий день школяра (четвер), крім того діти можуть</w:t>
      </w:r>
      <w:r w:rsidRPr="00D27AAA">
        <w:rPr>
          <w:sz w:val="28"/>
          <w:szCs w:val="28"/>
        </w:rPr>
        <w:t xml:space="preserve"> </w:t>
      </w:r>
      <w:r w:rsidR="00B43125" w:rsidRPr="00D27AAA">
        <w:rPr>
          <w:sz w:val="28"/>
          <w:szCs w:val="28"/>
        </w:rPr>
        <w:t xml:space="preserve"> пройти профілактичний медичний огляд в будь-який робочий день при зверненні до лікаря-педіатра.</w:t>
      </w:r>
    </w:p>
    <w:p w:rsidR="00B43125" w:rsidRPr="00D27AAA" w:rsidRDefault="00B00175" w:rsidP="00D27AAA">
      <w:pPr>
        <w:ind w:firstLine="426"/>
        <w:jc w:val="both"/>
        <w:rPr>
          <w:sz w:val="28"/>
          <w:szCs w:val="28"/>
        </w:rPr>
      </w:pPr>
      <w:r w:rsidRPr="00D27AAA">
        <w:rPr>
          <w:sz w:val="28"/>
          <w:szCs w:val="28"/>
        </w:rPr>
        <w:t>Протягом звітнього періоду було</w:t>
      </w:r>
      <w:r w:rsidR="00A06DEC" w:rsidRPr="00D27AAA">
        <w:rPr>
          <w:sz w:val="28"/>
          <w:szCs w:val="28"/>
        </w:rPr>
        <w:t xml:space="preserve"> проведен</w:t>
      </w:r>
      <w:r w:rsidRPr="00D27AAA">
        <w:rPr>
          <w:sz w:val="28"/>
          <w:szCs w:val="28"/>
        </w:rPr>
        <w:t>о</w:t>
      </w:r>
      <w:r w:rsidR="00A06DEC" w:rsidRPr="00D27AAA">
        <w:rPr>
          <w:sz w:val="28"/>
          <w:szCs w:val="28"/>
        </w:rPr>
        <w:t xml:space="preserve"> </w:t>
      </w:r>
      <w:r w:rsidR="00B43125" w:rsidRPr="00D27AAA">
        <w:rPr>
          <w:sz w:val="28"/>
          <w:szCs w:val="28"/>
        </w:rPr>
        <w:t xml:space="preserve">роботу </w:t>
      </w:r>
      <w:r w:rsidR="00A06DEC" w:rsidRPr="00D27AAA">
        <w:rPr>
          <w:sz w:val="28"/>
          <w:szCs w:val="28"/>
        </w:rPr>
        <w:t xml:space="preserve">з організації </w:t>
      </w:r>
      <w:r w:rsidR="00B43125" w:rsidRPr="00D27AAA">
        <w:rPr>
          <w:sz w:val="28"/>
          <w:szCs w:val="28"/>
        </w:rPr>
        <w:t xml:space="preserve">літнього оздоровлення дітей та підлітків Дарницького району м.Києва. </w:t>
      </w:r>
      <w:r w:rsidR="00A06DEC" w:rsidRPr="00D27AAA">
        <w:rPr>
          <w:sz w:val="28"/>
          <w:szCs w:val="28"/>
        </w:rPr>
        <w:t>Т</w:t>
      </w:r>
      <w:r w:rsidRPr="00D27AAA">
        <w:rPr>
          <w:sz w:val="28"/>
          <w:szCs w:val="28"/>
        </w:rPr>
        <w:t>а</w:t>
      </w:r>
      <w:r w:rsidR="00A06DEC" w:rsidRPr="00D27AAA">
        <w:rPr>
          <w:sz w:val="28"/>
          <w:szCs w:val="28"/>
        </w:rPr>
        <w:t>к, з</w:t>
      </w:r>
      <w:r w:rsidR="00B43125" w:rsidRPr="00D27AAA">
        <w:rPr>
          <w:sz w:val="28"/>
          <w:szCs w:val="28"/>
        </w:rPr>
        <w:t xml:space="preserve"> 02.06.2014 по 26.06.2014 </w:t>
      </w:r>
      <w:r w:rsidR="00A06DEC" w:rsidRPr="00D27AAA">
        <w:rPr>
          <w:sz w:val="28"/>
          <w:szCs w:val="28"/>
        </w:rPr>
        <w:t xml:space="preserve">на базі </w:t>
      </w:r>
      <w:r w:rsidR="00B43125" w:rsidRPr="00D27AAA">
        <w:rPr>
          <w:sz w:val="28"/>
          <w:szCs w:val="28"/>
        </w:rPr>
        <w:t>загальноосвітніх навчальних закладів функціонували 11 таборів відпочинку з денним перебуванням. За цей період оздоровлено 1018 дітей. В пришкільних таборах перебувало 180 дітей пільгової категорії, а саме: дітей-сиріт – 9, дітей напівсиріт – 13, дітей з багатодітних сімей – 27, дітей з малозабезпечених сімей – 3, дітей-інвалідів – 8, ЧАЕС</w:t>
      </w:r>
      <w:r w:rsidR="00A06DEC" w:rsidRPr="00D27AAA">
        <w:rPr>
          <w:sz w:val="28"/>
          <w:szCs w:val="28"/>
        </w:rPr>
        <w:t xml:space="preserve"> – 14 , обдарованих дітей – 106</w:t>
      </w:r>
      <w:r w:rsidR="00B43125" w:rsidRPr="00D27AAA">
        <w:rPr>
          <w:sz w:val="28"/>
          <w:szCs w:val="28"/>
        </w:rPr>
        <w:t xml:space="preserve">. Із числа дітей, що перебувають на диспансерному обліку в закладах охорони здоров’я, в пришкільних таборах перебувало – 120 осіб. </w:t>
      </w:r>
    </w:p>
    <w:p w:rsidR="00B43125" w:rsidRPr="00D27AAA" w:rsidRDefault="00C46148" w:rsidP="00D27AAA">
      <w:pPr>
        <w:ind w:firstLine="426"/>
        <w:jc w:val="both"/>
        <w:rPr>
          <w:sz w:val="28"/>
          <w:szCs w:val="28"/>
        </w:rPr>
      </w:pPr>
      <w:r w:rsidRPr="00D27AAA">
        <w:rPr>
          <w:sz w:val="28"/>
          <w:szCs w:val="28"/>
        </w:rPr>
        <w:t xml:space="preserve">У </w:t>
      </w:r>
      <w:r w:rsidR="00B43125" w:rsidRPr="00D27AAA">
        <w:rPr>
          <w:sz w:val="28"/>
          <w:szCs w:val="28"/>
        </w:rPr>
        <w:t>дитячи</w:t>
      </w:r>
      <w:r w:rsidR="00B00175" w:rsidRPr="00D27AAA">
        <w:rPr>
          <w:sz w:val="28"/>
          <w:szCs w:val="28"/>
        </w:rPr>
        <w:t>х</w:t>
      </w:r>
      <w:r w:rsidR="00B43125" w:rsidRPr="00D27AAA">
        <w:rPr>
          <w:sz w:val="28"/>
          <w:szCs w:val="28"/>
        </w:rPr>
        <w:t xml:space="preserve"> оздоровчи</w:t>
      </w:r>
      <w:r w:rsidRPr="00D27AAA">
        <w:rPr>
          <w:sz w:val="28"/>
          <w:szCs w:val="28"/>
        </w:rPr>
        <w:t>х</w:t>
      </w:r>
      <w:r w:rsidR="00B43125" w:rsidRPr="00D27AAA">
        <w:rPr>
          <w:sz w:val="28"/>
          <w:szCs w:val="28"/>
        </w:rPr>
        <w:t xml:space="preserve"> таб</w:t>
      </w:r>
      <w:r w:rsidRPr="00D27AAA">
        <w:rPr>
          <w:sz w:val="28"/>
          <w:szCs w:val="28"/>
        </w:rPr>
        <w:t>орах "Сокіл"</w:t>
      </w:r>
      <w:r w:rsidR="00B43125" w:rsidRPr="00D27AAA">
        <w:rPr>
          <w:sz w:val="28"/>
          <w:szCs w:val="28"/>
        </w:rPr>
        <w:t xml:space="preserve"> та «Карасик»</w:t>
      </w:r>
      <w:r w:rsidR="00B00175" w:rsidRPr="00D27AAA">
        <w:rPr>
          <w:sz w:val="28"/>
          <w:szCs w:val="28"/>
        </w:rPr>
        <w:t>,</w:t>
      </w:r>
      <w:r w:rsidRPr="00D27AAA">
        <w:rPr>
          <w:sz w:val="28"/>
          <w:szCs w:val="28"/>
        </w:rPr>
        <w:t xml:space="preserve"> закріплених за </w:t>
      </w:r>
      <w:r w:rsidRPr="00D27AAA">
        <w:rPr>
          <w:color w:val="000000"/>
          <w:sz w:val="28"/>
          <w:szCs w:val="28"/>
        </w:rPr>
        <w:t>закладами охорони здоров'я Дарницького району м.Києва</w:t>
      </w:r>
      <w:r w:rsidR="00B00175" w:rsidRPr="00D27AAA">
        <w:rPr>
          <w:color w:val="000000"/>
          <w:sz w:val="28"/>
          <w:szCs w:val="28"/>
        </w:rPr>
        <w:t>,</w:t>
      </w:r>
      <w:r w:rsidR="00B43125" w:rsidRPr="00D27AAA">
        <w:rPr>
          <w:color w:val="000000"/>
          <w:sz w:val="28"/>
          <w:szCs w:val="28"/>
        </w:rPr>
        <w:t xml:space="preserve"> медичне забезпечення здійсню</w:t>
      </w:r>
      <w:r w:rsidRPr="00D27AAA">
        <w:rPr>
          <w:color w:val="000000"/>
          <w:sz w:val="28"/>
          <w:szCs w:val="28"/>
        </w:rPr>
        <w:t>валось</w:t>
      </w:r>
      <w:r w:rsidR="00B43125" w:rsidRPr="00D27AAA">
        <w:rPr>
          <w:color w:val="000000"/>
          <w:sz w:val="28"/>
          <w:szCs w:val="28"/>
        </w:rPr>
        <w:t xml:space="preserve"> фахівцями КНП «ЦПМСД» та КНП «ЦПМСД №2». </w:t>
      </w:r>
    </w:p>
    <w:p w:rsidR="00B43125" w:rsidRPr="00D27AAA" w:rsidRDefault="00E7202E" w:rsidP="00D27AAA">
      <w:pPr>
        <w:snapToGrid w:val="0"/>
        <w:ind w:firstLine="426"/>
        <w:jc w:val="both"/>
        <w:rPr>
          <w:sz w:val="28"/>
          <w:szCs w:val="28"/>
        </w:rPr>
      </w:pPr>
      <w:r w:rsidRPr="00D27AAA">
        <w:rPr>
          <w:sz w:val="28"/>
          <w:szCs w:val="28"/>
        </w:rPr>
        <w:t xml:space="preserve">Також протягом ІІ кварталу 2014 року було </w:t>
      </w:r>
      <w:r w:rsidR="00B43125" w:rsidRPr="00D27AAA">
        <w:rPr>
          <w:sz w:val="28"/>
          <w:szCs w:val="28"/>
        </w:rPr>
        <w:t>проведено низку районних оздоровчих акцій (Днів Здоров’я), приурочених</w:t>
      </w:r>
      <w:r w:rsidR="00FB0652" w:rsidRPr="00D27AAA">
        <w:rPr>
          <w:sz w:val="28"/>
          <w:szCs w:val="28"/>
        </w:rPr>
        <w:t xml:space="preserve"> до </w:t>
      </w:r>
      <w:r w:rsidR="00B43125" w:rsidRPr="00D27AAA">
        <w:rPr>
          <w:sz w:val="28"/>
          <w:szCs w:val="28"/>
        </w:rPr>
        <w:t xml:space="preserve">Всесвітнього дня здоров’я, Міжнародного дня пам’яті жертв радіаційних аварій і катастроф, Дня боротьби з гіпертонією, Міжнародного дня захисту дітей та Міжнародного дня боротьби з наркоманією. </w:t>
      </w:r>
    </w:p>
    <w:p w:rsidR="00B43125" w:rsidRPr="00D27AAA" w:rsidRDefault="00B43125" w:rsidP="00D27AAA">
      <w:pPr>
        <w:ind w:firstLine="426"/>
        <w:jc w:val="both"/>
        <w:rPr>
          <w:sz w:val="28"/>
          <w:szCs w:val="28"/>
        </w:rPr>
      </w:pPr>
      <w:r w:rsidRPr="00D27AAA">
        <w:rPr>
          <w:sz w:val="28"/>
          <w:szCs w:val="28"/>
        </w:rPr>
        <w:t>На виконання розпорядження Кабінету Міністрів України від 11.06.2014 №588-р «Питання соціального забезпечення громадян України, які переміщуються з тимчасово окупованої території та районів проведення антитерористичної операції</w:t>
      </w:r>
      <w:r w:rsidR="00FB0652" w:rsidRPr="00D27AAA">
        <w:rPr>
          <w:sz w:val="28"/>
          <w:szCs w:val="28"/>
        </w:rPr>
        <w:t>»</w:t>
      </w:r>
      <w:r w:rsidRPr="00D27AAA">
        <w:rPr>
          <w:sz w:val="28"/>
          <w:szCs w:val="28"/>
        </w:rPr>
        <w:t xml:space="preserve"> визначено відповідальну особу (координатора) </w:t>
      </w:r>
      <w:r w:rsidR="00B00175" w:rsidRPr="00D27AAA">
        <w:rPr>
          <w:sz w:val="28"/>
          <w:szCs w:val="28"/>
        </w:rPr>
        <w:t>для</w:t>
      </w:r>
      <w:r w:rsidRPr="00D27AAA">
        <w:rPr>
          <w:sz w:val="28"/>
          <w:szCs w:val="28"/>
        </w:rPr>
        <w:t xml:space="preserve"> організації медичної допомоги </w:t>
      </w:r>
      <w:r w:rsidR="004A331C" w:rsidRPr="00D27AAA">
        <w:rPr>
          <w:sz w:val="28"/>
          <w:szCs w:val="28"/>
        </w:rPr>
        <w:t>громадянам</w:t>
      </w:r>
      <w:r w:rsidRPr="00D27AAA">
        <w:rPr>
          <w:sz w:val="28"/>
          <w:szCs w:val="28"/>
        </w:rPr>
        <w:t xml:space="preserve">, які прибули у місто Київ для тимчасового проживання. </w:t>
      </w:r>
      <w:r w:rsidR="00FB0652" w:rsidRPr="00D27AAA">
        <w:rPr>
          <w:sz w:val="28"/>
          <w:szCs w:val="28"/>
        </w:rPr>
        <w:t xml:space="preserve">Протягом звітнього періоду за </w:t>
      </w:r>
      <w:r w:rsidR="004A331C" w:rsidRPr="00D27AAA">
        <w:rPr>
          <w:sz w:val="28"/>
          <w:szCs w:val="28"/>
        </w:rPr>
        <w:t>наданням медичної допомоги звернулося 113 осіб, які прибули з АР Крим та східних регіонів України, в тому числі 71 дитина.</w:t>
      </w:r>
      <w:r w:rsidRPr="00D27AAA">
        <w:rPr>
          <w:sz w:val="28"/>
          <w:szCs w:val="28"/>
        </w:rPr>
        <w:t xml:space="preserve"> </w:t>
      </w:r>
    </w:p>
    <w:p w:rsidR="00B43125" w:rsidRPr="00D27AAA" w:rsidRDefault="00B43125" w:rsidP="00D27AAA">
      <w:pPr>
        <w:ind w:left="-567" w:firstLine="993"/>
        <w:jc w:val="center"/>
        <w:rPr>
          <w:b/>
          <w:sz w:val="28"/>
          <w:szCs w:val="28"/>
          <w:u w:val="single"/>
        </w:rPr>
      </w:pPr>
    </w:p>
    <w:p w:rsidR="00DC2C9C" w:rsidRPr="00D27AAA" w:rsidRDefault="00DC2C9C" w:rsidP="00D27AAA">
      <w:pPr>
        <w:ind w:left="-567" w:firstLine="993"/>
        <w:jc w:val="center"/>
        <w:rPr>
          <w:b/>
          <w:sz w:val="28"/>
          <w:szCs w:val="28"/>
          <w:u w:val="single"/>
        </w:rPr>
      </w:pPr>
      <w:r w:rsidRPr="00D27AAA">
        <w:rPr>
          <w:b/>
          <w:sz w:val="28"/>
          <w:szCs w:val="28"/>
          <w:u w:val="single"/>
        </w:rPr>
        <w:t>Соціальний захист населення:</w:t>
      </w:r>
    </w:p>
    <w:p w:rsidR="001973E2" w:rsidRPr="00D27AAA" w:rsidRDefault="001973E2" w:rsidP="00D27AAA">
      <w:pPr>
        <w:ind w:firstLine="426"/>
        <w:jc w:val="both"/>
        <w:rPr>
          <w:sz w:val="28"/>
          <w:szCs w:val="28"/>
        </w:rPr>
      </w:pPr>
      <w:r w:rsidRPr="00D27AAA">
        <w:rPr>
          <w:sz w:val="28"/>
          <w:szCs w:val="28"/>
        </w:rPr>
        <w:t xml:space="preserve">Протягом звітного періоду взято на облік для отримання санаторно-курортних путівок </w:t>
      </w:r>
      <w:r w:rsidRPr="00D27AAA">
        <w:rPr>
          <w:sz w:val="28"/>
          <w:szCs w:val="28"/>
          <w:shd w:val="clear" w:color="auto" w:fill="FFFFFF"/>
        </w:rPr>
        <w:t xml:space="preserve">152 </w:t>
      </w:r>
      <w:r w:rsidRPr="00D27AAA">
        <w:rPr>
          <w:sz w:val="28"/>
          <w:szCs w:val="28"/>
        </w:rPr>
        <w:t>особи, із числа інвалідів загального захворювання, інвалідів Великої Вітчизняної війни, ветеранів війни, ветеранів праці, осіб, постраждалих внаслідок Чорнобильської катастрофи та від батьків на оздоровлення дітей шкільного віку.</w:t>
      </w:r>
    </w:p>
    <w:p w:rsidR="008A1D8F" w:rsidRPr="00D27AAA" w:rsidRDefault="008A1D8F" w:rsidP="00D27AAA">
      <w:pPr>
        <w:tabs>
          <w:tab w:val="left" w:pos="3960"/>
        </w:tabs>
        <w:ind w:firstLine="426"/>
        <w:jc w:val="both"/>
        <w:rPr>
          <w:sz w:val="28"/>
          <w:szCs w:val="28"/>
        </w:rPr>
      </w:pPr>
      <w:r w:rsidRPr="00D27AAA">
        <w:rPr>
          <w:sz w:val="28"/>
          <w:szCs w:val="28"/>
        </w:rPr>
        <w:t xml:space="preserve">44 особи отримали санаторно-курортні путівки, з них: інваліди ВВВ 19 осіб, учасники ВВВ – 4 особи, учасники бойових дій – 6 осіб, жертви нацистських переслідувань – 1 особа, інваліди загального захворювання – 9 осіб, супроводжуючі інвалідів </w:t>
      </w:r>
      <w:r w:rsidRPr="00D27AAA">
        <w:rPr>
          <w:sz w:val="28"/>
          <w:szCs w:val="28"/>
          <w:lang w:val="en-US"/>
        </w:rPr>
        <w:t>I</w:t>
      </w:r>
      <w:r w:rsidRPr="00D27AAA">
        <w:rPr>
          <w:sz w:val="28"/>
          <w:szCs w:val="28"/>
        </w:rPr>
        <w:t xml:space="preserve"> групи – 2 особи, особи на яких поширюється чинність ЗУ «Про статус ветеранів війни гарантій їх соціального захисту» - 3 особи.</w:t>
      </w:r>
    </w:p>
    <w:p w:rsidR="002561D7" w:rsidRPr="00D27AAA" w:rsidRDefault="008A1D8F" w:rsidP="00D27AAA">
      <w:pPr>
        <w:ind w:firstLine="426"/>
        <w:jc w:val="both"/>
        <w:rPr>
          <w:sz w:val="28"/>
          <w:szCs w:val="28"/>
        </w:rPr>
      </w:pPr>
      <w:r w:rsidRPr="00D27AAA">
        <w:rPr>
          <w:sz w:val="28"/>
          <w:szCs w:val="28"/>
        </w:rPr>
        <w:t>Також, з</w:t>
      </w:r>
      <w:r w:rsidR="002561D7" w:rsidRPr="00D27AAA">
        <w:rPr>
          <w:sz w:val="28"/>
          <w:szCs w:val="28"/>
        </w:rPr>
        <w:t>а ІІ квартал 2014 року санаторно-курортне лікування отримала 241 дитина,</w:t>
      </w:r>
      <w:r w:rsidR="002561D7" w:rsidRPr="00D27AAA">
        <w:rPr>
          <w:rFonts w:eastAsia="Lucida Sans Unicode"/>
          <w:sz w:val="28"/>
          <w:szCs w:val="28"/>
        </w:rPr>
        <w:t xml:space="preserve"> в тому числі: діти сироти та діти позбавлені батьківського піклування 6 осіб та напівсироти 6 осіб, діти з багатодітних сімей 11 осіб, діти з малозабезпечених сімей 81 особа; діти, які постраждали в наслідок аварії на ЧАЄС 8 осіб; діти-інваліди 16 осіб; інші категорії 113 осіб.</w:t>
      </w:r>
    </w:p>
    <w:p w:rsidR="00DE5A09" w:rsidRPr="00D27AAA" w:rsidRDefault="00DE5A09" w:rsidP="00D27AAA">
      <w:pPr>
        <w:ind w:firstLine="426"/>
        <w:jc w:val="both"/>
        <w:rPr>
          <w:sz w:val="28"/>
          <w:szCs w:val="28"/>
        </w:rPr>
      </w:pPr>
      <w:r w:rsidRPr="00D27AAA">
        <w:rPr>
          <w:sz w:val="28"/>
          <w:szCs w:val="28"/>
        </w:rPr>
        <w:t>У І</w:t>
      </w:r>
      <w:r w:rsidR="001973E2" w:rsidRPr="00D27AAA">
        <w:rPr>
          <w:sz w:val="28"/>
          <w:szCs w:val="28"/>
        </w:rPr>
        <w:t>І</w:t>
      </w:r>
      <w:r w:rsidRPr="00D27AAA">
        <w:rPr>
          <w:sz w:val="28"/>
          <w:szCs w:val="28"/>
        </w:rPr>
        <w:t xml:space="preserve"> кварталі 2014 року видано </w:t>
      </w:r>
      <w:r w:rsidR="001973E2" w:rsidRPr="00D27AAA">
        <w:rPr>
          <w:sz w:val="28"/>
          <w:szCs w:val="28"/>
        </w:rPr>
        <w:t>29</w:t>
      </w:r>
      <w:r w:rsidRPr="00D27AAA">
        <w:rPr>
          <w:sz w:val="28"/>
          <w:szCs w:val="28"/>
        </w:rPr>
        <w:t xml:space="preserve"> посвідчень "Інвалід ВВВ", 1</w:t>
      </w:r>
      <w:r w:rsidR="001973E2" w:rsidRPr="00D27AAA">
        <w:rPr>
          <w:sz w:val="28"/>
          <w:szCs w:val="28"/>
        </w:rPr>
        <w:t>9</w:t>
      </w:r>
      <w:r w:rsidRPr="00D27AAA">
        <w:rPr>
          <w:sz w:val="28"/>
          <w:szCs w:val="28"/>
        </w:rPr>
        <w:t xml:space="preserve"> посвідчень "Член сім'ї загиблого", </w:t>
      </w:r>
      <w:r w:rsidR="001973E2" w:rsidRPr="00D27AAA">
        <w:rPr>
          <w:sz w:val="28"/>
          <w:szCs w:val="28"/>
        </w:rPr>
        <w:t>2</w:t>
      </w:r>
      <w:r w:rsidRPr="00D27AAA">
        <w:rPr>
          <w:sz w:val="28"/>
          <w:szCs w:val="28"/>
        </w:rPr>
        <w:t xml:space="preserve"> посвідчення "Учасник ВВВ", </w:t>
      </w:r>
      <w:r w:rsidR="001973E2" w:rsidRPr="00D27AAA">
        <w:rPr>
          <w:sz w:val="28"/>
          <w:szCs w:val="28"/>
        </w:rPr>
        <w:t>138</w:t>
      </w:r>
      <w:r w:rsidRPr="00D27AAA">
        <w:rPr>
          <w:sz w:val="28"/>
          <w:szCs w:val="28"/>
        </w:rPr>
        <w:t xml:space="preserve"> посвідчень "Ветеран праці".</w:t>
      </w:r>
    </w:p>
    <w:p w:rsidR="00DE5A09" w:rsidRPr="00D27AAA" w:rsidRDefault="00DE5A09" w:rsidP="00D27AAA">
      <w:pPr>
        <w:ind w:firstLine="426"/>
        <w:jc w:val="both"/>
        <w:rPr>
          <w:sz w:val="28"/>
          <w:szCs w:val="28"/>
        </w:rPr>
      </w:pPr>
      <w:r w:rsidRPr="00D27AAA">
        <w:rPr>
          <w:sz w:val="28"/>
          <w:szCs w:val="28"/>
        </w:rPr>
        <w:t xml:space="preserve">Постраждалим внаслідок Чорнобильської катастрофи громадянам та вдовам, які втратили чоловіків, смерть яких пов'язана з наслідками аварії на ЧАЄС видано </w:t>
      </w:r>
      <w:r w:rsidR="001973E2" w:rsidRPr="00D27AAA">
        <w:rPr>
          <w:sz w:val="28"/>
          <w:szCs w:val="28"/>
        </w:rPr>
        <w:t xml:space="preserve">35 </w:t>
      </w:r>
      <w:r w:rsidRPr="00D27AAA">
        <w:rPr>
          <w:sz w:val="28"/>
          <w:szCs w:val="28"/>
        </w:rPr>
        <w:t xml:space="preserve">посвідчення. </w:t>
      </w:r>
    </w:p>
    <w:p w:rsidR="008A1D8F" w:rsidRPr="00D27AAA" w:rsidRDefault="008A1D8F" w:rsidP="00D27AAA">
      <w:pPr>
        <w:tabs>
          <w:tab w:val="left" w:pos="3960"/>
        </w:tabs>
        <w:ind w:firstLine="426"/>
        <w:jc w:val="both"/>
        <w:rPr>
          <w:sz w:val="28"/>
          <w:szCs w:val="28"/>
        </w:rPr>
      </w:pPr>
      <w:r w:rsidRPr="00D27AAA">
        <w:rPr>
          <w:sz w:val="28"/>
          <w:szCs w:val="28"/>
        </w:rPr>
        <w:t xml:space="preserve">Видано 14 направлень для проходження інвалідами транспортної комісії на предмет отримання автомобіля. </w:t>
      </w:r>
    </w:p>
    <w:p w:rsidR="001973E2" w:rsidRPr="00D27AAA" w:rsidRDefault="008A1D8F" w:rsidP="00D27AAA">
      <w:pPr>
        <w:tabs>
          <w:tab w:val="left" w:pos="3960"/>
        </w:tabs>
        <w:ind w:firstLine="426"/>
        <w:jc w:val="both"/>
        <w:rPr>
          <w:sz w:val="28"/>
          <w:szCs w:val="28"/>
        </w:rPr>
      </w:pPr>
      <w:r w:rsidRPr="00D27AAA">
        <w:rPr>
          <w:sz w:val="28"/>
          <w:szCs w:val="28"/>
        </w:rPr>
        <w:t>Для забезпечення технічними та іншими засобами реабілітації видано 451 направлення. Компенсацію на бензин, ремонт та транспортне обслуговування отримали 223 особи.</w:t>
      </w:r>
    </w:p>
    <w:p w:rsidR="00C51703" w:rsidRPr="00D27AAA" w:rsidRDefault="00C51703" w:rsidP="00D27AAA">
      <w:pPr>
        <w:tabs>
          <w:tab w:val="left" w:pos="3960"/>
          <w:tab w:val="left" w:pos="7371"/>
        </w:tabs>
        <w:ind w:firstLine="426"/>
        <w:jc w:val="both"/>
        <w:rPr>
          <w:bCs/>
          <w:sz w:val="28"/>
          <w:szCs w:val="28"/>
        </w:rPr>
      </w:pPr>
      <w:r w:rsidRPr="00D27AAA">
        <w:rPr>
          <w:bCs/>
          <w:sz w:val="28"/>
          <w:szCs w:val="28"/>
        </w:rPr>
        <w:t>Відповідно до Закону України “Про державну соціальну допомогу сім’ям з дітьми» протягом звітного періоду за призначенням звернулось допомоги 3548 осіб</w:t>
      </w:r>
      <w:r w:rsidRPr="00D27AAA">
        <w:rPr>
          <w:bCs/>
          <w:color w:val="0000FF"/>
          <w:sz w:val="28"/>
          <w:szCs w:val="28"/>
        </w:rPr>
        <w:t xml:space="preserve">, </w:t>
      </w:r>
      <w:r w:rsidRPr="00D27AAA">
        <w:rPr>
          <w:bCs/>
          <w:sz w:val="28"/>
          <w:szCs w:val="28"/>
        </w:rPr>
        <w:t>а відповідно до Закону України «Про державну соціальну допомогу малозабезпеченим сім’ям» 231 сім’я.</w:t>
      </w:r>
    </w:p>
    <w:p w:rsidR="00C51703" w:rsidRPr="00D27AAA" w:rsidRDefault="00C51703" w:rsidP="00D27AAA">
      <w:pPr>
        <w:pStyle w:val="33"/>
        <w:tabs>
          <w:tab w:val="left" w:pos="6663"/>
        </w:tabs>
        <w:spacing w:after="0"/>
        <w:ind w:left="0" w:firstLine="426"/>
        <w:jc w:val="both"/>
        <w:rPr>
          <w:sz w:val="28"/>
          <w:szCs w:val="28"/>
        </w:rPr>
      </w:pPr>
      <w:r w:rsidRPr="00D27AAA">
        <w:rPr>
          <w:bCs/>
          <w:sz w:val="28"/>
          <w:szCs w:val="28"/>
        </w:rPr>
        <w:t xml:space="preserve">Проведено перевірки правильності призначення та перерахунку пенсій по </w:t>
      </w:r>
      <w:r w:rsidRPr="00D27AAA">
        <w:rPr>
          <w:bCs/>
          <w:sz w:val="28"/>
          <w:szCs w:val="28"/>
          <w:lang w:val="ru-RU"/>
        </w:rPr>
        <w:t>1623</w:t>
      </w:r>
      <w:r w:rsidRPr="00D27AAA">
        <w:rPr>
          <w:bCs/>
          <w:sz w:val="28"/>
          <w:szCs w:val="28"/>
        </w:rPr>
        <w:t xml:space="preserve"> пенсійним справам</w:t>
      </w:r>
      <w:r w:rsidRPr="00D27AAA">
        <w:rPr>
          <w:sz w:val="28"/>
          <w:szCs w:val="28"/>
        </w:rPr>
        <w:t xml:space="preserve">. </w:t>
      </w:r>
    </w:p>
    <w:p w:rsidR="00C51703" w:rsidRPr="00D27AAA" w:rsidRDefault="00C51703" w:rsidP="00D27AAA">
      <w:pPr>
        <w:tabs>
          <w:tab w:val="left" w:pos="7371"/>
          <w:tab w:val="left" w:pos="7797"/>
        </w:tabs>
        <w:ind w:firstLine="426"/>
        <w:jc w:val="both"/>
        <w:rPr>
          <w:sz w:val="28"/>
          <w:szCs w:val="28"/>
        </w:rPr>
      </w:pPr>
      <w:r w:rsidRPr="00D27AAA">
        <w:rPr>
          <w:sz w:val="28"/>
          <w:szCs w:val="28"/>
        </w:rPr>
        <w:t xml:space="preserve">У ІІ кварталі 2014 року проведено перевірки та складено акти обстеження матеріально-побутових умов на </w:t>
      </w:r>
      <w:r w:rsidRPr="00D27AAA">
        <w:rPr>
          <w:sz w:val="28"/>
          <w:szCs w:val="28"/>
          <w:lang w:val="ru-RU"/>
        </w:rPr>
        <w:t>677</w:t>
      </w:r>
      <w:r w:rsidRPr="00D27AAA">
        <w:rPr>
          <w:sz w:val="28"/>
          <w:szCs w:val="28"/>
        </w:rPr>
        <w:t xml:space="preserve"> сімей, які звернулись за призначенням різного виду соціальних допомог. Було проведено </w:t>
      </w:r>
      <w:r w:rsidRPr="00D27AAA">
        <w:rPr>
          <w:sz w:val="28"/>
          <w:szCs w:val="28"/>
          <w:lang w:val="ru-RU"/>
        </w:rPr>
        <w:t>75</w:t>
      </w:r>
      <w:r w:rsidRPr="00D27AAA">
        <w:rPr>
          <w:sz w:val="28"/>
          <w:szCs w:val="28"/>
        </w:rPr>
        <w:t xml:space="preserve"> перевірки цільового використання допомоги при народженні дитини.</w:t>
      </w:r>
    </w:p>
    <w:p w:rsidR="00C51703" w:rsidRPr="00D27AAA" w:rsidRDefault="00D12BAD" w:rsidP="00D27AAA">
      <w:pPr>
        <w:tabs>
          <w:tab w:val="left" w:pos="7371"/>
          <w:tab w:val="left" w:pos="7797"/>
        </w:tabs>
        <w:ind w:firstLine="426"/>
        <w:jc w:val="both"/>
        <w:rPr>
          <w:bCs/>
          <w:sz w:val="28"/>
          <w:szCs w:val="28"/>
        </w:rPr>
      </w:pPr>
      <w:r w:rsidRPr="00D27AAA">
        <w:rPr>
          <w:bCs/>
          <w:sz w:val="28"/>
          <w:szCs w:val="28"/>
        </w:rPr>
        <w:t>П</w:t>
      </w:r>
      <w:r w:rsidR="00C51703" w:rsidRPr="00D27AAA">
        <w:rPr>
          <w:bCs/>
          <w:sz w:val="28"/>
          <w:szCs w:val="28"/>
        </w:rPr>
        <w:t>ризначено житлові субсидії 811 сім’ям. Нараховано субсидій на загальну суму 2572,681 тис грн. По штрафних санкціях повернуто кошти в сумі 39513,30 грн., які надміру виплачені по призначених субсидіях в результаті подання заявниками неповних чи недостовірних даних про доходи та майновий стан сім'ї.</w:t>
      </w:r>
    </w:p>
    <w:p w:rsidR="004E2ACD" w:rsidRPr="00D27AAA" w:rsidRDefault="004E2ACD" w:rsidP="00D27AAA">
      <w:pPr>
        <w:ind w:firstLine="426"/>
        <w:jc w:val="both"/>
        <w:rPr>
          <w:sz w:val="28"/>
          <w:szCs w:val="28"/>
        </w:rPr>
      </w:pPr>
      <w:r w:rsidRPr="00D27AAA">
        <w:rPr>
          <w:bCs/>
          <w:sz w:val="28"/>
          <w:szCs w:val="28"/>
        </w:rPr>
        <w:t>Для</w:t>
      </w:r>
      <w:r w:rsidRPr="00D27AAA">
        <w:rPr>
          <w:sz w:val="28"/>
          <w:szCs w:val="28"/>
        </w:rPr>
        <w:t xml:space="preserve"> внесення даних до ЄДАРП пенсіонерів за віком звернулось 144 особи ветеранів праці - 304 особи. Також до ЄДАРП було внесено дані від 50 багатодітних сімей.</w:t>
      </w:r>
    </w:p>
    <w:p w:rsidR="00473A98" w:rsidRPr="00D27AAA" w:rsidRDefault="00473A98" w:rsidP="00D27AAA">
      <w:pPr>
        <w:ind w:firstLine="426"/>
        <w:jc w:val="both"/>
        <w:rPr>
          <w:color w:val="0000FF"/>
          <w:sz w:val="28"/>
          <w:szCs w:val="28"/>
        </w:rPr>
      </w:pPr>
      <w:r w:rsidRPr="00D27AAA">
        <w:rPr>
          <w:sz w:val="28"/>
          <w:szCs w:val="28"/>
        </w:rPr>
        <w:lastRenderedPageBreak/>
        <w:t>З метою недопущення нецільового надання пільг щомісячно проводилась звірка даних програмного комплексу "Пільга" з даними житлових організацій. Звірено та прийнято від 185 житлових організацій - 3786 розрахунок на відшкодування пільг на ЖКП.</w:t>
      </w:r>
    </w:p>
    <w:p w:rsidR="00181A97" w:rsidRPr="00D27AAA" w:rsidRDefault="00181A97" w:rsidP="00D27AAA">
      <w:pPr>
        <w:ind w:firstLine="426"/>
        <w:jc w:val="both"/>
        <w:rPr>
          <w:sz w:val="28"/>
          <w:szCs w:val="28"/>
        </w:rPr>
      </w:pPr>
      <w:r w:rsidRPr="00D27AAA">
        <w:rPr>
          <w:sz w:val="28"/>
          <w:szCs w:val="28"/>
        </w:rPr>
        <w:t xml:space="preserve">Протягом зазначеного періоду зареєстровано 11 колективних договорів та 5 змін до діючих колективних договорів. </w:t>
      </w:r>
    </w:p>
    <w:p w:rsidR="00DF2DB4" w:rsidRPr="00D27AAA" w:rsidRDefault="00181A97" w:rsidP="00D27AAA">
      <w:pPr>
        <w:ind w:firstLine="426"/>
        <w:jc w:val="both"/>
        <w:rPr>
          <w:bCs/>
          <w:sz w:val="28"/>
          <w:szCs w:val="28"/>
        </w:rPr>
      </w:pPr>
      <w:r w:rsidRPr="00D27AAA">
        <w:rPr>
          <w:bCs/>
          <w:sz w:val="28"/>
          <w:szCs w:val="28"/>
        </w:rPr>
        <w:t>Відповідно до Положення «Про порядок надання одноразової адресної матеріальної допомоги малозахищеним верствам населення Дарницького району міста Києва, які опинились в складних життєвих обставинах», затвердженого розпорядженням Дарницької районної в місті Києві державної адміністрації від 12.03.2012 № 105, протягом І</w:t>
      </w:r>
      <w:r w:rsidRPr="00D27AAA">
        <w:rPr>
          <w:bCs/>
          <w:sz w:val="28"/>
          <w:szCs w:val="28"/>
          <w:lang w:val="en-US"/>
        </w:rPr>
        <w:t>I</w:t>
      </w:r>
      <w:r w:rsidRPr="00D27AAA">
        <w:rPr>
          <w:bCs/>
          <w:sz w:val="28"/>
          <w:szCs w:val="28"/>
        </w:rPr>
        <w:t xml:space="preserve"> кварталу 2014 року звернулося  317 осіб.</w:t>
      </w:r>
      <w:r w:rsidR="00DF2DB4" w:rsidRPr="00D27AAA">
        <w:rPr>
          <w:bCs/>
          <w:sz w:val="28"/>
          <w:szCs w:val="28"/>
        </w:rPr>
        <w:t xml:space="preserve"> З</w:t>
      </w:r>
      <w:r w:rsidR="00DF2DB4" w:rsidRPr="00D27AAA">
        <w:rPr>
          <w:sz w:val="28"/>
          <w:szCs w:val="28"/>
        </w:rPr>
        <w:t xml:space="preserve">а допомогою  на поховання звернулося 34 особи. </w:t>
      </w:r>
    </w:p>
    <w:p w:rsidR="00D27A15" w:rsidRPr="00D27AAA" w:rsidRDefault="00D12BAD" w:rsidP="00D27AAA">
      <w:pPr>
        <w:ind w:firstLine="426"/>
        <w:jc w:val="both"/>
        <w:rPr>
          <w:bCs/>
          <w:sz w:val="28"/>
          <w:szCs w:val="28"/>
          <w:lang w:val="ru-RU"/>
        </w:rPr>
      </w:pPr>
      <w:r w:rsidRPr="00D27AAA">
        <w:rPr>
          <w:bCs/>
          <w:sz w:val="28"/>
          <w:szCs w:val="28"/>
        </w:rPr>
        <w:t>Д</w:t>
      </w:r>
      <w:r w:rsidR="00D27A15" w:rsidRPr="00D27AAA">
        <w:rPr>
          <w:bCs/>
          <w:sz w:val="28"/>
          <w:szCs w:val="28"/>
        </w:rPr>
        <w:t xml:space="preserve">ля видачі «Картки киянина» зареєстровано </w:t>
      </w:r>
      <w:r w:rsidR="00D27A15" w:rsidRPr="00D27AAA">
        <w:rPr>
          <w:bCs/>
          <w:sz w:val="28"/>
          <w:szCs w:val="28"/>
          <w:lang w:val="ru-RU"/>
        </w:rPr>
        <w:t>1306</w:t>
      </w:r>
      <w:r w:rsidR="00D27A15" w:rsidRPr="00D27AAA">
        <w:rPr>
          <w:bCs/>
          <w:sz w:val="28"/>
          <w:szCs w:val="28"/>
        </w:rPr>
        <w:t xml:space="preserve"> осіб та видано 1384 картки.</w:t>
      </w:r>
    </w:p>
    <w:p w:rsidR="00181A97" w:rsidRPr="00D27AAA" w:rsidRDefault="00181A97" w:rsidP="00D27AAA">
      <w:pPr>
        <w:ind w:firstLine="426"/>
        <w:jc w:val="both"/>
        <w:rPr>
          <w:sz w:val="28"/>
          <w:szCs w:val="28"/>
        </w:rPr>
      </w:pPr>
    </w:p>
    <w:p w:rsidR="000C7E68" w:rsidRPr="00D27AAA" w:rsidRDefault="000C7E68" w:rsidP="00D27AAA">
      <w:pPr>
        <w:ind w:left="-567" w:firstLine="993"/>
        <w:jc w:val="center"/>
        <w:rPr>
          <w:b/>
          <w:sz w:val="28"/>
          <w:szCs w:val="28"/>
          <w:u w:val="single"/>
        </w:rPr>
      </w:pPr>
      <w:r w:rsidRPr="00D27AAA">
        <w:rPr>
          <w:b/>
          <w:sz w:val="28"/>
          <w:szCs w:val="28"/>
          <w:u w:val="single"/>
        </w:rPr>
        <w:t>Робота з молоддю та неповнолітніми:</w:t>
      </w:r>
    </w:p>
    <w:p w:rsidR="002A267A" w:rsidRPr="00D27AAA" w:rsidRDefault="003C0519" w:rsidP="00D27AAA">
      <w:pPr>
        <w:ind w:firstLine="426"/>
        <w:jc w:val="both"/>
        <w:rPr>
          <w:sz w:val="28"/>
          <w:szCs w:val="28"/>
        </w:rPr>
      </w:pPr>
      <w:r w:rsidRPr="00D27AAA">
        <w:rPr>
          <w:sz w:val="28"/>
          <w:szCs w:val="28"/>
        </w:rPr>
        <w:t>Протягом І</w:t>
      </w:r>
      <w:r w:rsidR="00E444FA" w:rsidRPr="00D27AAA">
        <w:rPr>
          <w:sz w:val="28"/>
          <w:szCs w:val="28"/>
        </w:rPr>
        <w:t>І</w:t>
      </w:r>
      <w:r w:rsidRPr="00D27AAA">
        <w:rPr>
          <w:sz w:val="28"/>
          <w:szCs w:val="28"/>
        </w:rPr>
        <w:t xml:space="preserve"> кварталу 201</w:t>
      </w:r>
      <w:r w:rsidR="00B07B85" w:rsidRPr="00D27AAA">
        <w:rPr>
          <w:sz w:val="28"/>
          <w:szCs w:val="28"/>
        </w:rPr>
        <w:t>4</w:t>
      </w:r>
      <w:r w:rsidRPr="00D27AAA">
        <w:rPr>
          <w:sz w:val="28"/>
          <w:szCs w:val="28"/>
        </w:rPr>
        <w:t xml:space="preserve"> року</w:t>
      </w:r>
      <w:r w:rsidR="004D082C" w:rsidRPr="00D27AAA">
        <w:rPr>
          <w:sz w:val="28"/>
          <w:szCs w:val="28"/>
        </w:rPr>
        <w:t xml:space="preserve"> постійно</w:t>
      </w:r>
      <w:r w:rsidRPr="00D27AAA">
        <w:rPr>
          <w:sz w:val="28"/>
          <w:szCs w:val="28"/>
        </w:rPr>
        <w:t xml:space="preserve"> здійснювались заходи щодо соціально-правового захисту дітей, попередженню правопорушень, бродяжництва, жебракування та інших негативних проявів  в дитячому середовищі.</w:t>
      </w:r>
      <w:r w:rsidR="00327A8D" w:rsidRPr="00D27AAA">
        <w:rPr>
          <w:sz w:val="28"/>
          <w:szCs w:val="28"/>
        </w:rPr>
        <w:t xml:space="preserve"> </w:t>
      </w:r>
      <w:r w:rsidR="00E444FA" w:rsidRPr="00D27AAA">
        <w:rPr>
          <w:sz w:val="28"/>
          <w:szCs w:val="28"/>
        </w:rPr>
        <w:t>Б</w:t>
      </w:r>
      <w:r w:rsidR="002A267A" w:rsidRPr="00D27AAA">
        <w:rPr>
          <w:sz w:val="28"/>
          <w:szCs w:val="28"/>
        </w:rPr>
        <w:t>уло організовано та забезпечено проведення 6 засідань Комісії з питань захисту прав дитини Дарницької районної в місті Києві державної адміністрації.</w:t>
      </w:r>
      <w:r w:rsidR="00E444FA" w:rsidRPr="00D27AAA">
        <w:rPr>
          <w:sz w:val="28"/>
          <w:szCs w:val="28"/>
        </w:rPr>
        <w:t xml:space="preserve"> Отримано та внесено на розгляд комісії 147 заяв.</w:t>
      </w:r>
    </w:p>
    <w:p w:rsidR="003B7F68" w:rsidRPr="00D27AAA" w:rsidRDefault="00B86CF0" w:rsidP="00D27AAA">
      <w:pPr>
        <w:ind w:firstLine="426"/>
        <w:jc w:val="both"/>
        <w:rPr>
          <w:sz w:val="28"/>
          <w:szCs w:val="28"/>
        </w:rPr>
      </w:pPr>
      <w:r w:rsidRPr="00D27AAA">
        <w:rPr>
          <w:sz w:val="28"/>
          <w:szCs w:val="28"/>
        </w:rPr>
        <w:t>П</w:t>
      </w:r>
      <w:r w:rsidR="003B7F68" w:rsidRPr="00D27AAA">
        <w:rPr>
          <w:sz w:val="28"/>
          <w:szCs w:val="28"/>
        </w:rPr>
        <w:t>остійно поновлю</w:t>
      </w:r>
      <w:r w:rsidR="00133C8A" w:rsidRPr="00D27AAA">
        <w:rPr>
          <w:sz w:val="28"/>
          <w:szCs w:val="28"/>
        </w:rPr>
        <w:t>вався</w:t>
      </w:r>
      <w:r w:rsidR="003B7F68" w:rsidRPr="00D27AAA">
        <w:rPr>
          <w:sz w:val="28"/>
          <w:szCs w:val="28"/>
        </w:rPr>
        <w:t xml:space="preserve"> банк даних про дітей-сиріт, дітей, позбавлених батьківського піклування та дітей, які залишилися без батьківського піклування</w:t>
      </w:r>
      <w:r w:rsidR="007B6888" w:rsidRPr="00D27AAA">
        <w:rPr>
          <w:sz w:val="28"/>
          <w:szCs w:val="28"/>
        </w:rPr>
        <w:t>.</w:t>
      </w:r>
    </w:p>
    <w:p w:rsidR="001E7A89" w:rsidRPr="00D27AAA" w:rsidRDefault="00133C8A" w:rsidP="00D27AAA">
      <w:pPr>
        <w:ind w:firstLine="426"/>
        <w:jc w:val="both"/>
        <w:rPr>
          <w:sz w:val="28"/>
          <w:szCs w:val="28"/>
        </w:rPr>
      </w:pPr>
      <w:r w:rsidRPr="00D27AAA">
        <w:rPr>
          <w:sz w:val="28"/>
          <w:szCs w:val="28"/>
        </w:rPr>
        <w:t>С</w:t>
      </w:r>
      <w:r w:rsidR="003B7F68" w:rsidRPr="00D27AAA">
        <w:rPr>
          <w:sz w:val="28"/>
          <w:szCs w:val="28"/>
        </w:rPr>
        <w:t>таном на 3</w:t>
      </w:r>
      <w:r w:rsidRPr="00D27AAA">
        <w:rPr>
          <w:sz w:val="28"/>
          <w:szCs w:val="28"/>
        </w:rPr>
        <w:t>0</w:t>
      </w:r>
      <w:r w:rsidR="003B7F68" w:rsidRPr="00D27AAA">
        <w:rPr>
          <w:sz w:val="28"/>
          <w:szCs w:val="28"/>
        </w:rPr>
        <w:t>.0</w:t>
      </w:r>
      <w:r w:rsidRPr="00D27AAA">
        <w:rPr>
          <w:sz w:val="28"/>
          <w:szCs w:val="28"/>
        </w:rPr>
        <w:t>6</w:t>
      </w:r>
      <w:r w:rsidR="003B7F68" w:rsidRPr="00D27AAA">
        <w:rPr>
          <w:sz w:val="28"/>
          <w:szCs w:val="28"/>
        </w:rPr>
        <w:t xml:space="preserve">.2014 </w:t>
      </w:r>
      <w:r w:rsidRPr="00D27AAA">
        <w:rPr>
          <w:sz w:val="28"/>
          <w:szCs w:val="28"/>
        </w:rPr>
        <w:t xml:space="preserve">на первинному обліку в службі у справах дітей </w:t>
      </w:r>
      <w:r w:rsidR="003B7F68" w:rsidRPr="00D27AAA">
        <w:rPr>
          <w:sz w:val="28"/>
          <w:szCs w:val="28"/>
        </w:rPr>
        <w:t>перебувало 2</w:t>
      </w:r>
      <w:r w:rsidRPr="00D27AAA">
        <w:rPr>
          <w:sz w:val="28"/>
          <w:szCs w:val="28"/>
        </w:rPr>
        <w:t>29</w:t>
      </w:r>
      <w:r w:rsidR="003B7F68" w:rsidRPr="00D27AAA">
        <w:rPr>
          <w:sz w:val="28"/>
          <w:szCs w:val="28"/>
        </w:rPr>
        <w:t xml:space="preserve"> дитини вищезазначених категорій.</w:t>
      </w:r>
      <w:r w:rsidR="00327A8D" w:rsidRPr="00D27AAA">
        <w:rPr>
          <w:sz w:val="28"/>
          <w:szCs w:val="28"/>
        </w:rPr>
        <w:t xml:space="preserve"> </w:t>
      </w:r>
      <w:r w:rsidR="001E7A89" w:rsidRPr="00D27AAA">
        <w:rPr>
          <w:sz w:val="28"/>
          <w:szCs w:val="28"/>
        </w:rPr>
        <w:t>За ІІ квартал 2014 року поставлено на первинний облік 10 дітей зазначеної категорії.</w:t>
      </w:r>
    </w:p>
    <w:p w:rsidR="00985F72" w:rsidRPr="00D27AAA" w:rsidRDefault="003B7F68" w:rsidP="00D27AAA">
      <w:pPr>
        <w:ind w:firstLine="426"/>
        <w:jc w:val="both"/>
        <w:rPr>
          <w:sz w:val="28"/>
          <w:szCs w:val="28"/>
        </w:rPr>
      </w:pPr>
      <w:r w:rsidRPr="00D27AAA">
        <w:rPr>
          <w:sz w:val="28"/>
          <w:szCs w:val="28"/>
        </w:rPr>
        <w:t xml:space="preserve">В районі діє </w:t>
      </w:r>
      <w:r w:rsidR="001E7A89" w:rsidRPr="00D27AAA">
        <w:rPr>
          <w:sz w:val="28"/>
          <w:szCs w:val="28"/>
        </w:rPr>
        <w:t>5</w:t>
      </w:r>
      <w:r w:rsidRPr="00D27AAA">
        <w:rPr>
          <w:sz w:val="28"/>
          <w:szCs w:val="28"/>
        </w:rPr>
        <w:t xml:space="preserve"> дитячих будинк</w:t>
      </w:r>
      <w:r w:rsidR="001E7A89" w:rsidRPr="00D27AAA">
        <w:rPr>
          <w:sz w:val="28"/>
          <w:szCs w:val="28"/>
        </w:rPr>
        <w:t>ів</w:t>
      </w:r>
      <w:r w:rsidRPr="00D27AAA">
        <w:rPr>
          <w:sz w:val="28"/>
          <w:szCs w:val="28"/>
        </w:rPr>
        <w:t xml:space="preserve"> сімейного типу, в яких виховується 3</w:t>
      </w:r>
      <w:r w:rsidR="001E7A89" w:rsidRPr="00D27AAA">
        <w:rPr>
          <w:sz w:val="28"/>
          <w:szCs w:val="28"/>
        </w:rPr>
        <w:t>8</w:t>
      </w:r>
      <w:r w:rsidRPr="00D27AAA">
        <w:rPr>
          <w:sz w:val="28"/>
          <w:szCs w:val="28"/>
        </w:rPr>
        <w:t xml:space="preserve"> дит</w:t>
      </w:r>
      <w:r w:rsidR="001E7A89" w:rsidRPr="00D27AAA">
        <w:rPr>
          <w:sz w:val="28"/>
          <w:szCs w:val="28"/>
        </w:rPr>
        <w:t>ей-сиріт</w:t>
      </w:r>
      <w:r w:rsidR="0053055D" w:rsidRPr="00D27AAA">
        <w:rPr>
          <w:sz w:val="28"/>
          <w:szCs w:val="28"/>
        </w:rPr>
        <w:t xml:space="preserve"> та дітей, </w:t>
      </w:r>
      <w:r w:rsidRPr="00D27AAA">
        <w:rPr>
          <w:sz w:val="28"/>
          <w:szCs w:val="28"/>
        </w:rPr>
        <w:t>позбавлен</w:t>
      </w:r>
      <w:r w:rsidR="0053055D" w:rsidRPr="00D27AAA">
        <w:rPr>
          <w:sz w:val="28"/>
          <w:szCs w:val="28"/>
        </w:rPr>
        <w:t>их</w:t>
      </w:r>
      <w:r w:rsidRPr="00D27AAA">
        <w:rPr>
          <w:sz w:val="28"/>
          <w:szCs w:val="28"/>
        </w:rPr>
        <w:t xml:space="preserve"> батьківського піклування.</w:t>
      </w:r>
      <w:r w:rsidR="00327A8D" w:rsidRPr="00D27AAA">
        <w:rPr>
          <w:sz w:val="28"/>
          <w:szCs w:val="28"/>
        </w:rPr>
        <w:t xml:space="preserve"> </w:t>
      </w:r>
      <w:r w:rsidR="00985F72" w:rsidRPr="00D27AAA">
        <w:rPr>
          <w:sz w:val="28"/>
          <w:szCs w:val="28"/>
        </w:rPr>
        <w:t xml:space="preserve">Відповідно до постанови КМУ від 08.10.2008 №905 </w:t>
      </w:r>
      <w:r w:rsidR="00847E33" w:rsidRPr="00D27AAA">
        <w:rPr>
          <w:sz w:val="28"/>
          <w:szCs w:val="28"/>
        </w:rPr>
        <w:t>«Про затвердження Порядку провадження діяльності з усиновлення та здійснення нагляду та дотримання прав усиновлених дітей» на обліку перебуває 33 дитини.</w:t>
      </w:r>
    </w:p>
    <w:p w:rsidR="003B7F68" w:rsidRPr="00D27AAA" w:rsidRDefault="00871F45" w:rsidP="00D27AAA">
      <w:pPr>
        <w:ind w:firstLine="426"/>
        <w:jc w:val="both"/>
        <w:rPr>
          <w:sz w:val="28"/>
          <w:szCs w:val="28"/>
        </w:rPr>
      </w:pPr>
      <w:r w:rsidRPr="00D27AAA">
        <w:rPr>
          <w:sz w:val="28"/>
          <w:szCs w:val="28"/>
        </w:rPr>
        <w:t>Постійно ведеться банк даних про сім’ї потенційних усиновителів. Станом на 3</w:t>
      </w:r>
      <w:r w:rsidR="00BA7D05" w:rsidRPr="00D27AAA">
        <w:rPr>
          <w:sz w:val="28"/>
          <w:szCs w:val="28"/>
        </w:rPr>
        <w:t>0</w:t>
      </w:r>
      <w:r w:rsidRPr="00D27AAA">
        <w:rPr>
          <w:sz w:val="28"/>
          <w:szCs w:val="28"/>
        </w:rPr>
        <w:t>.0</w:t>
      </w:r>
      <w:r w:rsidR="00BA7D05" w:rsidRPr="00D27AAA">
        <w:rPr>
          <w:sz w:val="28"/>
          <w:szCs w:val="28"/>
        </w:rPr>
        <w:t>6</w:t>
      </w:r>
      <w:r w:rsidRPr="00D27AAA">
        <w:rPr>
          <w:sz w:val="28"/>
          <w:szCs w:val="28"/>
        </w:rPr>
        <w:t>.2014 на обліку кандидатів в усиновлювачі перебуває 1</w:t>
      </w:r>
      <w:r w:rsidR="00BA7D05" w:rsidRPr="00D27AAA">
        <w:rPr>
          <w:sz w:val="28"/>
          <w:szCs w:val="28"/>
        </w:rPr>
        <w:t>3</w:t>
      </w:r>
      <w:r w:rsidRPr="00D27AAA">
        <w:rPr>
          <w:sz w:val="28"/>
          <w:szCs w:val="28"/>
        </w:rPr>
        <w:t xml:space="preserve"> сімей</w:t>
      </w:r>
      <w:r w:rsidR="00BA7D05" w:rsidRPr="00D27AAA">
        <w:rPr>
          <w:sz w:val="28"/>
          <w:szCs w:val="28"/>
        </w:rPr>
        <w:t>.</w:t>
      </w:r>
    </w:p>
    <w:p w:rsidR="00E07CB2" w:rsidRPr="00D27AAA" w:rsidRDefault="00E07CB2" w:rsidP="00D27AAA">
      <w:pPr>
        <w:ind w:firstLine="426"/>
        <w:jc w:val="both"/>
        <w:rPr>
          <w:sz w:val="28"/>
          <w:szCs w:val="28"/>
        </w:rPr>
      </w:pPr>
      <w:r w:rsidRPr="00D27AAA">
        <w:rPr>
          <w:sz w:val="28"/>
          <w:szCs w:val="28"/>
        </w:rPr>
        <w:t xml:space="preserve">З метою виявлення бездоглядних та неохоплених навчанням дітей службою </w:t>
      </w:r>
      <w:r w:rsidR="00CC728E" w:rsidRPr="00D27AAA">
        <w:rPr>
          <w:sz w:val="28"/>
          <w:szCs w:val="28"/>
        </w:rPr>
        <w:t xml:space="preserve">у справах дітей </w:t>
      </w:r>
      <w:r w:rsidRPr="00D27AAA">
        <w:rPr>
          <w:sz w:val="28"/>
          <w:szCs w:val="28"/>
        </w:rPr>
        <w:t>спільно з відділом кримінальної міліції РУ ГУ МВС України в м. Києві, Центром соціальних служб для сім’ї, дітей та молоді пров</w:t>
      </w:r>
      <w:r w:rsidR="00CC728E" w:rsidRPr="00D27AAA">
        <w:rPr>
          <w:sz w:val="28"/>
          <w:szCs w:val="28"/>
        </w:rPr>
        <w:t>едено</w:t>
      </w:r>
      <w:r w:rsidRPr="00D27AAA">
        <w:rPr>
          <w:sz w:val="28"/>
          <w:szCs w:val="28"/>
        </w:rPr>
        <w:t xml:space="preserve"> </w:t>
      </w:r>
      <w:r w:rsidR="007364B6" w:rsidRPr="00D27AAA">
        <w:rPr>
          <w:sz w:val="28"/>
          <w:szCs w:val="28"/>
        </w:rPr>
        <w:t xml:space="preserve">8 </w:t>
      </w:r>
      <w:r w:rsidRPr="00D27AAA">
        <w:rPr>
          <w:sz w:val="28"/>
          <w:szCs w:val="28"/>
        </w:rPr>
        <w:t>профілактичн</w:t>
      </w:r>
      <w:r w:rsidR="007364B6" w:rsidRPr="00D27AAA">
        <w:rPr>
          <w:sz w:val="28"/>
          <w:szCs w:val="28"/>
        </w:rPr>
        <w:t>их</w:t>
      </w:r>
      <w:r w:rsidRPr="00D27AAA">
        <w:rPr>
          <w:sz w:val="28"/>
          <w:szCs w:val="28"/>
        </w:rPr>
        <w:t xml:space="preserve"> заход</w:t>
      </w:r>
      <w:r w:rsidR="007364B6" w:rsidRPr="00D27AAA">
        <w:rPr>
          <w:sz w:val="28"/>
          <w:szCs w:val="28"/>
        </w:rPr>
        <w:t>ів</w:t>
      </w:r>
      <w:r w:rsidRPr="00D27AAA">
        <w:rPr>
          <w:sz w:val="28"/>
          <w:szCs w:val="28"/>
        </w:rPr>
        <w:t xml:space="preserve"> - рейд</w:t>
      </w:r>
      <w:r w:rsidR="007364B6" w:rsidRPr="00D27AAA">
        <w:rPr>
          <w:sz w:val="28"/>
          <w:szCs w:val="28"/>
        </w:rPr>
        <w:t>ів “Діти вулиці”</w:t>
      </w:r>
      <w:r w:rsidRPr="00D27AAA">
        <w:rPr>
          <w:sz w:val="28"/>
          <w:szCs w:val="28"/>
        </w:rPr>
        <w:t>, під час яких:</w:t>
      </w:r>
    </w:p>
    <w:p w:rsidR="00E07CB2" w:rsidRPr="00D27AAA" w:rsidRDefault="000A0DC4" w:rsidP="00D27AAA">
      <w:pPr>
        <w:ind w:firstLine="426"/>
        <w:jc w:val="both"/>
        <w:rPr>
          <w:sz w:val="28"/>
          <w:szCs w:val="28"/>
        </w:rPr>
      </w:pPr>
      <w:r w:rsidRPr="00D27AAA">
        <w:rPr>
          <w:sz w:val="28"/>
          <w:szCs w:val="28"/>
        </w:rPr>
        <w:t xml:space="preserve">- </w:t>
      </w:r>
      <w:r w:rsidR="00E07CB2" w:rsidRPr="00D27AAA">
        <w:rPr>
          <w:sz w:val="28"/>
          <w:szCs w:val="28"/>
        </w:rPr>
        <w:t xml:space="preserve">обстежено сімей – </w:t>
      </w:r>
      <w:r w:rsidR="007364B6" w:rsidRPr="00D27AAA">
        <w:rPr>
          <w:sz w:val="28"/>
          <w:szCs w:val="28"/>
        </w:rPr>
        <w:t>20</w:t>
      </w:r>
      <w:r w:rsidR="00E07CB2" w:rsidRPr="00D27AAA">
        <w:rPr>
          <w:sz w:val="28"/>
          <w:szCs w:val="28"/>
        </w:rPr>
        <w:t>;</w:t>
      </w:r>
    </w:p>
    <w:p w:rsidR="00E07CB2" w:rsidRPr="00D27AAA" w:rsidRDefault="000A0DC4" w:rsidP="00D27AAA">
      <w:pPr>
        <w:ind w:firstLine="426"/>
        <w:jc w:val="both"/>
        <w:rPr>
          <w:sz w:val="28"/>
          <w:szCs w:val="28"/>
        </w:rPr>
      </w:pPr>
      <w:r w:rsidRPr="00D27AAA">
        <w:rPr>
          <w:sz w:val="28"/>
          <w:szCs w:val="28"/>
        </w:rPr>
        <w:t xml:space="preserve">- </w:t>
      </w:r>
      <w:r w:rsidR="007364B6" w:rsidRPr="00D27AAA">
        <w:rPr>
          <w:sz w:val="28"/>
          <w:szCs w:val="28"/>
        </w:rPr>
        <w:t>попереджено батьків – 10</w:t>
      </w:r>
      <w:r w:rsidR="00E07CB2" w:rsidRPr="00D27AAA">
        <w:rPr>
          <w:sz w:val="28"/>
          <w:szCs w:val="28"/>
        </w:rPr>
        <w:t>;</w:t>
      </w:r>
    </w:p>
    <w:p w:rsidR="00E07CB2" w:rsidRPr="00D27AAA" w:rsidRDefault="000A0DC4" w:rsidP="00D27AAA">
      <w:pPr>
        <w:ind w:firstLine="426"/>
        <w:jc w:val="both"/>
        <w:rPr>
          <w:sz w:val="28"/>
          <w:szCs w:val="28"/>
        </w:rPr>
      </w:pPr>
      <w:r w:rsidRPr="00D27AAA">
        <w:rPr>
          <w:sz w:val="28"/>
          <w:szCs w:val="28"/>
        </w:rPr>
        <w:t xml:space="preserve">- </w:t>
      </w:r>
      <w:r w:rsidR="00E07CB2" w:rsidRPr="00D27AAA">
        <w:rPr>
          <w:sz w:val="28"/>
          <w:szCs w:val="28"/>
        </w:rPr>
        <w:t>здійснено пе</w:t>
      </w:r>
      <w:r w:rsidR="007364B6" w:rsidRPr="00D27AAA">
        <w:rPr>
          <w:sz w:val="28"/>
          <w:szCs w:val="28"/>
        </w:rPr>
        <w:t>ревірок комп’ютерних клубів – 3;</w:t>
      </w:r>
    </w:p>
    <w:p w:rsidR="007364B6" w:rsidRPr="00D27AAA" w:rsidRDefault="007364B6" w:rsidP="00D27AAA">
      <w:pPr>
        <w:ind w:firstLine="426"/>
        <w:jc w:val="both"/>
        <w:rPr>
          <w:sz w:val="28"/>
          <w:szCs w:val="28"/>
        </w:rPr>
      </w:pPr>
      <w:r w:rsidRPr="00D27AAA">
        <w:rPr>
          <w:sz w:val="28"/>
          <w:szCs w:val="28"/>
        </w:rPr>
        <w:t>- здійснено перевірку 7 закладів, які здійснюють діяльність у сфері розваг.</w:t>
      </w:r>
    </w:p>
    <w:p w:rsidR="007364B6" w:rsidRPr="00D27AAA" w:rsidRDefault="007364B6" w:rsidP="00D27AAA">
      <w:pPr>
        <w:ind w:firstLine="426"/>
        <w:jc w:val="both"/>
        <w:rPr>
          <w:sz w:val="28"/>
          <w:szCs w:val="28"/>
        </w:rPr>
      </w:pPr>
      <w:r w:rsidRPr="00D27AAA">
        <w:rPr>
          <w:sz w:val="28"/>
          <w:szCs w:val="28"/>
        </w:rPr>
        <w:t>З метою раннього виявлення дітей, які опинились в складних життєвих обставинах, здійснено 39 обстежень житлово-побутових умов дітей даної категорії, про що складені відповідні акти.</w:t>
      </w:r>
      <w:r w:rsidR="00BD5367" w:rsidRPr="00D27AAA">
        <w:rPr>
          <w:sz w:val="28"/>
          <w:szCs w:val="28"/>
        </w:rPr>
        <w:t xml:space="preserve"> Питання про сім</w:t>
      </w:r>
      <w:r w:rsidR="00BD5367" w:rsidRPr="00D27AAA">
        <w:rPr>
          <w:sz w:val="28"/>
          <w:szCs w:val="28"/>
          <w:lang w:val="ru-RU"/>
        </w:rPr>
        <w:t>’</w:t>
      </w:r>
      <w:r w:rsidR="00BD5367" w:rsidRPr="00D27AAA">
        <w:rPr>
          <w:sz w:val="28"/>
          <w:szCs w:val="28"/>
        </w:rPr>
        <w:t xml:space="preserve">ї цієї категорії </w:t>
      </w:r>
      <w:r w:rsidR="00BD5367" w:rsidRPr="00D27AAA">
        <w:rPr>
          <w:sz w:val="28"/>
          <w:szCs w:val="28"/>
        </w:rPr>
        <w:lastRenderedPageBreak/>
        <w:t>виносились на розгляд засідань Координаційної ради по роботі з сім</w:t>
      </w:r>
      <w:r w:rsidR="00BD5367" w:rsidRPr="00D27AAA">
        <w:rPr>
          <w:sz w:val="28"/>
          <w:szCs w:val="28"/>
          <w:lang w:val="ru-RU"/>
        </w:rPr>
        <w:t>’</w:t>
      </w:r>
      <w:r w:rsidR="00BD5367" w:rsidRPr="00D27AAA">
        <w:rPr>
          <w:sz w:val="28"/>
          <w:szCs w:val="28"/>
        </w:rPr>
        <w:t>ями Дарницького району міста Києва.</w:t>
      </w:r>
    </w:p>
    <w:p w:rsidR="00591356" w:rsidRPr="00D27AAA" w:rsidRDefault="000A0DC4" w:rsidP="00D27AAA">
      <w:pPr>
        <w:ind w:firstLine="426"/>
        <w:jc w:val="both"/>
        <w:rPr>
          <w:sz w:val="28"/>
          <w:szCs w:val="28"/>
        </w:rPr>
      </w:pPr>
      <w:r w:rsidRPr="00D27AAA">
        <w:rPr>
          <w:sz w:val="28"/>
          <w:szCs w:val="28"/>
        </w:rPr>
        <w:t>Станом на 3</w:t>
      </w:r>
      <w:r w:rsidR="00D92A85" w:rsidRPr="00D27AAA">
        <w:rPr>
          <w:sz w:val="28"/>
          <w:szCs w:val="28"/>
        </w:rPr>
        <w:t>0</w:t>
      </w:r>
      <w:r w:rsidRPr="00D27AAA">
        <w:rPr>
          <w:sz w:val="28"/>
          <w:szCs w:val="28"/>
        </w:rPr>
        <w:t>.0</w:t>
      </w:r>
      <w:r w:rsidR="00D92A85" w:rsidRPr="00D27AAA">
        <w:rPr>
          <w:sz w:val="28"/>
          <w:szCs w:val="28"/>
        </w:rPr>
        <w:t>6</w:t>
      </w:r>
      <w:r w:rsidRPr="00D27AAA">
        <w:rPr>
          <w:sz w:val="28"/>
          <w:szCs w:val="28"/>
        </w:rPr>
        <w:t>.2014</w:t>
      </w:r>
      <w:r w:rsidR="008E6B68" w:rsidRPr="00D27AAA">
        <w:rPr>
          <w:sz w:val="28"/>
          <w:szCs w:val="28"/>
        </w:rPr>
        <w:t xml:space="preserve"> на обліку в службі у справах </w:t>
      </w:r>
      <w:r w:rsidR="00D92A85" w:rsidRPr="00D27AAA">
        <w:rPr>
          <w:sz w:val="28"/>
          <w:szCs w:val="28"/>
        </w:rPr>
        <w:t>дітей перебуває 81</w:t>
      </w:r>
      <w:r w:rsidRPr="00D27AAA">
        <w:rPr>
          <w:sz w:val="28"/>
          <w:szCs w:val="28"/>
        </w:rPr>
        <w:t xml:space="preserve"> д</w:t>
      </w:r>
      <w:r w:rsidR="00D92A85" w:rsidRPr="00D27AAA">
        <w:rPr>
          <w:sz w:val="28"/>
          <w:szCs w:val="28"/>
        </w:rPr>
        <w:t>итина</w:t>
      </w:r>
      <w:r w:rsidRPr="00D27AAA">
        <w:rPr>
          <w:sz w:val="28"/>
          <w:szCs w:val="28"/>
        </w:rPr>
        <w:t xml:space="preserve">, що виховуються в </w:t>
      </w:r>
      <w:r w:rsidR="00D92A85" w:rsidRPr="00D27AAA">
        <w:rPr>
          <w:sz w:val="28"/>
          <w:szCs w:val="28"/>
        </w:rPr>
        <w:t>52</w:t>
      </w:r>
      <w:r w:rsidRPr="00D27AAA">
        <w:rPr>
          <w:sz w:val="28"/>
          <w:szCs w:val="28"/>
        </w:rPr>
        <w:t xml:space="preserve"> родинах, які опинились в складних життєвих обставинах.</w:t>
      </w:r>
    </w:p>
    <w:p w:rsidR="005364FE" w:rsidRPr="00D27AAA" w:rsidRDefault="00327A8D" w:rsidP="00D27AAA">
      <w:pPr>
        <w:ind w:firstLine="426"/>
        <w:jc w:val="both"/>
        <w:rPr>
          <w:sz w:val="28"/>
          <w:szCs w:val="28"/>
        </w:rPr>
      </w:pPr>
      <w:r w:rsidRPr="00D27AAA">
        <w:rPr>
          <w:sz w:val="28"/>
          <w:szCs w:val="28"/>
        </w:rPr>
        <w:t xml:space="preserve">На </w:t>
      </w:r>
      <w:r w:rsidR="005364FE" w:rsidRPr="00D27AAA">
        <w:rPr>
          <w:sz w:val="28"/>
          <w:szCs w:val="28"/>
        </w:rPr>
        <w:t xml:space="preserve">обліку в Центрі соціальних служб та сімї , дітей та молоді перебуває 428 сімей, як такі, що опинилися в складних життєвих обставинах (в них виховується 683 дітей). </w:t>
      </w:r>
      <w:r w:rsidRPr="00D27AAA">
        <w:rPr>
          <w:sz w:val="28"/>
          <w:szCs w:val="28"/>
        </w:rPr>
        <w:t>Було н</w:t>
      </w:r>
      <w:r w:rsidR="005364FE" w:rsidRPr="00D27AAA">
        <w:rPr>
          <w:sz w:val="28"/>
          <w:szCs w:val="28"/>
        </w:rPr>
        <w:t>адано 2496 індивідуальних соціальних послуг.</w:t>
      </w:r>
    </w:p>
    <w:p w:rsidR="00A70D9D" w:rsidRPr="00D27AAA" w:rsidRDefault="00A70D9D" w:rsidP="00D27AAA">
      <w:pPr>
        <w:ind w:firstLine="426"/>
        <w:jc w:val="both"/>
        <w:rPr>
          <w:sz w:val="28"/>
          <w:szCs w:val="28"/>
        </w:rPr>
      </w:pPr>
      <w:r w:rsidRPr="00D27AAA">
        <w:rPr>
          <w:sz w:val="28"/>
          <w:szCs w:val="28"/>
        </w:rPr>
        <w:t>03.06.2014 р. Центром соціальних служб для сім’ї, дітей та молоді проведено святковий захід для дітей з числа сімей, які опинилися у складних життєвих обставинах, з нагоди Міжнародного дня захисту дітей. Для діток було проведено конкурсно-розважальну програму за участю громадської організації «Молодість» (фокуси, конкурси, шоу мильних бульбашок).</w:t>
      </w:r>
    </w:p>
    <w:p w:rsidR="00AF0AC8" w:rsidRPr="00D27AAA" w:rsidRDefault="00327A8D" w:rsidP="00D27AAA">
      <w:pPr>
        <w:ind w:firstLine="426"/>
        <w:jc w:val="both"/>
        <w:rPr>
          <w:sz w:val="28"/>
          <w:szCs w:val="28"/>
        </w:rPr>
      </w:pPr>
      <w:r w:rsidRPr="00D27AAA">
        <w:rPr>
          <w:sz w:val="28"/>
          <w:szCs w:val="28"/>
        </w:rPr>
        <w:t xml:space="preserve">З метою соціальної </w:t>
      </w:r>
      <w:r w:rsidR="009C5A9E" w:rsidRPr="00D27AAA">
        <w:rPr>
          <w:sz w:val="28"/>
          <w:szCs w:val="28"/>
        </w:rPr>
        <w:t>адаптації дітей-сиріт та дітей, позбавлени</w:t>
      </w:r>
      <w:r w:rsidRPr="00D27AAA">
        <w:rPr>
          <w:sz w:val="28"/>
          <w:szCs w:val="28"/>
        </w:rPr>
        <w:t>х батьківського піклування, п</w:t>
      </w:r>
      <w:r w:rsidR="009C5A9E" w:rsidRPr="00D27AAA">
        <w:rPr>
          <w:sz w:val="28"/>
          <w:szCs w:val="28"/>
        </w:rPr>
        <w:t xml:space="preserve">ротягом ІІ кварталу 2014 року </w:t>
      </w:r>
      <w:r w:rsidR="00AF0AC8" w:rsidRPr="00D27AAA">
        <w:rPr>
          <w:sz w:val="28"/>
          <w:szCs w:val="28"/>
        </w:rPr>
        <w:t>44 дітям</w:t>
      </w:r>
      <w:r w:rsidR="009C5A9E" w:rsidRPr="00D27AAA">
        <w:rPr>
          <w:sz w:val="28"/>
          <w:szCs w:val="28"/>
        </w:rPr>
        <w:t>-сиріт</w:t>
      </w:r>
      <w:r w:rsidR="00AF0AC8" w:rsidRPr="00D27AAA">
        <w:rPr>
          <w:sz w:val="28"/>
          <w:szCs w:val="28"/>
        </w:rPr>
        <w:t>ам, дітям</w:t>
      </w:r>
      <w:r w:rsidR="009C5A9E" w:rsidRPr="00D27AAA">
        <w:rPr>
          <w:sz w:val="28"/>
          <w:szCs w:val="28"/>
        </w:rPr>
        <w:t>, позба</w:t>
      </w:r>
      <w:r w:rsidR="00AF0AC8" w:rsidRPr="00D27AAA">
        <w:rPr>
          <w:sz w:val="28"/>
          <w:szCs w:val="28"/>
        </w:rPr>
        <w:t>влених батьківського піклування та</w:t>
      </w:r>
      <w:r w:rsidR="009C5A9E" w:rsidRPr="00D27AAA">
        <w:rPr>
          <w:sz w:val="28"/>
          <w:szCs w:val="28"/>
        </w:rPr>
        <w:t xml:space="preserve"> осіб</w:t>
      </w:r>
      <w:r w:rsidR="00AF0AC8" w:rsidRPr="00D27AAA">
        <w:rPr>
          <w:sz w:val="28"/>
          <w:szCs w:val="28"/>
        </w:rPr>
        <w:t>ам з їх числа</w:t>
      </w:r>
      <w:r w:rsidR="009C5A9E" w:rsidRPr="00D27AAA">
        <w:rPr>
          <w:sz w:val="28"/>
          <w:szCs w:val="28"/>
        </w:rPr>
        <w:t xml:space="preserve"> </w:t>
      </w:r>
      <w:r w:rsidR="00AF0AC8" w:rsidRPr="00D27AAA">
        <w:rPr>
          <w:sz w:val="28"/>
          <w:szCs w:val="28"/>
        </w:rPr>
        <w:t xml:space="preserve">було </w:t>
      </w:r>
      <w:r w:rsidRPr="00D27AAA">
        <w:rPr>
          <w:sz w:val="28"/>
          <w:szCs w:val="28"/>
        </w:rPr>
        <w:t xml:space="preserve">надано </w:t>
      </w:r>
      <w:r w:rsidR="00AF0AC8" w:rsidRPr="00D27AAA">
        <w:rPr>
          <w:sz w:val="28"/>
          <w:szCs w:val="28"/>
        </w:rPr>
        <w:t>104</w:t>
      </w:r>
      <w:r w:rsidRPr="00D27AAA">
        <w:rPr>
          <w:sz w:val="28"/>
          <w:szCs w:val="28"/>
        </w:rPr>
        <w:t xml:space="preserve"> соціальних індивідуальних послуг.</w:t>
      </w:r>
      <w:r w:rsidR="00AF0AC8" w:rsidRPr="00D27AAA">
        <w:rPr>
          <w:sz w:val="28"/>
          <w:szCs w:val="28"/>
        </w:rPr>
        <w:t xml:space="preserve"> </w:t>
      </w:r>
    </w:p>
    <w:p w:rsidR="009C5A9E" w:rsidRPr="00D27AAA" w:rsidRDefault="00AF0AC8" w:rsidP="00D27AAA">
      <w:pPr>
        <w:ind w:firstLine="426"/>
        <w:jc w:val="both"/>
        <w:rPr>
          <w:sz w:val="28"/>
          <w:szCs w:val="28"/>
        </w:rPr>
      </w:pPr>
      <w:r w:rsidRPr="00D27AAA">
        <w:rPr>
          <w:sz w:val="28"/>
          <w:szCs w:val="28"/>
        </w:rPr>
        <w:t>З</w:t>
      </w:r>
      <w:r w:rsidR="009C5A9E" w:rsidRPr="00D27AAA">
        <w:rPr>
          <w:sz w:val="28"/>
          <w:szCs w:val="28"/>
        </w:rPr>
        <w:t>дійснювався соціальний супровід 7 прийомних сімей (на вихованні 7 дітей) та 5 дитячих будинки сімейного типу, в яких виховується 38 дітей з числа сиріт та позбавлених батьківського піклування.</w:t>
      </w:r>
    </w:p>
    <w:p w:rsidR="009C5A9E" w:rsidRPr="00D27AAA" w:rsidRDefault="009C5A9E" w:rsidP="00D27AAA">
      <w:pPr>
        <w:ind w:firstLine="426"/>
        <w:jc w:val="both"/>
        <w:rPr>
          <w:sz w:val="28"/>
          <w:szCs w:val="28"/>
        </w:rPr>
      </w:pPr>
      <w:r w:rsidRPr="00D27AAA">
        <w:rPr>
          <w:sz w:val="28"/>
          <w:szCs w:val="28"/>
        </w:rPr>
        <w:t>Для створення дитягочо будинку сімейного типу (ДБСТ) було підібрано 6 дітей, віком від 1 до 15 років, та хлопчика 2-х років для влаштування в прийомну сім’ю.</w:t>
      </w:r>
    </w:p>
    <w:p w:rsidR="00D70429" w:rsidRPr="00D27AAA" w:rsidRDefault="00D70429" w:rsidP="00D27AAA">
      <w:pPr>
        <w:ind w:firstLine="426"/>
        <w:jc w:val="both"/>
        <w:rPr>
          <w:sz w:val="28"/>
          <w:szCs w:val="28"/>
        </w:rPr>
      </w:pPr>
      <w:r w:rsidRPr="00D27AAA">
        <w:rPr>
          <w:sz w:val="28"/>
          <w:szCs w:val="28"/>
        </w:rPr>
        <w:t>17.05.2014 року для прийомних сімей та дитячих будинків сімейного типу Дарницького району міста Києва проведено VІІ районний фестиваль творчості «Зігріті любов’ю» (Пуща Водиця, І лінія, вул. Юнкерова, 14, літній оздоровчий табір «Супутник-1»).</w:t>
      </w:r>
      <w:r w:rsidR="00236074" w:rsidRPr="00D27AAA">
        <w:rPr>
          <w:sz w:val="28"/>
          <w:szCs w:val="28"/>
        </w:rPr>
        <w:t xml:space="preserve"> У фестивалі взяли участь всі 7 дитячі будинки сімейного типу та прийомні сім’ї району. А на сьогодні це - прийомних сімей та 5 дитячих будинків сімейного типу, в яких виховується 45 дітей-сиріт та дітей, позбавлених батьківського піклування. Всі діти отримали подарунки від громадської організації «Громадянський корпус» та Адвентиського Агенства Допомоги та Розвитку в Україні (АДРА). Охоплено 75 осіб.</w:t>
      </w:r>
    </w:p>
    <w:p w:rsidR="002E47F1" w:rsidRPr="00D27AAA" w:rsidRDefault="002E47F1" w:rsidP="00D27AAA">
      <w:pPr>
        <w:ind w:firstLine="426"/>
        <w:jc w:val="both"/>
        <w:rPr>
          <w:sz w:val="28"/>
          <w:szCs w:val="28"/>
        </w:rPr>
      </w:pPr>
      <w:r w:rsidRPr="00D27AAA">
        <w:rPr>
          <w:sz w:val="28"/>
          <w:szCs w:val="28"/>
        </w:rPr>
        <w:t>Проводилась робота щодо організації відпочинку та оздоровлення дітей Дарницького району міста Києва, які потребують особливої соціальної уваги та підтримки. Так, літнє оздоровлення та відпочинок для дітей пільгових категорій було організовано за рахунок наданих путівок від Київського міського центру соціальних служб для сім’ї, дітей та молоді. З них: 10 дітей оздоровилися в санаторії «Пролісок», смт. Козин, Обухівський район, Київська обл. (01-21.06.14); 12 дітей в літньому наметовому таборі «Витоки», с. Виграїв, Корсунь-Шевченківський район, Черкаська обл. (09-22.06.14; 22.06.14-05.07.14).</w:t>
      </w:r>
    </w:p>
    <w:p w:rsidR="00B125B2" w:rsidRPr="00D27AAA" w:rsidRDefault="00B125B2" w:rsidP="00D27AAA">
      <w:pPr>
        <w:ind w:firstLine="426"/>
        <w:jc w:val="both"/>
        <w:rPr>
          <w:sz w:val="28"/>
          <w:szCs w:val="28"/>
        </w:rPr>
      </w:pPr>
      <w:r w:rsidRPr="00D27AAA">
        <w:rPr>
          <w:sz w:val="28"/>
          <w:szCs w:val="28"/>
        </w:rPr>
        <w:t>З 02 по 20 червня 2014 року реалізовувалася «Оздоровча програма літнього відпочинку» для дітей із сімей, які опинилися у складних життєвих обставинах – клієнтів Центру, спільно з комунальним некомерційним підприємством «Консультативно-діагностичний центр дитячий Дарницького району міста Києва. Охоплено 20 дітей.</w:t>
      </w:r>
    </w:p>
    <w:p w:rsidR="002E47F1" w:rsidRPr="00D27AAA" w:rsidRDefault="002E47F1" w:rsidP="00D27AAA">
      <w:pPr>
        <w:ind w:firstLine="426"/>
        <w:jc w:val="both"/>
        <w:rPr>
          <w:sz w:val="28"/>
          <w:szCs w:val="28"/>
        </w:rPr>
      </w:pPr>
      <w:r w:rsidRPr="00D27AAA">
        <w:rPr>
          <w:sz w:val="28"/>
          <w:szCs w:val="28"/>
        </w:rPr>
        <w:lastRenderedPageBreak/>
        <w:t xml:space="preserve">Загальна кількість всіх соціальних послуг, що були надані Центром соціальних служб для сім’ї, дітей та молоді в ІІ кварталі 2014 року – 13775, з них: індивідуальних – 4853 (охоплено 1476 отримувачів послуг); групових – 8922 (охоплено 4965 отримувачів послуг). </w:t>
      </w:r>
    </w:p>
    <w:p w:rsidR="00313B5C" w:rsidRPr="00D27AAA" w:rsidRDefault="00313B5C" w:rsidP="00D27AAA">
      <w:pPr>
        <w:ind w:firstLine="426"/>
        <w:jc w:val="both"/>
        <w:rPr>
          <w:sz w:val="28"/>
          <w:szCs w:val="28"/>
        </w:rPr>
      </w:pPr>
      <w:r w:rsidRPr="00D27AAA">
        <w:rPr>
          <w:sz w:val="28"/>
          <w:szCs w:val="28"/>
        </w:rPr>
        <w:t>Протягом звітного періоду були організовані та проведені заходи, спрямовані на реалізацію сімейної та молодіжної політики в районі, розвиток творчого потенціалу молоді та залучення її до змістовного дозвілля.</w:t>
      </w:r>
    </w:p>
    <w:p w:rsidR="004C176E" w:rsidRPr="00D27AAA" w:rsidRDefault="00AF0AC8" w:rsidP="00D27AAA">
      <w:pPr>
        <w:ind w:firstLine="426"/>
        <w:jc w:val="both"/>
        <w:rPr>
          <w:sz w:val="28"/>
          <w:szCs w:val="28"/>
        </w:rPr>
      </w:pPr>
      <w:r w:rsidRPr="00D27AAA">
        <w:rPr>
          <w:sz w:val="28"/>
          <w:szCs w:val="28"/>
        </w:rPr>
        <w:t>О</w:t>
      </w:r>
      <w:r w:rsidR="00854D01" w:rsidRPr="00D27AAA">
        <w:rPr>
          <w:sz w:val="28"/>
          <w:szCs w:val="28"/>
        </w:rPr>
        <w:t>бліковано 8</w:t>
      </w:r>
      <w:r w:rsidR="00B0025D" w:rsidRPr="00D27AAA">
        <w:rPr>
          <w:sz w:val="28"/>
          <w:szCs w:val="28"/>
        </w:rPr>
        <w:t>6</w:t>
      </w:r>
      <w:r w:rsidR="00854D01" w:rsidRPr="00D27AAA">
        <w:rPr>
          <w:sz w:val="28"/>
          <w:szCs w:val="28"/>
        </w:rPr>
        <w:t xml:space="preserve"> нових багатодітних сімей (станом на </w:t>
      </w:r>
      <w:r w:rsidR="00B0025D" w:rsidRPr="00D27AAA">
        <w:rPr>
          <w:sz w:val="28"/>
          <w:szCs w:val="28"/>
        </w:rPr>
        <w:t>01</w:t>
      </w:r>
      <w:r w:rsidR="00854D01" w:rsidRPr="00D27AAA">
        <w:rPr>
          <w:sz w:val="28"/>
          <w:szCs w:val="28"/>
        </w:rPr>
        <w:t>.0</w:t>
      </w:r>
      <w:r w:rsidR="00B0025D" w:rsidRPr="00D27AAA">
        <w:rPr>
          <w:sz w:val="28"/>
          <w:szCs w:val="28"/>
        </w:rPr>
        <w:t>7</w:t>
      </w:r>
      <w:r w:rsidR="00854D01" w:rsidRPr="00D27AAA">
        <w:rPr>
          <w:sz w:val="28"/>
          <w:szCs w:val="28"/>
        </w:rPr>
        <w:t>.2014 на обліку багатодітних сімей Дарницького району м. Києва перебуває 1</w:t>
      </w:r>
      <w:r w:rsidR="00B0025D" w:rsidRPr="00D27AAA">
        <w:rPr>
          <w:sz w:val="28"/>
          <w:szCs w:val="28"/>
        </w:rPr>
        <w:t>701</w:t>
      </w:r>
      <w:r w:rsidR="00854D01" w:rsidRPr="00D27AAA">
        <w:rPr>
          <w:sz w:val="28"/>
          <w:szCs w:val="28"/>
        </w:rPr>
        <w:t xml:space="preserve"> сім’я).</w:t>
      </w:r>
      <w:r w:rsidR="00BB2BA4" w:rsidRPr="00D27AAA">
        <w:rPr>
          <w:sz w:val="28"/>
          <w:szCs w:val="28"/>
        </w:rPr>
        <w:t xml:space="preserve"> Проведено 230 соціальних інспектувань по обстеженню матеріально-побутових умов проживання сімей відповідно до заяв та повідомлень.</w:t>
      </w:r>
    </w:p>
    <w:p w:rsidR="00F76031" w:rsidRPr="00D27AAA" w:rsidRDefault="00F76031" w:rsidP="00D27AAA">
      <w:pPr>
        <w:ind w:firstLine="426"/>
        <w:jc w:val="both"/>
        <w:rPr>
          <w:color w:val="000000"/>
          <w:sz w:val="28"/>
          <w:szCs w:val="28"/>
        </w:rPr>
      </w:pPr>
      <w:r w:rsidRPr="00D27AAA">
        <w:rPr>
          <w:sz w:val="28"/>
          <w:szCs w:val="28"/>
        </w:rPr>
        <w:t>Також</w:t>
      </w:r>
      <w:r w:rsidRPr="00D27AAA">
        <w:rPr>
          <w:color w:val="000000"/>
          <w:sz w:val="28"/>
          <w:szCs w:val="28"/>
        </w:rPr>
        <w:t>, спільно зі структурними підрозділами та службами райдержадміністрації та громадськими організаціями району протягом звітного періоду 2014 року було проведено ряд заходів, а саме:</w:t>
      </w:r>
    </w:p>
    <w:p w:rsidR="00F76031" w:rsidRPr="00D27AAA" w:rsidRDefault="00F76031" w:rsidP="00D27AAA">
      <w:pPr>
        <w:ind w:firstLine="426"/>
        <w:jc w:val="both"/>
        <w:rPr>
          <w:color w:val="FF0000"/>
          <w:sz w:val="28"/>
          <w:szCs w:val="28"/>
        </w:rPr>
      </w:pPr>
      <w:r w:rsidRPr="00D27AAA">
        <w:rPr>
          <w:color w:val="000000"/>
          <w:sz w:val="28"/>
          <w:szCs w:val="28"/>
        </w:rPr>
        <w:t>14-17.04.2014 року</w:t>
      </w:r>
      <w:r w:rsidRPr="00D27AAA">
        <w:rPr>
          <w:b/>
          <w:color w:val="000000"/>
          <w:sz w:val="28"/>
          <w:szCs w:val="28"/>
        </w:rPr>
        <w:t xml:space="preserve"> - </w:t>
      </w:r>
      <w:r w:rsidRPr="00D27AAA">
        <w:rPr>
          <w:color w:val="000000"/>
          <w:sz w:val="28"/>
          <w:szCs w:val="28"/>
        </w:rPr>
        <w:t xml:space="preserve">спільно з Центром сім’ї Дарницького району міста Києва, в рамках програми «Шкільна служба розв’язання конфліктів», проведено тренінги для шкільних медіаторів шкіл району. Заходами охоплено 18 осіб. </w:t>
      </w:r>
    </w:p>
    <w:p w:rsidR="00F76031" w:rsidRPr="00D27AAA" w:rsidRDefault="00F76031" w:rsidP="00D27AAA">
      <w:pPr>
        <w:ind w:firstLine="426"/>
        <w:jc w:val="both"/>
        <w:rPr>
          <w:color w:val="FF0000"/>
          <w:sz w:val="28"/>
          <w:szCs w:val="28"/>
        </w:rPr>
      </w:pPr>
      <w:r w:rsidRPr="00D27AAA">
        <w:rPr>
          <w:color w:val="000000"/>
          <w:sz w:val="28"/>
          <w:szCs w:val="28"/>
        </w:rPr>
        <w:t>16.04.2014 року</w:t>
      </w:r>
      <w:r w:rsidRPr="00D27AAA">
        <w:rPr>
          <w:b/>
          <w:color w:val="000000"/>
          <w:sz w:val="28"/>
          <w:szCs w:val="28"/>
        </w:rPr>
        <w:t xml:space="preserve"> - </w:t>
      </w:r>
      <w:r w:rsidRPr="00D27AAA">
        <w:rPr>
          <w:color w:val="000000"/>
          <w:sz w:val="28"/>
          <w:szCs w:val="28"/>
        </w:rPr>
        <w:t>спільно з Центром соціальних служб для сім’ї, дітей та молоді проведено семінар на тему: «Протидія торгівлі людьми». В заході взяло участь 15 осіб.</w:t>
      </w:r>
    </w:p>
    <w:p w:rsidR="00F76031" w:rsidRPr="00D27AAA" w:rsidRDefault="00F76031" w:rsidP="00D27AAA">
      <w:pPr>
        <w:ind w:firstLine="426"/>
        <w:jc w:val="both"/>
        <w:rPr>
          <w:color w:val="FF0000"/>
          <w:sz w:val="28"/>
          <w:szCs w:val="28"/>
        </w:rPr>
      </w:pPr>
      <w:r w:rsidRPr="00D27AAA">
        <w:rPr>
          <w:color w:val="000000"/>
          <w:sz w:val="28"/>
          <w:szCs w:val="28"/>
        </w:rPr>
        <w:t>22.04.2014 року</w:t>
      </w:r>
      <w:r w:rsidRPr="00D27AAA">
        <w:rPr>
          <w:b/>
          <w:color w:val="000000"/>
          <w:sz w:val="28"/>
          <w:szCs w:val="28"/>
        </w:rPr>
        <w:t xml:space="preserve"> - </w:t>
      </w:r>
      <w:r w:rsidRPr="00D27AAA">
        <w:rPr>
          <w:color w:val="000000"/>
          <w:sz w:val="28"/>
          <w:szCs w:val="28"/>
        </w:rPr>
        <w:t>спільно з Центром сім’ї Дарницького району міста Києва, для студентів Київського механіко-технологічного коледжу проведено виставу соціального театру на тему: «Продане щастя». Заходом охоплено близько 50 осіб.</w:t>
      </w:r>
    </w:p>
    <w:p w:rsidR="00F76031" w:rsidRPr="00D27AAA" w:rsidRDefault="00F76031" w:rsidP="00D27AAA">
      <w:pPr>
        <w:ind w:firstLine="426"/>
        <w:jc w:val="both"/>
        <w:rPr>
          <w:color w:val="000000"/>
          <w:sz w:val="28"/>
          <w:szCs w:val="28"/>
        </w:rPr>
      </w:pPr>
      <w:r w:rsidRPr="00D27AAA">
        <w:rPr>
          <w:color w:val="000000"/>
          <w:sz w:val="28"/>
          <w:szCs w:val="28"/>
        </w:rPr>
        <w:t>13.05.2014 року - в рамках фестивалю «Таланти багатодітної родини» відділом у справах сім’ї, молоді та спорту ДРДА проведено майстер – класи з вітражного мистецтва, квілінгу, орігамі, розпису по дереву для учасників фестивалю. Заходом було охоплено 40 осіб.</w:t>
      </w:r>
    </w:p>
    <w:p w:rsidR="00F76031" w:rsidRPr="00D27AAA" w:rsidRDefault="00F76031" w:rsidP="00D27AAA">
      <w:pPr>
        <w:ind w:firstLine="426"/>
        <w:jc w:val="both"/>
        <w:rPr>
          <w:color w:val="000000"/>
          <w:sz w:val="28"/>
          <w:szCs w:val="28"/>
        </w:rPr>
      </w:pPr>
      <w:r w:rsidRPr="00D27AAA">
        <w:rPr>
          <w:color w:val="000000"/>
          <w:sz w:val="28"/>
          <w:szCs w:val="28"/>
        </w:rPr>
        <w:t xml:space="preserve">15.05.2014 року - проведено нагородження учасників та переможців фестивалю «Таланти багатодітної родини». В рамках заходу відбулося нагородження учасників та переможців фестивалю  призами та цінними подарунками. Заходом було охоплено понад 100 осіб. </w:t>
      </w:r>
    </w:p>
    <w:p w:rsidR="00F76031" w:rsidRPr="00D27AAA" w:rsidRDefault="00F76031" w:rsidP="00D27AAA">
      <w:pPr>
        <w:ind w:firstLine="426"/>
        <w:jc w:val="both"/>
        <w:rPr>
          <w:color w:val="000000"/>
          <w:sz w:val="28"/>
          <w:szCs w:val="28"/>
        </w:rPr>
      </w:pPr>
      <w:r w:rsidRPr="00D27AAA">
        <w:rPr>
          <w:color w:val="000000"/>
          <w:sz w:val="28"/>
          <w:szCs w:val="28"/>
        </w:rPr>
        <w:t xml:space="preserve">21.05.2014 року - проведену «гарячу лінію» з питань: «Протидії торгівлі людьми та попередження насильства в сім’ї». Під час проведення «гарячої лінії» звернулося 7 мешканців Дарницького району, які в свою чергу отримали кваліфіковану консультацію з зазначеного питання.  </w:t>
      </w:r>
    </w:p>
    <w:p w:rsidR="00F76031" w:rsidRPr="00D27AAA" w:rsidRDefault="00F76031" w:rsidP="00D27AAA">
      <w:pPr>
        <w:ind w:firstLine="426"/>
        <w:jc w:val="both"/>
        <w:rPr>
          <w:color w:val="000000"/>
          <w:sz w:val="28"/>
          <w:szCs w:val="28"/>
        </w:rPr>
      </w:pPr>
      <w:r w:rsidRPr="00D27AAA">
        <w:rPr>
          <w:color w:val="000000"/>
          <w:sz w:val="28"/>
          <w:szCs w:val="28"/>
        </w:rPr>
        <w:t xml:space="preserve">24.05.2014 року - в парку культури та відпочинку ім. Воїнів-інтернаціоналістів відбулось спортивно-культурне свято до Дня Києва. Захід проведено відділом у справах сім’ї, молоді та спорту спільно з Благодійною організацією «Фонд допомоги ближньому». Учасниками заходу стали спортивні, танцювальні, дитячі клуби Дарницького району, громадські організації, молоді виконавці, спортсмени та мешканці Дарницького району та міста Києва. </w:t>
      </w:r>
    </w:p>
    <w:p w:rsidR="00F76031" w:rsidRPr="00D27AAA" w:rsidRDefault="00FA2F9A" w:rsidP="00D27AAA">
      <w:pPr>
        <w:ind w:firstLine="426"/>
        <w:jc w:val="both"/>
        <w:rPr>
          <w:sz w:val="28"/>
          <w:szCs w:val="28"/>
        </w:rPr>
      </w:pPr>
      <w:r w:rsidRPr="00D27AAA">
        <w:rPr>
          <w:color w:val="000000"/>
          <w:sz w:val="28"/>
          <w:szCs w:val="28"/>
        </w:rPr>
        <w:t>У ІІ кварталі 2014 року (станом на 01.07.2014), за рахунок путівок наданих Департаментом освіти і науки, молоді та спорту К</w:t>
      </w:r>
      <w:r w:rsidR="00AF0AC8" w:rsidRPr="00D27AAA">
        <w:rPr>
          <w:color w:val="000000"/>
          <w:sz w:val="28"/>
          <w:szCs w:val="28"/>
        </w:rPr>
        <w:t xml:space="preserve">иївської міської державної </w:t>
      </w:r>
      <w:r w:rsidR="00AF0AC8" w:rsidRPr="00D27AAA">
        <w:rPr>
          <w:color w:val="000000"/>
          <w:sz w:val="28"/>
          <w:szCs w:val="28"/>
        </w:rPr>
        <w:lastRenderedPageBreak/>
        <w:t xml:space="preserve">адмінітрації </w:t>
      </w:r>
      <w:r w:rsidRPr="00D27AAA">
        <w:rPr>
          <w:color w:val="000000"/>
          <w:sz w:val="28"/>
          <w:szCs w:val="28"/>
        </w:rPr>
        <w:t>організовано відпочинок та оздоровлення 102 дітей Дарницького району.</w:t>
      </w:r>
    </w:p>
    <w:p w:rsidR="00F76031" w:rsidRPr="00D27AAA" w:rsidRDefault="00AF0AC8" w:rsidP="00D27AAA">
      <w:pPr>
        <w:ind w:firstLine="426"/>
        <w:jc w:val="both"/>
        <w:rPr>
          <w:sz w:val="28"/>
          <w:szCs w:val="28"/>
        </w:rPr>
      </w:pPr>
      <w:r w:rsidRPr="00D27AAA">
        <w:rPr>
          <w:color w:val="000000"/>
          <w:sz w:val="28"/>
          <w:szCs w:val="28"/>
        </w:rPr>
        <w:t>У звітному періоді б</w:t>
      </w:r>
      <w:r w:rsidR="00A9625B" w:rsidRPr="00D27AAA">
        <w:rPr>
          <w:color w:val="000000"/>
          <w:sz w:val="28"/>
          <w:szCs w:val="28"/>
        </w:rPr>
        <w:t>ули організовані та проведені заходи, спрямовані на розвиток фізичної культури та спорту в Дарницькому районі:</w:t>
      </w:r>
    </w:p>
    <w:p w:rsidR="00A9625B" w:rsidRPr="00D27AAA" w:rsidRDefault="00A9625B" w:rsidP="00D27AAA">
      <w:pPr>
        <w:ind w:firstLine="426"/>
        <w:jc w:val="both"/>
        <w:rPr>
          <w:color w:val="000000"/>
          <w:sz w:val="28"/>
          <w:szCs w:val="28"/>
        </w:rPr>
      </w:pPr>
      <w:r w:rsidRPr="00D27AAA">
        <w:rPr>
          <w:color w:val="000000"/>
          <w:sz w:val="28"/>
          <w:szCs w:val="28"/>
        </w:rPr>
        <w:t>- 10.04.2014 року - спільно з СК «Добро» за адресою: вул. Ахматової, 13-в проведено спортивних захід «Розминка з Олімпійцем».</w:t>
      </w:r>
      <w:r w:rsidRPr="00D27AAA">
        <w:rPr>
          <w:i/>
          <w:color w:val="000000"/>
          <w:sz w:val="28"/>
          <w:szCs w:val="28"/>
        </w:rPr>
        <w:t xml:space="preserve"> </w:t>
      </w:r>
      <w:r w:rsidRPr="00D27AAA">
        <w:rPr>
          <w:color w:val="000000"/>
          <w:sz w:val="28"/>
          <w:szCs w:val="28"/>
        </w:rPr>
        <w:t xml:space="preserve">В рамках заходу проведено: зустріч з Олімпійцем; розминка з Олімпійцем; майстер клас (знайомство з видом спорту Олімпійця, демонстрація вправ Олімпійцем, вивчення продемонстрованих вправ разом з олімпійцем, спілкування з Олімпійцем); нагородження; фотографування. Заходом охоплено 40 дітей. </w:t>
      </w:r>
    </w:p>
    <w:p w:rsidR="00A9625B" w:rsidRPr="00D27AAA" w:rsidRDefault="00A9625B" w:rsidP="00D27AAA">
      <w:pPr>
        <w:ind w:firstLine="426"/>
        <w:jc w:val="both"/>
        <w:rPr>
          <w:color w:val="000000"/>
          <w:sz w:val="28"/>
          <w:szCs w:val="28"/>
        </w:rPr>
      </w:pPr>
      <w:r w:rsidRPr="00D27AAA">
        <w:rPr>
          <w:color w:val="000000"/>
          <w:sz w:val="28"/>
          <w:szCs w:val="28"/>
        </w:rPr>
        <w:t xml:space="preserve">- 27.04.2014 року проведено І відкритий чемпіонат ГО «Федерація кіокушинкай та шинкіокушинкай карате міста Києва» з кіокушинкай карате в розділі «куміте». Захід проведено за адресою: вул. Вербицького, 14-г (СЗШ № 266). В заході взяло участь 102 особи. </w:t>
      </w:r>
    </w:p>
    <w:p w:rsidR="00A9625B" w:rsidRPr="00D27AAA" w:rsidRDefault="00A9625B" w:rsidP="00D27AAA">
      <w:pPr>
        <w:ind w:firstLine="426"/>
        <w:jc w:val="both"/>
        <w:rPr>
          <w:color w:val="000000"/>
          <w:sz w:val="28"/>
          <w:szCs w:val="28"/>
        </w:rPr>
      </w:pPr>
      <w:r w:rsidRPr="00D27AAA">
        <w:rPr>
          <w:color w:val="000000"/>
          <w:sz w:val="28"/>
          <w:szCs w:val="28"/>
        </w:rPr>
        <w:t xml:space="preserve">- 01.05.2014 року проведено Першість Дарницького району з міні-футболу серед дворових команд за адресою: Харківське шосе, 152-154 (спортивний майданчик на прибуденковій території). Заходом охоплено 60 дітей. </w:t>
      </w:r>
    </w:p>
    <w:p w:rsidR="00A9625B" w:rsidRPr="00D27AAA" w:rsidRDefault="00A9625B" w:rsidP="00D27AAA">
      <w:pPr>
        <w:ind w:firstLine="426"/>
        <w:jc w:val="both"/>
        <w:rPr>
          <w:color w:val="000000"/>
          <w:sz w:val="28"/>
          <w:szCs w:val="28"/>
        </w:rPr>
      </w:pPr>
      <w:r w:rsidRPr="00D27AAA">
        <w:rPr>
          <w:color w:val="000000"/>
          <w:sz w:val="28"/>
          <w:szCs w:val="28"/>
        </w:rPr>
        <w:t xml:space="preserve">- 24.06.2014 року з метою популяризації олімпійського руху в Україні, пропаганди здорового способу життя серед дітей, підлітків, сімей, залучення дітей Дарницького району до занять фізичною культурою та спортом,  проведено районне спортивне свято «Олімпійський урок». Захід було проведено за адресою: вул. Гмирі, 2-в (гімназія «Київська Русь»). Заходом охоплено понад 150 дітей. </w:t>
      </w:r>
    </w:p>
    <w:p w:rsidR="00F76031" w:rsidRPr="00D27AAA" w:rsidRDefault="00632A0E" w:rsidP="00D27AAA">
      <w:pPr>
        <w:jc w:val="both"/>
        <w:rPr>
          <w:color w:val="000000"/>
          <w:sz w:val="28"/>
          <w:szCs w:val="28"/>
        </w:rPr>
      </w:pPr>
      <w:r w:rsidRPr="00D27AAA">
        <w:rPr>
          <w:color w:val="000000"/>
          <w:sz w:val="28"/>
          <w:szCs w:val="28"/>
        </w:rPr>
        <w:t>Щомісячно проводились засідання Координаційної ради по роботі з сім’ями Дарницького району м. Києва, які опинилися у складних життєвих обставинах. Всього за звітний період проведено 3 засідання, за результатами яких</w:t>
      </w:r>
      <w:r w:rsidR="001D6DD1" w:rsidRPr="00D27AAA">
        <w:rPr>
          <w:color w:val="000000"/>
          <w:sz w:val="28"/>
          <w:szCs w:val="28"/>
        </w:rPr>
        <w:t>:</w:t>
      </w:r>
      <w:r w:rsidR="00A60109" w:rsidRPr="00D27AAA">
        <w:rPr>
          <w:color w:val="000000"/>
          <w:sz w:val="28"/>
          <w:szCs w:val="28"/>
        </w:rPr>
        <w:t xml:space="preserve"> </w:t>
      </w:r>
      <w:r w:rsidR="001D6DD1" w:rsidRPr="00D27AAA">
        <w:rPr>
          <w:color w:val="000000"/>
          <w:sz w:val="28"/>
          <w:szCs w:val="28"/>
        </w:rPr>
        <w:t xml:space="preserve">30 </w:t>
      </w:r>
      <w:r w:rsidR="00A60109" w:rsidRPr="00D27AAA">
        <w:rPr>
          <w:color w:val="000000"/>
          <w:sz w:val="28"/>
          <w:szCs w:val="28"/>
        </w:rPr>
        <w:t xml:space="preserve">сімей, </w:t>
      </w:r>
      <w:r w:rsidR="001D6DD1" w:rsidRPr="00D27AAA">
        <w:rPr>
          <w:color w:val="000000"/>
          <w:sz w:val="28"/>
          <w:szCs w:val="28"/>
        </w:rPr>
        <w:t>які перебувають під супроводом (4 заявою клієнта, 6 прийомних сімей, 4 ДБСТ)</w:t>
      </w:r>
      <w:r w:rsidR="00EF381D" w:rsidRPr="00D27AAA">
        <w:rPr>
          <w:color w:val="000000"/>
          <w:sz w:val="28"/>
          <w:szCs w:val="28"/>
        </w:rPr>
        <w:t>;</w:t>
      </w:r>
      <w:r w:rsidR="001D6DD1" w:rsidRPr="00D27AAA">
        <w:rPr>
          <w:color w:val="000000"/>
          <w:sz w:val="28"/>
          <w:szCs w:val="28"/>
        </w:rPr>
        <w:t xml:space="preserve"> взято на облік 45 сімей, які опинились в складних життєвих обставинах (СЖО), 26 сімей знято з обліку</w:t>
      </w:r>
      <w:r w:rsidR="00EF381D" w:rsidRPr="00D27AAA">
        <w:rPr>
          <w:color w:val="000000"/>
          <w:sz w:val="28"/>
          <w:szCs w:val="28"/>
        </w:rPr>
        <w:t>;</w:t>
      </w:r>
      <w:r w:rsidR="001D6DD1" w:rsidRPr="00D27AAA">
        <w:rPr>
          <w:color w:val="000000"/>
          <w:sz w:val="28"/>
          <w:szCs w:val="28"/>
        </w:rPr>
        <w:t xml:space="preserve"> кількість сімей СЖО,</w:t>
      </w:r>
      <w:r w:rsidR="00EF381D" w:rsidRPr="00D27AAA">
        <w:rPr>
          <w:color w:val="000000"/>
          <w:sz w:val="28"/>
          <w:szCs w:val="28"/>
        </w:rPr>
        <w:t xml:space="preserve"> які перебувають на обліку 1276;</w:t>
      </w:r>
      <w:r w:rsidR="001D6DD1" w:rsidRPr="00D27AAA">
        <w:rPr>
          <w:color w:val="000000"/>
          <w:sz w:val="28"/>
          <w:szCs w:val="28"/>
        </w:rPr>
        <w:t xml:space="preserve"> 3 сім’</w:t>
      </w:r>
      <w:r w:rsidR="00EF381D" w:rsidRPr="00D27AAA">
        <w:rPr>
          <w:color w:val="000000"/>
          <w:sz w:val="28"/>
          <w:szCs w:val="28"/>
        </w:rPr>
        <w:t>ї взяті під соціальний супровід;</w:t>
      </w:r>
      <w:r w:rsidR="001D6DD1" w:rsidRPr="00D27AAA">
        <w:rPr>
          <w:color w:val="000000"/>
          <w:sz w:val="28"/>
          <w:szCs w:val="28"/>
        </w:rPr>
        <w:t xml:space="preserve"> знято з соціального супроводу 20 сімей</w:t>
      </w:r>
      <w:r w:rsidR="00EF381D" w:rsidRPr="00D27AAA">
        <w:rPr>
          <w:sz w:val="28"/>
          <w:szCs w:val="28"/>
        </w:rPr>
        <w:t>.</w:t>
      </w:r>
    </w:p>
    <w:p w:rsidR="00EF15C4" w:rsidRPr="00D27AAA" w:rsidRDefault="00EF15C4" w:rsidP="00D27AAA">
      <w:pPr>
        <w:jc w:val="center"/>
        <w:rPr>
          <w:b/>
          <w:sz w:val="28"/>
          <w:szCs w:val="28"/>
          <w:u w:val="single"/>
        </w:rPr>
      </w:pPr>
    </w:p>
    <w:p w:rsidR="00CE0ADB" w:rsidRPr="00D27AAA" w:rsidRDefault="00EC62AD" w:rsidP="00D27AAA">
      <w:pPr>
        <w:jc w:val="center"/>
        <w:rPr>
          <w:b/>
          <w:sz w:val="28"/>
          <w:szCs w:val="28"/>
          <w:u w:val="single"/>
        </w:rPr>
      </w:pPr>
      <w:r w:rsidRPr="00D27AAA">
        <w:rPr>
          <w:b/>
          <w:sz w:val="28"/>
          <w:szCs w:val="28"/>
          <w:u w:val="single"/>
        </w:rPr>
        <w:t>Освітньо-культурний напрямок роботи:</w:t>
      </w:r>
    </w:p>
    <w:p w:rsidR="00135593" w:rsidRPr="00D27AAA" w:rsidRDefault="003B6D06" w:rsidP="00D27AAA">
      <w:pPr>
        <w:ind w:firstLine="426"/>
        <w:jc w:val="both"/>
        <w:rPr>
          <w:sz w:val="28"/>
          <w:szCs w:val="28"/>
        </w:rPr>
      </w:pPr>
      <w:r w:rsidRPr="00D27AAA">
        <w:rPr>
          <w:sz w:val="28"/>
          <w:szCs w:val="28"/>
        </w:rPr>
        <w:t>У районі функціонують 96 навчальних закладів комунальної форми власності; в яких у 2013-2014 навчальному році навчалися та виховувалися 32384 учні та 16853 дитини дошкільного віку, отримали позашкільну освіту - 5983 дитини</w:t>
      </w:r>
      <w:r w:rsidR="00135593" w:rsidRPr="00D27AAA">
        <w:rPr>
          <w:sz w:val="28"/>
          <w:szCs w:val="28"/>
        </w:rPr>
        <w:t>.</w:t>
      </w:r>
    </w:p>
    <w:p w:rsidR="00305076" w:rsidRPr="00D27AAA" w:rsidRDefault="00305076" w:rsidP="00D27AAA">
      <w:pPr>
        <w:ind w:firstLine="426"/>
        <w:jc w:val="both"/>
        <w:rPr>
          <w:sz w:val="28"/>
          <w:szCs w:val="28"/>
        </w:rPr>
      </w:pPr>
      <w:r w:rsidRPr="00D27AAA">
        <w:rPr>
          <w:sz w:val="28"/>
          <w:szCs w:val="28"/>
        </w:rPr>
        <w:t xml:space="preserve">З метою державного контролю за діяльністю навчальних закладів, визначення ефективності їх роботи управлінням освіти </w:t>
      </w:r>
      <w:r w:rsidR="009F6A63" w:rsidRPr="00D27AAA">
        <w:rPr>
          <w:sz w:val="28"/>
          <w:szCs w:val="28"/>
        </w:rPr>
        <w:t>у квітні проведено перевірку та державну атестацію школи-дитячого садка «Світозар»</w:t>
      </w:r>
      <w:r w:rsidRPr="00D27AAA">
        <w:rPr>
          <w:sz w:val="28"/>
          <w:szCs w:val="28"/>
        </w:rPr>
        <w:t>.</w:t>
      </w:r>
    </w:p>
    <w:p w:rsidR="00DD5FD4" w:rsidRPr="00D27AAA" w:rsidRDefault="00DD5FD4" w:rsidP="00D27AAA">
      <w:pPr>
        <w:pStyle w:val="a9"/>
        <w:spacing w:after="0"/>
        <w:rPr>
          <w:sz w:val="28"/>
          <w:szCs w:val="28"/>
          <w:lang w:val="uk-UA"/>
        </w:rPr>
      </w:pPr>
      <w:r w:rsidRPr="00D27AAA">
        <w:rPr>
          <w:spacing w:val="-4"/>
          <w:sz w:val="28"/>
          <w:szCs w:val="28"/>
          <w:lang w:val="uk-UA"/>
        </w:rPr>
        <w:t>Проягом травня б</w:t>
      </w:r>
      <w:r w:rsidRPr="00D27AAA">
        <w:rPr>
          <w:spacing w:val="-4"/>
          <w:sz w:val="28"/>
          <w:szCs w:val="28"/>
        </w:rPr>
        <w:t>ул</w:t>
      </w:r>
      <w:r w:rsidRPr="00D27AAA">
        <w:rPr>
          <w:spacing w:val="-4"/>
          <w:sz w:val="28"/>
          <w:szCs w:val="28"/>
          <w:lang w:val="uk-UA"/>
        </w:rPr>
        <w:t>о</w:t>
      </w:r>
      <w:r w:rsidRPr="00D27AAA">
        <w:rPr>
          <w:spacing w:val="-4"/>
          <w:sz w:val="28"/>
          <w:szCs w:val="28"/>
        </w:rPr>
        <w:t xml:space="preserve"> </w:t>
      </w:r>
      <w:r w:rsidRPr="00D27AAA">
        <w:rPr>
          <w:sz w:val="28"/>
          <w:szCs w:val="28"/>
        </w:rPr>
        <w:t>проведен</w:t>
      </w:r>
      <w:r w:rsidRPr="00D27AAA">
        <w:rPr>
          <w:sz w:val="28"/>
          <w:szCs w:val="28"/>
          <w:lang w:val="uk-UA"/>
        </w:rPr>
        <w:t>о</w:t>
      </w:r>
      <w:r w:rsidRPr="00D27AAA">
        <w:rPr>
          <w:sz w:val="28"/>
          <w:szCs w:val="28"/>
        </w:rPr>
        <w:t xml:space="preserve"> державн</w:t>
      </w:r>
      <w:r w:rsidRPr="00D27AAA">
        <w:rPr>
          <w:sz w:val="28"/>
          <w:szCs w:val="28"/>
          <w:lang w:val="uk-UA"/>
        </w:rPr>
        <w:t>у</w:t>
      </w:r>
      <w:r w:rsidRPr="00D27AAA">
        <w:rPr>
          <w:sz w:val="28"/>
          <w:szCs w:val="28"/>
        </w:rPr>
        <w:t xml:space="preserve"> підсумков</w:t>
      </w:r>
      <w:r w:rsidRPr="00D27AAA">
        <w:rPr>
          <w:sz w:val="28"/>
          <w:szCs w:val="28"/>
          <w:lang w:val="uk-UA"/>
        </w:rPr>
        <w:t>у</w:t>
      </w:r>
      <w:r w:rsidRPr="00D27AAA">
        <w:rPr>
          <w:sz w:val="28"/>
          <w:szCs w:val="28"/>
        </w:rPr>
        <w:t xml:space="preserve"> атестаці</w:t>
      </w:r>
      <w:r w:rsidRPr="00D27AAA">
        <w:rPr>
          <w:sz w:val="28"/>
          <w:szCs w:val="28"/>
          <w:lang w:val="uk-UA"/>
        </w:rPr>
        <w:t>ю:</w:t>
      </w:r>
    </w:p>
    <w:p w:rsidR="00DD5FD4" w:rsidRPr="00D27AAA" w:rsidRDefault="00DD5FD4" w:rsidP="00D27AAA">
      <w:pPr>
        <w:ind w:firstLine="426"/>
        <w:jc w:val="both"/>
        <w:rPr>
          <w:spacing w:val="-4"/>
          <w:sz w:val="28"/>
          <w:szCs w:val="28"/>
        </w:rPr>
      </w:pPr>
      <w:r w:rsidRPr="00D27AAA">
        <w:rPr>
          <w:spacing w:val="-4"/>
          <w:sz w:val="28"/>
          <w:szCs w:val="28"/>
        </w:rPr>
        <w:t>- з 13 по 22 травня для учнів 4-х класів;</w:t>
      </w:r>
    </w:p>
    <w:p w:rsidR="00DD5FD4" w:rsidRPr="00D27AAA" w:rsidRDefault="00DD5FD4" w:rsidP="00D27AAA">
      <w:pPr>
        <w:ind w:firstLine="426"/>
        <w:jc w:val="both"/>
        <w:rPr>
          <w:spacing w:val="-4"/>
          <w:sz w:val="28"/>
          <w:szCs w:val="28"/>
        </w:rPr>
      </w:pPr>
      <w:r w:rsidRPr="00D27AAA">
        <w:rPr>
          <w:spacing w:val="-4"/>
          <w:sz w:val="28"/>
          <w:szCs w:val="28"/>
        </w:rPr>
        <w:t>- з 23 по 29 травня для випускників 11-х класів;</w:t>
      </w:r>
    </w:p>
    <w:p w:rsidR="00DD5FD4" w:rsidRPr="00D27AAA" w:rsidRDefault="00DD5FD4" w:rsidP="00D27AAA">
      <w:pPr>
        <w:ind w:firstLine="426"/>
        <w:jc w:val="both"/>
        <w:rPr>
          <w:spacing w:val="-4"/>
          <w:sz w:val="28"/>
          <w:szCs w:val="28"/>
        </w:rPr>
      </w:pPr>
      <w:r w:rsidRPr="00D27AAA">
        <w:rPr>
          <w:spacing w:val="-4"/>
          <w:sz w:val="28"/>
          <w:szCs w:val="28"/>
        </w:rPr>
        <w:t>- з 02 по 16 червня для учнів 9-х класів.</w:t>
      </w:r>
    </w:p>
    <w:p w:rsidR="00DD5FD4" w:rsidRPr="00D27AAA" w:rsidRDefault="00DD5FD4" w:rsidP="00D27AAA">
      <w:pPr>
        <w:ind w:firstLine="426"/>
        <w:jc w:val="both"/>
        <w:rPr>
          <w:spacing w:val="-9"/>
          <w:sz w:val="28"/>
          <w:szCs w:val="28"/>
        </w:rPr>
      </w:pPr>
      <w:r w:rsidRPr="00D27AAA">
        <w:rPr>
          <w:sz w:val="28"/>
          <w:szCs w:val="28"/>
        </w:rPr>
        <w:t xml:space="preserve">30 травня у всіх </w:t>
      </w:r>
      <w:r w:rsidR="00215DED" w:rsidRPr="00D27AAA">
        <w:rPr>
          <w:sz w:val="28"/>
          <w:szCs w:val="28"/>
        </w:rPr>
        <w:t>загальноосвітніх навчальних закладах району</w:t>
      </w:r>
      <w:r w:rsidRPr="00D27AAA">
        <w:rPr>
          <w:sz w:val="28"/>
          <w:szCs w:val="28"/>
        </w:rPr>
        <w:t xml:space="preserve"> було проведено Свято «Останнього дзвоника»</w:t>
      </w:r>
      <w:r w:rsidR="00215DED" w:rsidRPr="00D27AAA">
        <w:rPr>
          <w:sz w:val="28"/>
          <w:szCs w:val="28"/>
        </w:rPr>
        <w:t xml:space="preserve">, а </w:t>
      </w:r>
      <w:r w:rsidRPr="00D27AAA">
        <w:rPr>
          <w:sz w:val="28"/>
          <w:szCs w:val="28"/>
        </w:rPr>
        <w:t xml:space="preserve">31 травня </w:t>
      </w:r>
      <w:r w:rsidR="00215DED" w:rsidRPr="00D27AAA">
        <w:rPr>
          <w:sz w:val="28"/>
          <w:szCs w:val="28"/>
        </w:rPr>
        <w:t xml:space="preserve">відбулися </w:t>
      </w:r>
      <w:r w:rsidRPr="00D27AAA">
        <w:rPr>
          <w:sz w:val="28"/>
          <w:szCs w:val="28"/>
        </w:rPr>
        <w:t>урочистості із вручення атестатів випускникам 11-х класів</w:t>
      </w:r>
      <w:r w:rsidR="00215DED" w:rsidRPr="00D27AAA">
        <w:rPr>
          <w:sz w:val="28"/>
          <w:szCs w:val="28"/>
        </w:rPr>
        <w:t>. А</w:t>
      </w:r>
      <w:r w:rsidRPr="00D27AAA">
        <w:rPr>
          <w:sz w:val="28"/>
          <w:szCs w:val="28"/>
        </w:rPr>
        <w:t xml:space="preserve">тестати отримали 1698 </w:t>
      </w:r>
      <w:r w:rsidRPr="00D27AAA">
        <w:rPr>
          <w:sz w:val="28"/>
          <w:szCs w:val="28"/>
        </w:rPr>
        <w:lastRenderedPageBreak/>
        <w:t xml:space="preserve">випускників, з них </w:t>
      </w:r>
      <w:r w:rsidR="00215DED" w:rsidRPr="00D27AAA">
        <w:rPr>
          <w:sz w:val="28"/>
          <w:szCs w:val="28"/>
        </w:rPr>
        <w:t xml:space="preserve">109 </w:t>
      </w:r>
      <w:r w:rsidRPr="00D27AAA">
        <w:rPr>
          <w:sz w:val="28"/>
          <w:szCs w:val="28"/>
        </w:rPr>
        <w:t>нагороджені Золотими медалями “За високі досягнення у навчанні”</w:t>
      </w:r>
      <w:r w:rsidRPr="00D27AAA">
        <w:rPr>
          <w:spacing w:val="-9"/>
          <w:sz w:val="28"/>
          <w:szCs w:val="28"/>
        </w:rPr>
        <w:t xml:space="preserve">, </w:t>
      </w:r>
      <w:r w:rsidR="00215DED" w:rsidRPr="00D27AAA">
        <w:rPr>
          <w:spacing w:val="-9"/>
          <w:sz w:val="28"/>
          <w:szCs w:val="28"/>
        </w:rPr>
        <w:t xml:space="preserve">32 </w:t>
      </w:r>
      <w:r w:rsidRPr="00D27AAA">
        <w:rPr>
          <w:spacing w:val="-9"/>
          <w:sz w:val="28"/>
          <w:szCs w:val="28"/>
        </w:rPr>
        <w:t>Срібними медалями “За досягнення у навчанні”</w:t>
      </w:r>
      <w:r w:rsidR="00215DED" w:rsidRPr="00D27AAA">
        <w:rPr>
          <w:spacing w:val="-9"/>
          <w:sz w:val="28"/>
          <w:szCs w:val="28"/>
        </w:rPr>
        <w:t>.</w:t>
      </w:r>
    </w:p>
    <w:p w:rsidR="00DD5FD4" w:rsidRPr="00D27AAA" w:rsidRDefault="00DD5FD4" w:rsidP="00D27AAA">
      <w:pPr>
        <w:ind w:firstLine="426"/>
        <w:jc w:val="both"/>
        <w:rPr>
          <w:sz w:val="28"/>
          <w:szCs w:val="28"/>
        </w:rPr>
      </w:pPr>
      <w:r w:rsidRPr="00D27AAA">
        <w:rPr>
          <w:sz w:val="28"/>
          <w:szCs w:val="28"/>
        </w:rPr>
        <w:t>18.06.2014 урочисто були вручені Свідоцтва про базову загальну середню освіту 2517 випускникам 9-х класів, з них - 89 з відзнакою.</w:t>
      </w:r>
    </w:p>
    <w:p w:rsidR="00DD5FD4" w:rsidRPr="00D27AAA" w:rsidRDefault="00DD5FD4" w:rsidP="00D27AAA">
      <w:pPr>
        <w:ind w:firstLine="426"/>
        <w:jc w:val="both"/>
        <w:rPr>
          <w:sz w:val="28"/>
          <w:szCs w:val="28"/>
        </w:rPr>
      </w:pPr>
      <w:r w:rsidRPr="00D27AAA">
        <w:rPr>
          <w:sz w:val="28"/>
          <w:szCs w:val="28"/>
        </w:rPr>
        <w:t xml:space="preserve">21.05.2014 на базі гімназії № 315 </w:t>
      </w:r>
      <w:r w:rsidR="00FB353F" w:rsidRPr="00D27AAA">
        <w:rPr>
          <w:sz w:val="28"/>
          <w:szCs w:val="28"/>
        </w:rPr>
        <w:t xml:space="preserve">за участі голови Київської міської державної адміністрації </w:t>
      </w:r>
      <w:r w:rsidRPr="00D27AAA">
        <w:rPr>
          <w:sz w:val="28"/>
          <w:szCs w:val="28"/>
        </w:rPr>
        <w:t xml:space="preserve">було проведено районне свято, присвячене закінченню 2013-2014 навчального року. Під час </w:t>
      </w:r>
      <w:r w:rsidR="00FB353F" w:rsidRPr="00D27AAA">
        <w:rPr>
          <w:sz w:val="28"/>
          <w:szCs w:val="28"/>
        </w:rPr>
        <w:t>заходу</w:t>
      </w:r>
      <w:r w:rsidRPr="00D27AAA">
        <w:rPr>
          <w:sz w:val="28"/>
          <w:szCs w:val="28"/>
        </w:rPr>
        <w:t xml:space="preserve"> 20 педагогів були нагороджені Почесними грамотами голови</w:t>
      </w:r>
      <w:r w:rsidR="00FB353F" w:rsidRPr="00D27AAA">
        <w:rPr>
          <w:sz w:val="28"/>
          <w:szCs w:val="28"/>
        </w:rPr>
        <w:t xml:space="preserve"> Київської міської державної адміністрації.</w:t>
      </w:r>
    </w:p>
    <w:p w:rsidR="00DD5FD4" w:rsidRPr="00D27AAA" w:rsidRDefault="00DD5FD4" w:rsidP="00D27AAA">
      <w:pPr>
        <w:ind w:firstLine="426"/>
        <w:jc w:val="both"/>
        <w:rPr>
          <w:sz w:val="28"/>
          <w:szCs w:val="28"/>
        </w:rPr>
      </w:pPr>
      <w:r w:rsidRPr="00D27AAA">
        <w:rPr>
          <w:sz w:val="28"/>
          <w:szCs w:val="28"/>
        </w:rPr>
        <w:t>Протягом ІІ кварталу проведено 14 інструктивно-методичних нарад з керівниками навчальних закладів (директорами, заступниками); районним науково-методичним центром з метою покращення фахового рівня педагогічних працівників проведено 5 науково-практичних семінарів, круглих столів та майстер-класів.</w:t>
      </w:r>
    </w:p>
    <w:p w:rsidR="00DD5FD4" w:rsidRPr="00D27AAA" w:rsidRDefault="00DD5FD4" w:rsidP="00D27AAA">
      <w:pPr>
        <w:ind w:firstLine="426"/>
        <w:jc w:val="both"/>
        <w:rPr>
          <w:sz w:val="28"/>
          <w:szCs w:val="28"/>
        </w:rPr>
      </w:pPr>
      <w:r w:rsidRPr="00D27AAA">
        <w:rPr>
          <w:sz w:val="28"/>
          <w:szCs w:val="28"/>
        </w:rPr>
        <w:t>У червні в навчальних закладах</w:t>
      </w:r>
      <w:r w:rsidR="009E0A50" w:rsidRPr="00D27AAA">
        <w:rPr>
          <w:sz w:val="28"/>
          <w:szCs w:val="28"/>
        </w:rPr>
        <w:t xml:space="preserve"> району</w:t>
      </w:r>
      <w:r w:rsidRPr="00D27AAA">
        <w:rPr>
          <w:sz w:val="28"/>
          <w:szCs w:val="28"/>
        </w:rPr>
        <w:t xml:space="preserve"> розпочалась робота з підготовки до нового 2014-2015 навчального року</w:t>
      </w:r>
      <w:r w:rsidR="009E0A50" w:rsidRPr="00D27AAA">
        <w:rPr>
          <w:sz w:val="28"/>
          <w:szCs w:val="28"/>
        </w:rPr>
        <w:t xml:space="preserve">. </w:t>
      </w:r>
      <w:r w:rsidRPr="00D27AAA">
        <w:rPr>
          <w:sz w:val="28"/>
          <w:szCs w:val="28"/>
        </w:rPr>
        <w:t>Станом на 30.06.2014 профінансовано робіт щодо підготовки закладів освіти до нового навчального року на суму 231,7 тис. грн. та підготовки до осінньо-</w:t>
      </w:r>
      <w:r w:rsidR="009E0A50" w:rsidRPr="00D27AAA">
        <w:rPr>
          <w:sz w:val="28"/>
          <w:szCs w:val="28"/>
        </w:rPr>
        <w:t>зимового періоду</w:t>
      </w:r>
      <w:r w:rsidRPr="00D27AAA">
        <w:rPr>
          <w:sz w:val="28"/>
          <w:szCs w:val="28"/>
        </w:rPr>
        <w:t xml:space="preserve"> на суму 220,8 тис. грн.</w:t>
      </w:r>
    </w:p>
    <w:p w:rsidR="00DD5FD4" w:rsidRPr="00D27AAA" w:rsidRDefault="00DD5FD4" w:rsidP="00D27AAA">
      <w:pPr>
        <w:ind w:firstLine="426"/>
        <w:jc w:val="both"/>
        <w:rPr>
          <w:sz w:val="28"/>
          <w:szCs w:val="28"/>
        </w:rPr>
      </w:pPr>
      <w:r w:rsidRPr="00D27AAA">
        <w:rPr>
          <w:sz w:val="28"/>
          <w:szCs w:val="28"/>
        </w:rPr>
        <w:t>Протягом ІІ кварталу у всіх навчальних закладах району проведено</w:t>
      </w:r>
      <w:r w:rsidR="001815EE" w:rsidRPr="00D27AAA">
        <w:rPr>
          <w:sz w:val="28"/>
          <w:szCs w:val="28"/>
        </w:rPr>
        <w:t xml:space="preserve"> заходи</w:t>
      </w:r>
      <w:r w:rsidRPr="00D27AAA">
        <w:rPr>
          <w:sz w:val="28"/>
          <w:szCs w:val="28"/>
        </w:rPr>
        <w:t>:</w:t>
      </w:r>
    </w:p>
    <w:p w:rsidR="00DD5FD4" w:rsidRPr="00D27AAA" w:rsidRDefault="00376B18" w:rsidP="00D27AAA">
      <w:pPr>
        <w:ind w:firstLine="426"/>
        <w:jc w:val="both"/>
        <w:rPr>
          <w:sz w:val="28"/>
          <w:szCs w:val="28"/>
        </w:rPr>
      </w:pPr>
      <w:r w:rsidRPr="00D27AAA">
        <w:rPr>
          <w:sz w:val="28"/>
          <w:szCs w:val="28"/>
          <w:lang w:val="ru-RU"/>
        </w:rPr>
        <w:t>- 0</w:t>
      </w:r>
      <w:r w:rsidRPr="00D27AAA">
        <w:rPr>
          <w:sz w:val="28"/>
          <w:szCs w:val="28"/>
        </w:rPr>
        <w:t>7</w:t>
      </w:r>
      <w:r w:rsidRPr="00D27AAA">
        <w:rPr>
          <w:sz w:val="28"/>
          <w:szCs w:val="28"/>
          <w:lang w:val="ru-RU"/>
        </w:rPr>
        <w:t>.04-</w:t>
      </w:r>
      <w:r w:rsidRPr="00D27AAA">
        <w:rPr>
          <w:sz w:val="28"/>
          <w:szCs w:val="28"/>
        </w:rPr>
        <w:t>13</w:t>
      </w:r>
      <w:r w:rsidRPr="00D27AAA">
        <w:rPr>
          <w:sz w:val="28"/>
          <w:szCs w:val="28"/>
          <w:lang w:val="ru-RU"/>
        </w:rPr>
        <w:t>.04.</w:t>
      </w:r>
      <w:r w:rsidRPr="00D27AAA">
        <w:rPr>
          <w:sz w:val="28"/>
          <w:szCs w:val="28"/>
        </w:rPr>
        <w:t>20</w:t>
      </w:r>
      <w:r w:rsidRPr="00D27AAA">
        <w:rPr>
          <w:sz w:val="28"/>
          <w:szCs w:val="28"/>
          <w:lang w:val="ru-RU"/>
        </w:rPr>
        <w:t>1</w:t>
      </w:r>
      <w:r w:rsidRPr="00D27AAA">
        <w:rPr>
          <w:sz w:val="28"/>
          <w:szCs w:val="28"/>
        </w:rPr>
        <w:t xml:space="preserve">4 </w:t>
      </w:r>
      <w:r w:rsidR="00DD5FD4" w:rsidRPr="00D27AAA">
        <w:rPr>
          <w:sz w:val="28"/>
          <w:szCs w:val="28"/>
        </w:rPr>
        <w:t>тиждень пропага</w:t>
      </w:r>
      <w:r w:rsidRPr="00D27AAA">
        <w:rPr>
          <w:sz w:val="28"/>
          <w:szCs w:val="28"/>
        </w:rPr>
        <w:t>нди «За здоровий спосіб життя»</w:t>
      </w:r>
      <w:r w:rsidR="00DD5FD4" w:rsidRPr="00D27AAA">
        <w:rPr>
          <w:sz w:val="28"/>
          <w:szCs w:val="28"/>
        </w:rPr>
        <w:t>;</w:t>
      </w:r>
    </w:p>
    <w:p w:rsidR="00DD5FD4" w:rsidRPr="00D27AAA" w:rsidRDefault="00376B18" w:rsidP="00D27AAA">
      <w:pPr>
        <w:ind w:firstLine="426"/>
        <w:jc w:val="both"/>
        <w:rPr>
          <w:color w:val="000000"/>
          <w:sz w:val="28"/>
          <w:szCs w:val="28"/>
        </w:rPr>
      </w:pPr>
      <w:r w:rsidRPr="00D27AAA">
        <w:rPr>
          <w:color w:val="000000"/>
          <w:sz w:val="28"/>
          <w:szCs w:val="28"/>
        </w:rPr>
        <w:t xml:space="preserve">- 17.04-26.04.2014 </w:t>
      </w:r>
      <w:r w:rsidR="00DD5FD4" w:rsidRPr="00D27AAA">
        <w:rPr>
          <w:sz w:val="28"/>
          <w:szCs w:val="28"/>
        </w:rPr>
        <w:t>д</w:t>
      </w:r>
      <w:r w:rsidR="00DD5FD4" w:rsidRPr="00D27AAA">
        <w:rPr>
          <w:color w:val="000000"/>
          <w:sz w:val="28"/>
          <w:szCs w:val="28"/>
        </w:rPr>
        <w:t>екаду екологічних знань до Дня Довкілля, Дня Землі та 28-ї р</w:t>
      </w:r>
      <w:r w:rsidRPr="00D27AAA">
        <w:rPr>
          <w:color w:val="000000"/>
          <w:sz w:val="28"/>
          <w:szCs w:val="28"/>
        </w:rPr>
        <w:t>ічниці Чорнобильської трагедії</w:t>
      </w:r>
      <w:r w:rsidR="00DD5FD4" w:rsidRPr="00D27AAA">
        <w:rPr>
          <w:color w:val="000000"/>
          <w:sz w:val="28"/>
          <w:szCs w:val="28"/>
        </w:rPr>
        <w:t>;</w:t>
      </w:r>
    </w:p>
    <w:p w:rsidR="00DD5FD4" w:rsidRPr="00D27AAA" w:rsidRDefault="00DD5FD4" w:rsidP="00D27AAA">
      <w:pPr>
        <w:ind w:firstLine="426"/>
        <w:jc w:val="both"/>
        <w:rPr>
          <w:color w:val="000000"/>
          <w:sz w:val="28"/>
          <w:szCs w:val="28"/>
        </w:rPr>
      </w:pPr>
      <w:r w:rsidRPr="00D27AAA">
        <w:rPr>
          <w:color w:val="000000"/>
          <w:sz w:val="28"/>
          <w:szCs w:val="28"/>
        </w:rPr>
        <w:t xml:space="preserve">- </w:t>
      </w:r>
      <w:r w:rsidR="00CA49AC" w:rsidRPr="00D27AAA">
        <w:rPr>
          <w:color w:val="000000"/>
          <w:sz w:val="28"/>
          <w:szCs w:val="28"/>
        </w:rPr>
        <w:t xml:space="preserve">з 21.04.2014 по 28.04.2014 </w:t>
      </w:r>
      <w:r w:rsidRPr="00D27AAA">
        <w:rPr>
          <w:color w:val="000000"/>
          <w:sz w:val="28"/>
          <w:szCs w:val="28"/>
        </w:rPr>
        <w:t>тиждень знань з безпеки життєд</w:t>
      </w:r>
      <w:r w:rsidR="00CA49AC" w:rsidRPr="00D27AAA">
        <w:rPr>
          <w:color w:val="000000"/>
          <w:sz w:val="28"/>
          <w:szCs w:val="28"/>
        </w:rPr>
        <w:t>іяльності до Дня охорони праці</w:t>
      </w:r>
      <w:r w:rsidRPr="00D27AAA">
        <w:rPr>
          <w:color w:val="000000"/>
          <w:sz w:val="28"/>
          <w:szCs w:val="28"/>
        </w:rPr>
        <w:t>;</w:t>
      </w:r>
    </w:p>
    <w:p w:rsidR="00DD5FD4" w:rsidRPr="00D27AAA" w:rsidRDefault="00DD5FD4" w:rsidP="00D27AAA">
      <w:pPr>
        <w:ind w:firstLine="426"/>
        <w:jc w:val="both"/>
        <w:rPr>
          <w:color w:val="000000"/>
          <w:sz w:val="28"/>
          <w:szCs w:val="28"/>
        </w:rPr>
      </w:pPr>
      <w:r w:rsidRPr="00D27AAA">
        <w:rPr>
          <w:color w:val="000000"/>
          <w:sz w:val="28"/>
          <w:szCs w:val="28"/>
        </w:rPr>
        <w:t>- 17.04.2014 - День цивільної оборони, під час якого були проведені навчання з безпеки життєдіяльності у разі надзвичайних ситуацій, зустрічі з працівниками районних служб МНС тощо.</w:t>
      </w:r>
    </w:p>
    <w:p w:rsidR="00DD5FD4" w:rsidRPr="00D27AAA" w:rsidRDefault="00376B18" w:rsidP="00D27AAA">
      <w:pPr>
        <w:ind w:firstLine="426"/>
        <w:jc w:val="both"/>
        <w:rPr>
          <w:sz w:val="28"/>
          <w:szCs w:val="28"/>
        </w:rPr>
      </w:pPr>
      <w:r w:rsidRPr="00D27AAA">
        <w:rPr>
          <w:sz w:val="28"/>
          <w:szCs w:val="28"/>
        </w:rPr>
        <w:t xml:space="preserve">- </w:t>
      </w:r>
      <w:r w:rsidR="00DD5FD4" w:rsidRPr="00D27AAA">
        <w:rPr>
          <w:sz w:val="28"/>
          <w:szCs w:val="28"/>
        </w:rPr>
        <w:t>16.05</w:t>
      </w:r>
      <w:r w:rsidR="00CA49AC" w:rsidRPr="00D27AAA">
        <w:rPr>
          <w:color w:val="000000"/>
          <w:sz w:val="28"/>
          <w:szCs w:val="28"/>
        </w:rPr>
        <w:t>.2014</w:t>
      </w:r>
      <w:r w:rsidR="00DD5FD4" w:rsidRPr="00D27AAA">
        <w:rPr>
          <w:sz w:val="28"/>
          <w:szCs w:val="28"/>
        </w:rPr>
        <w:t xml:space="preserve"> – тематичні уроки «Запали вогник в своєму серці» до Дня пам’яті жертв політичних репресій, присвячені 70-й річниці депортації кримських татар;</w:t>
      </w:r>
    </w:p>
    <w:p w:rsidR="00DD5FD4" w:rsidRPr="00D27AAA" w:rsidRDefault="00376B18" w:rsidP="00D27AAA">
      <w:pPr>
        <w:ind w:firstLine="426"/>
        <w:jc w:val="both"/>
        <w:rPr>
          <w:sz w:val="28"/>
          <w:szCs w:val="28"/>
        </w:rPr>
      </w:pPr>
      <w:r w:rsidRPr="00D27AAA">
        <w:rPr>
          <w:sz w:val="28"/>
          <w:szCs w:val="28"/>
        </w:rPr>
        <w:t xml:space="preserve">- </w:t>
      </w:r>
      <w:r w:rsidR="00DD5FD4" w:rsidRPr="00D27AAA">
        <w:rPr>
          <w:sz w:val="28"/>
          <w:szCs w:val="28"/>
        </w:rPr>
        <w:t>14-16.05</w:t>
      </w:r>
      <w:r w:rsidR="00CA49AC" w:rsidRPr="00D27AAA">
        <w:rPr>
          <w:color w:val="000000"/>
          <w:sz w:val="28"/>
          <w:szCs w:val="28"/>
        </w:rPr>
        <w:t xml:space="preserve">.2014 </w:t>
      </w:r>
      <w:r w:rsidR="00DD5FD4" w:rsidRPr="00D27AAA">
        <w:rPr>
          <w:sz w:val="28"/>
          <w:szCs w:val="28"/>
        </w:rPr>
        <w:t>– заходи до Дня Європи (засідання шкільних євроклубів, тематичні експозиції, вікторини, конкурси традиційних страв європейських країн, літературно-музичні свята «Європейська мозаїка» тощо);</w:t>
      </w:r>
    </w:p>
    <w:p w:rsidR="00DD5FD4" w:rsidRPr="00D27AAA" w:rsidRDefault="00376B18" w:rsidP="00D27AAA">
      <w:pPr>
        <w:ind w:firstLine="426"/>
        <w:jc w:val="both"/>
        <w:rPr>
          <w:sz w:val="28"/>
          <w:szCs w:val="28"/>
        </w:rPr>
      </w:pPr>
      <w:r w:rsidRPr="00D27AAA">
        <w:rPr>
          <w:sz w:val="28"/>
          <w:szCs w:val="28"/>
        </w:rPr>
        <w:t xml:space="preserve">- </w:t>
      </w:r>
      <w:r w:rsidR="00DD5FD4" w:rsidRPr="00D27AAA">
        <w:rPr>
          <w:sz w:val="28"/>
          <w:szCs w:val="28"/>
        </w:rPr>
        <w:t>27-29.05</w:t>
      </w:r>
      <w:r w:rsidR="00CA49AC" w:rsidRPr="00D27AAA">
        <w:rPr>
          <w:color w:val="000000"/>
          <w:sz w:val="28"/>
          <w:szCs w:val="28"/>
        </w:rPr>
        <w:t xml:space="preserve">.2014 </w:t>
      </w:r>
      <w:r w:rsidR="00DD5FD4" w:rsidRPr="00D27AAA">
        <w:rPr>
          <w:sz w:val="28"/>
          <w:szCs w:val="28"/>
        </w:rPr>
        <w:t xml:space="preserve">– заходи до Дня Києва та Дня Столиці (виховні години “Мій Київ”, </w:t>
      </w:r>
      <w:r w:rsidR="00DD5FD4" w:rsidRPr="00D27AAA">
        <w:rPr>
          <w:bCs/>
          <w:color w:val="000000"/>
          <w:sz w:val="28"/>
          <w:szCs w:val="28"/>
        </w:rPr>
        <w:t>“Київ – європейська столиця”, “Я - маленький киянин!”;</w:t>
      </w:r>
      <w:r w:rsidR="00DD5FD4" w:rsidRPr="00D27AAA">
        <w:rPr>
          <w:sz w:val="28"/>
          <w:szCs w:val="28"/>
        </w:rPr>
        <w:t xml:space="preserve"> виставки-конкурси малюнків “Як тебе не любити, Києве мій?”, екскурсії до культурних, історичних і пам’ятних місць Києва, до столичних музеїв, пам’ятників архітектури,  виставки науково-популярної, художньої літератури про столицю України</w:t>
      </w:r>
      <w:r w:rsidRPr="00D27AAA">
        <w:rPr>
          <w:sz w:val="28"/>
          <w:szCs w:val="28"/>
        </w:rPr>
        <w:t xml:space="preserve"> – Київ у шкільних бібліотеках).</w:t>
      </w:r>
    </w:p>
    <w:p w:rsidR="00DD5FD4" w:rsidRPr="00D27AAA" w:rsidRDefault="00376B18" w:rsidP="00D27AAA">
      <w:pPr>
        <w:ind w:firstLine="426"/>
        <w:jc w:val="both"/>
        <w:rPr>
          <w:sz w:val="28"/>
          <w:szCs w:val="28"/>
        </w:rPr>
      </w:pPr>
      <w:r w:rsidRPr="00D27AAA">
        <w:rPr>
          <w:sz w:val="28"/>
          <w:szCs w:val="28"/>
        </w:rPr>
        <w:t>Протягом травня проведено</w:t>
      </w:r>
      <w:r w:rsidR="00DD5FD4" w:rsidRPr="00D27AAA">
        <w:rPr>
          <w:sz w:val="28"/>
          <w:szCs w:val="28"/>
        </w:rPr>
        <w:t xml:space="preserve"> місячник безпеки життєдіяльності «Увага! Діти на дорозі!». </w:t>
      </w:r>
    </w:p>
    <w:p w:rsidR="00DD5FD4" w:rsidRPr="00D27AAA" w:rsidRDefault="00376B18" w:rsidP="00D27AAA">
      <w:pPr>
        <w:ind w:firstLine="426"/>
        <w:jc w:val="both"/>
        <w:rPr>
          <w:sz w:val="28"/>
          <w:szCs w:val="28"/>
        </w:rPr>
      </w:pPr>
      <w:r w:rsidRPr="00D27AAA">
        <w:rPr>
          <w:sz w:val="28"/>
          <w:szCs w:val="28"/>
        </w:rPr>
        <w:t>0</w:t>
      </w:r>
      <w:r w:rsidR="00DD5FD4" w:rsidRPr="00D27AAA">
        <w:rPr>
          <w:sz w:val="28"/>
          <w:szCs w:val="28"/>
        </w:rPr>
        <w:t>5-</w:t>
      </w:r>
      <w:r w:rsidRPr="00D27AAA">
        <w:rPr>
          <w:sz w:val="28"/>
          <w:szCs w:val="28"/>
        </w:rPr>
        <w:t>0</w:t>
      </w:r>
      <w:r w:rsidR="00DD5FD4" w:rsidRPr="00D27AAA">
        <w:rPr>
          <w:sz w:val="28"/>
          <w:szCs w:val="28"/>
        </w:rPr>
        <w:t xml:space="preserve">8 травня </w:t>
      </w:r>
      <w:r w:rsidRPr="00D27AAA">
        <w:rPr>
          <w:sz w:val="28"/>
          <w:szCs w:val="28"/>
        </w:rPr>
        <w:t>до Дня Перемоги проведені шкільні святкові концерти, уроки мужності, зустрічі з ветеранами та учасниками Великої Вітчизняної війни, організовано привітання школярами ветеранів та учасників війни святковими листівками.</w:t>
      </w:r>
    </w:p>
    <w:p w:rsidR="00DD5FD4" w:rsidRPr="00D27AAA" w:rsidRDefault="00D367DB" w:rsidP="00D27AAA">
      <w:pPr>
        <w:ind w:firstLine="426"/>
        <w:jc w:val="both"/>
        <w:rPr>
          <w:sz w:val="28"/>
          <w:szCs w:val="28"/>
        </w:rPr>
      </w:pPr>
      <w:r w:rsidRPr="00D27AAA">
        <w:rPr>
          <w:sz w:val="28"/>
          <w:szCs w:val="28"/>
        </w:rPr>
        <w:t xml:space="preserve">Серед </w:t>
      </w:r>
      <w:r w:rsidR="00DD5FD4" w:rsidRPr="00D27AAA">
        <w:rPr>
          <w:sz w:val="28"/>
          <w:szCs w:val="28"/>
        </w:rPr>
        <w:t xml:space="preserve">дітей дошкільного віку </w:t>
      </w:r>
      <w:r w:rsidRPr="00D27AAA">
        <w:rPr>
          <w:sz w:val="28"/>
          <w:szCs w:val="28"/>
        </w:rPr>
        <w:t xml:space="preserve">у квітні - травні </w:t>
      </w:r>
      <w:r w:rsidR="00DD5FD4" w:rsidRPr="00D27AAA">
        <w:rPr>
          <w:sz w:val="28"/>
          <w:szCs w:val="28"/>
        </w:rPr>
        <w:t>проведено:</w:t>
      </w:r>
    </w:p>
    <w:p w:rsidR="00DD5FD4" w:rsidRPr="00D27AAA" w:rsidRDefault="00DD5FD4" w:rsidP="00D27AAA">
      <w:pPr>
        <w:ind w:firstLine="426"/>
        <w:jc w:val="both"/>
        <w:rPr>
          <w:sz w:val="28"/>
          <w:szCs w:val="28"/>
        </w:rPr>
      </w:pPr>
      <w:r w:rsidRPr="00D27AAA">
        <w:rPr>
          <w:sz w:val="28"/>
          <w:szCs w:val="28"/>
        </w:rPr>
        <w:lastRenderedPageBreak/>
        <w:t>-</w:t>
      </w:r>
      <w:r w:rsidR="00A21EB3" w:rsidRPr="00D27AAA">
        <w:rPr>
          <w:sz w:val="28"/>
          <w:szCs w:val="28"/>
        </w:rPr>
        <w:t xml:space="preserve"> </w:t>
      </w:r>
      <w:r w:rsidRPr="00D27AAA">
        <w:rPr>
          <w:sz w:val="28"/>
          <w:szCs w:val="28"/>
        </w:rPr>
        <w:t>08.04.2014 фінал районних змагань з плавання, перемогу в якому здобули вихованці ДНЗ № 385</w:t>
      </w:r>
      <w:r w:rsidR="00A21EB3" w:rsidRPr="00D27AAA">
        <w:rPr>
          <w:sz w:val="28"/>
          <w:szCs w:val="28"/>
        </w:rPr>
        <w:t>. В</w:t>
      </w:r>
      <w:r w:rsidRPr="00D27AAA">
        <w:rPr>
          <w:sz w:val="28"/>
          <w:szCs w:val="28"/>
        </w:rPr>
        <w:t>сього в змаганнях взяли участь близько 2000 дітей старшого дошкільного віку;</w:t>
      </w:r>
    </w:p>
    <w:p w:rsidR="00DD5FD4" w:rsidRPr="00D27AAA" w:rsidRDefault="00DD5FD4" w:rsidP="00D27AAA">
      <w:pPr>
        <w:ind w:firstLine="426"/>
        <w:jc w:val="both"/>
        <w:rPr>
          <w:sz w:val="28"/>
          <w:szCs w:val="28"/>
        </w:rPr>
      </w:pPr>
      <w:r w:rsidRPr="00D27AAA">
        <w:rPr>
          <w:sz w:val="28"/>
          <w:szCs w:val="28"/>
        </w:rPr>
        <w:t>- 25.04.2014 гала-концерт ХУІІІ фестивалю-конкурсу «Талановита малеча», в якому взяли участь 403 дитини з 26 ДНЗ</w:t>
      </w:r>
      <w:r w:rsidR="00A21EB3" w:rsidRPr="00D27AAA">
        <w:rPr>
          <w:sz w:val="28"/>
          <w:szCs w:val="28"/>
        </w:rPr>
        <w:t>.</w:t>
      </w:r>
      <w:r w:rsidRPr="00D27AAA">
        <w:rPr>
          <w:sz w:val="28"/>
          <w:szCs w:val="28"/>
        </w:rPr>
        <w:t xml:space="preserve"> Всього у фестивалі взяли участь більше 800 вихованців ДНЗ;</w:t>
      </w:r>
    </w:p>
    <w:p w:rsidR="00DD5FD4" w:rsidRPr="00D27AAA" w:rsidRDefault="00DD5FD4" w:rsidP="00D27AAA">
      <w:pPr>
        <w:ind w:firstLine="426"/>
        <w:jc w:val="both"/>
        <w:rPr>
          <w:sz w:val="28"/>
          <w:szCs w:val="28"/>
        </w:rPr>
      </w:pPr>
      <w:r w:rsidRPr="00D27AAA">
        <w:rPr>
          <w:sz w:val="28"/>
          <w:szCs w:val="28"/>
        </w:rPr>
        <w:t>- 30.05.2014 фінал районних спортивних змагань «Перші кроки» серед дітей старшого дошкільного віку, в яких перемогла команда ДНЗ №634.</w:t>
      </w:r>
    </w:p>
    <w:p w:rsidR="00DD5FD4" w:rsidRPr="00D27AAA" w:rsidRDefault="00DD5FD4" w:rsidP="00D27AAA">
      <w:pPr>
        <w:ind w:firstLine="426"/>
        <w:jc w:val="both"/>
        <w:rPr>
          <w:sz w:val="28"/>
          <w:szCs w:val="28"/>
        </w:rPr>
      </w:pPr>
      <w:r w:rsidRPr="00D27AAA">
        <w:rPr>
          <w:sz w:val="28"/>
          <w:szCs w:val="28"/>
        </w:rPr>
        <w:t>Протягом звітного періоду була проведена низка творчих конкурсів, серед яких:</w:t>
      </w:r>
    </w:p>
    <w:p w:rsidR="00DD5FD4" w:rsidRPr="00D27AAA" w:rsidRDefault="00DD5FD4" w:rsidP="00D27AAA">
      <w:pPr>
        <w:ind w:firstLine="426"/>
        <w:jc w:val="both"/>
        <w:rPr>
          <w:sz w:val="28"/>
          <w:szCs w:val="28"/>
        </w:rPr>
      </w:pPr>
      <w:r w:rsidRPr="00D27AAA">
        <w:rPr>
          <w:sz w:val="28"/>
          <w:szCs w:val="28"/>
        </w:rPr>
        <w:t xml:space="preserve">- </w:t>
      </w:r>
      <w:r w:rsidR="00A21EB3" w:rsidRPr="00D27AAA">
        <w:rPr>
          <w:sz w:val="28"/>
          <w:szCs w:val="28"/>
        </w:rPr>
        <w:t>01.04-18.04</w:t>
      </w:r>
      <w:r w:rsidR="0016299B" w:rsidRPr="00D27AAA">
        <w:rPr>
          <w:sz w:val="28"/>
          <w:szCs w:val="28"/>
        </w:rPr>
        <w:t>.2014</w:t>
      </w:r>
      <w:r w:rsidR="00A21EB3" w:rsidRPr="00D27AAA">
        <w:rPr>
          <w:sz w:val="28"/>
          <w:szCs w:val="28"/>
        </w:rPr>
        <w:t xml:space="preserve"> </w:t>
      </w:r>
      <w:r w:rsidRPr="00D27AAA">
        <w:rPr>
          <w:sz w:val="28"/>
          <w:szCs w:val="28"/>
        </w:rPr>
        <w:t>районний конкурс дитячого малюнка «Охорона праці очима дітей», в якому взяли участь більше 200 дітей з 73 навчальних закладів;</w:t>
      </w:r>
    </w:p>
    <w:p w:rsidR="00DD5FD4" w:rsidRPr="00D27AAA" w:rsidRDefault="00DD5FD4" w:rsidP="00D27AAA">
      <w:pPr>
        <w:ind w:firstLine="426"/>
        <w:jc w:val="both"/>
        <w:rPr>
          <w:sz w:val="28"/>
          <w:szCs w:val="28"/>
        </w:rPr>
      </w:pPr>
      <w:r w:rsidRPr="00D27AAA">
        <w:rPr>
          <w:sz w:val="28"/>
          <w:szCs w:val="28"/>
        </w:rPr>
        <w:t xml:space="preserve">- </w:t>
      </w:r>
      <w:r w:rsidR="00A21EB3" w:rsidRPr="00D27AAA">
        <w:rPr>
          <w:sz w:val="28"/>
          <w:szCs w:val="28"/>
        </w:rPr>
        <w:t>з 08.04 по 18.04</w:t>
      </w:r>
      <w:r w:rsidR="0016299B" w:rsidRPr="00D27AAA">
        <w:rPr>
          <w:sz w:val="28"/>
          <w:szCs w:val="28"/>
        </w:rPr>
        <w:t xml:space="preserve">.2014 </w:t>
      </w:r>
      <w:r w:rsidR="00A21EB3" w:rsidRPr="00D27AAA">
        <w:rPr>
          <w:sz w:val="28"/>
          <w:szCs w:val="28"/>
        </w:rPr>
        <w:t xml:space="preserve">на базі Центру ТТМ </w:t>
      </w:r>
      <w:r w:rsidRPr="00D27AAA">
        <w:rPr>
          <w:sz w:val="28"/>
          <w:szCs w:val="28"/>
        </w:rPr>
        <w:t>районна виставка-конкурс творчих робіт шкільної молоді «Твори, вигадуй, пробуй», на як</w:t>
      </w:r>
      <w:r w:rsidR="00A21EB3" w:rsidRPr="00D27AAA">
        <w:rPr>
          <w:sz w:val="28"/>
          <w:szCs w:val="28"/>
        </w:rPr>
        <w:t>і</w:t>
      </w:r>
      <w:r w:rsidRPr="00D27AAA">
        <w:rPr>
          <w:sz w:val="28"/>
          <w:szCs w:val="28"/>
        </w:rPr>
        <w:t>й було представлено більше 100 роб</w:t>
      </w:r>
      <w:r w:rsidR="00A21EB3" w:rsidRPr="00D27AAA">
        <w:rPr>
          <w:sz w:val="28"/>
          <w:szCs w:val="28"/>
        </w:rPr>
        <w:t>іт. Переможцями стали 14 учнів</w:t>
      </w:r>
      <w:r w:rsidRPr="00D27AAA">
        <w:rPr>
          <w:sz w:val="28"/>
          <w:szCs w:val="28"/>
        </w:rPr>
        <w:t>;</w:t>
      </w:r>
    </w:p>
    <w:p w:rsidR="00DD5FD4" w:rsidRPr="00D27AAA" w:rsidRDefault="00DD5FD4" w:rsidP="00D27AAA">
      <w:pPr>
        <w:ind w:firstLine="426"/>
        <w:jc w:val="both"/>
        <w:rPr>
          <w:sz w:val="28"/>
          <w:szCs w:val="28"/>
        </w:rPr>
      </w:pPr>
      <w:r w:rsidRPr="00D27AAA">
        <w:rPr>
          <w:sz w:val="28"/>
          <w:szCs w:val="28"/>
        </w:rPr>
        <w:t xml:space="preserve">- </w:t>
      </w:r>
      <w:r w:rsidR="0016299B" w:rsidRPr="00D27AAA">
        <w:rPr>
          <w:sz w:val="28"/>
          <w:szCs w:val="28"/>
        </w:rPr>
        <w:t xml:space="preserve">09.04.2014 </w:t>
      </w:r>
      <w:r w:rsidR="00DA27AE" w:rsidRPr="00D27AAA">
        <w:rPr>
          <w:sz w:val="28"/>
          <w:szCs w:val="28"/>
        </w:rPr>
        <w:t xml:space="preserve">на базі СШ № 127 </w:t>
      </w:r>
      <w:r w:rsidRPr="00D27AAA">
        <w:rPr>
          <w:sz w:val="28"/>
          <w:szCs w:val="28"/>
        </w:rPr>
        <w:t>районний конкурс КВК команд юних пожежників, в якому перемогла ко</w:t>
      </w:r>
      <w:r w:rsidR="00DA27AE" w:rsidRPr="00D27AAA">
        <w:rPr>
          <w:sz w:val="28"/>
          <w:szCs w:val="28"/>
        </w:rPr>
        <w:t>манда СЗШ № 160</w:t>
      </w:r>
      <w:r w:rsidRPr="00D27AAA">
        <w:rPr>
          <w:sz w:val="28"/>
          <w:szCs w:val="28"/>
        </w:rPr>
        <w:t>;</w:t>
      </w:r>
    </w:p>
    <w:p w:rsidR="00DD5FD4" w:rsidRPr="00D27AAA" w:rsidRDefault="00DD5FD4" w:rsidP="00D27AAA">
      <w:pPr>
        <w:ind w:firstLine="426"/>
        <w:jc w:val="both"/>
        <w:rPr>
          <w:sz w:val="28"/>
          <w:szCs w:val="28"/>
        </w:rPr>
      </w:pPr>
      <w:r w:rsidRPr="00D27AAA">
        <w:rPr>
          <w:sz w:val="28"/>
          <w:szCs w:val="28"/>
        </w:rPr>
        <w:t xml:space="preserve">- </w:t>
      </w:r>
      <w:r w:rsidR="00DA27AE" w:rsidRPr="00D27AAA">
        <w:rPr>
          <w:sz w:val="28"/>
          <w:szCs w:val="28"/>
        </w:rPr>
        <w:t>10.04</w:t>
      </w:r>
      <w:r w:rsidR="0016299B" w:rsidRPr="00D27AAA">
        <w:rPr>
          <w:sz w:val="28"/>
          <w:szCs w:val="28"/>
        </w:rPr>
        <w:t>.2014</w:t>
      </w:r>
      <w:r w:rsidR="00DA27AE" w:rsidRPr="00D27AAA">
        <w:rPr>
          <w:sz w:val="28"/>
          <w:szCs w:val="28"/>
        </w:rPr>
        <w:t xml:space="preserve"> на базі гімназії № 290 </w:t>
      </w:r>
      <w:r w:rsidRPr="00D27AAA">
        <w:rPr>
          <w:sz w:val="28"/>
          <w:szCs w:val="28"/>
        </w:rPr>
        <w:t>районний огляд змагання юних інспекторів дорожнього руху, в якому взяли участь команди 10 ЗНЗ, перемогу здобула</w:t>
      </w:r>
      <w:r w:rsidR="00DA27AE" w:rsidRPr="00D27AAA">
        <w:rPr>
          <w:sz w:val="28"/>
          <w:szCs w:val="28"/>
        </w:rPr>
        <w:t xml:space="preserve"> команда гімназії № 290</w:t>
      </w:r>
      <w:r w:rsidRPr="00D27AAA">
        <w:rPr>
          <w:sz w:val="28"/>
          <w:szCs w:val="28"/>
        </w:rPr>
        <w:t>;</w:t>
      </w:r>
    </w:p>
    <w:p w:rsidR="00DD5FD4" w:rsidRPr="00D27AAA" w:rsidRDefault="00DA27AE" w:rsidP="00D27AAA">
      <w:pPr>
        <w:ind w:firstLine="426"/>
        <w:jc w:val="both"/>
        <w:rPr>
          <w:sz w:val="28"/>
          <w:szCs w:val="28"/>
        </w:rPr>
      </w:pPr>
      <w:r w:rsidRPr="00D27AAA">
        <w:rPr>
          <w:sz w:val="28"/>
          <w:szCs w:val="28"/>
        </w:rPr>
        <w:t>-</w:t>
      </w:r>
      <w:r w:rsidR="00DD5FD4" w:rsidRPr="00D27AAA">
        <w:rPr>
          <w:sz w:val="28"/>
          <w:szCs w:val="28"/>
        </w:rPr>
        <w:t xml:space="preserve"> </w:t>
      </w:r>
      <w:r w:rsidRPr="00D27AAA">
        <w:rPr>
          <w:sz w:val="28"/>
          <w:szCs w:val="28"/>
        </w:rPr>
        <w:t>14.05</w:t>
      </w:r>
      <w:r w:rsidR="0016299B" w:rsidRPr="00D27AAA">
        <w:rPr>
          <w:sz w:val="28"/>
          <w:szCs w:val="28"/>
        </w:rPr>
        <w:t>.2014</w:t>
      </w:r>
      <w:r w:rsidRPr="00D27AAA">
        <w:rPr>
          <w:sz w:val="28"/>
          <w:szCs w:val="28"/>
        </w:rPr>
        <w:t xml:space="preserve"> на базі СШ № 314 </w:t>
      </w:r>
      <w:r w:rsidR="00DD5FD4" w:rsidRPr="00D27AAA">
        <w:rPr>
          <w:sz w:val="28"/>
          <w:szCs w:val="28"/>
        </w:rPr>
        <w:t>фінал районного етапу міського конкурсу «Київський в</w:t>
      </w:r>
      <w:r w:rsidRPr="00D27AAA">
        <w:rPr>
          <w:sz w:val="28"/>
          <w:szCs w:val="28"/>
        </w:rPr>
        <w:t>альс» серед учнів 11-х класів.</w:t>
      </w:r>
      <w:r w:rsidR="00DD5FD4" w:rsidRPr="00D27AAA">
        <w:rPr>
          <w:sz w:val="28"/>
          <w:szCs w:val="28"/>
        </w:rPr>
        <w:t xml:space="preserve"> </w:t>
      </w:r>
      <w:r w:rsidRPr="00D27AAA">
        <w:rPr>
          <w:sz w:val="28"/>
          <w:szCs w:val="28"/>
        </w:rPr>
        <w:t>Г</w:t>
      </w:r>
      <w:r w:rsidR="00DD5FD4" w:rsidRPr="00D27AAA">
        <w:rPr>
          <w:sz w:val="28"/>
          <w:szCs w:val="28"/>
        </w:rPr>
        <w:t>ран-прі здобули учні гімназії № 315, І місце – СШ № 329 «Логос», Скандинавської гімназії, ІІ місце – гімназії «Діалог» та ліцею «Наукова</w:t>
      </w:r>
      <w:r w:rsidR="008E3361" w:rsidRPr="00D27AAA">
        <w:rPr>
          <w:sz w:val="28"/>
          <w:szCs w:val="28"/>
        </w:rPr>
        <w:t xml:space="preserve"> зміна», ІІІ місце – СШ № 302</w:t>
      </w:r>
      <w:r w:rsidR="00DD5FD4" w:rsidRPr="00D27AAA">
        <w:rPr>
          <w:sz w:val="28"/>
          <w:szCs w:val="28"/>
        </w:rPr>
        <w:t>.</w:t>
      </w:r>
    </w:p>
    <w:p w:rsidR="00DD5FD4" w:rsidRPr="00D27AAA" w:rsidRDefault="00DD5FD4" w:rsidP="00D27AAA">
      <w:pPr>
        <w:ind w:firstLine="426"/>
        <w:jc w:val="both"/>
        <w:rPr>
          <w:sz w:val="28"/>
          <w:szCs w:val="28"/>
        </w:rPr>
      </w:pPr>
      <w:r w:rsidRPr="00D27AAA">
        <w:rPr>
          <w:sz w:val="28"/>
          <w:szCs w:val="28"/>
        </w:rPr>
        <w:t xml:space="preserve">08.04.2014 </w:t>
      </w:r>
      <w:r w:rsidR="00C11C77" w:rsidRPr="00D27AAA">
        <w:rPr>
          <w:sz w:val="28"/>
          <w:szCs w:val="28"/>
        </w:rPr>
        <w:t xml:space="preserve">у рамках Всеукраїнського огляду-конкурсу дитячої та юнацької творчості «Чисті роси» </w:t>
      </w:r>
      <w:r w:rsidRPr="00D27AAA">
        <w:rPr>
          <w:sz w:val="28"/>
          <w:szCs w:val="28"/>
        </w:rPr>
        <w:t>на базі ЦКМ Дніпровського району проведено звітний концерт художніх колективів та окремих виконавців навчальних  закладів системи освіти району.</w:t>
      </w:r>
      <w:r w:rsidR="00C11C77" w:rsidRPr="00D27AAA">
        <w:rPr>
          <w:sz w:val="28"/>
          <w:szCs w:val="28"/>
        </w:rPr>
        <w:t xml:space="preserve"> </w:t>
      </w:r>
      <w:r w:rsidRPr="00D27AAA">
        <w:rPr>
          <w:sz w:val="28"/>
          <w:szCs w:val="28"/>
        </w:rPr>
        <w:t>У звітному к</w:t>
      </w:r>
      <w:r w:rsidR="00C11C77" w:rsidRPr="00D27AAA">
        <w:rPr>
          <w:sz w:val="28"/>
          <w:szCs w:val="28"/>
        </w:rPr>
        <w:t>онцерті взяли участь</w:t>
      </w:r>
      <w:r w:rsidRPr="00D27AAA">
        <w:rPr>
          <w:sz w:val="28"/>
          <w:szCs w:val="28"/>
        </w:rPr>
        <w:t xml:space="preserve"> переможці районного конкурсу-фестивалю художньої творчості учнів загальноосвітніх навчальних закладів «Дарниця талантами славиться-2013», вихованці зразкових та народних художніх колективів ЗНЗ та ПНЗ</w:t>
      </w:r>
      <w:r w:rsidR="00C11C77" w:rsidRPr="00D27AAA">
        <w:rPr>
          <w:sz w:val="28"/>
          <w:szCs w:val="28"/>
        </w:rPr>
        <w:t xml:space="preserve"> (всього -</w:t>
      </w:r>
      <w:r w:rsidRPr="00D27AAA">
        <w:rPr>
          <w:sz w:val="28"/>
          <w:szCs w:val="28"/>
        </w:rPr>
        <w:t xml:space="preserve"> 388 дітей</w:t>
      </w:r>
      <w:r w:rsidR="00C11C77" w:rsidRPr="00D27AAA">
        <w:rPr>
          <w:sz w:val="28"/>
          <w:szCs w:val="28"/>
        </w:rPr>
        <w:t>)</w:t>
      </w:r>
      <w:r w:rsidRPr="00D27AAA">
        <w:rPr>
          <w:sz w:val="28"/>
          <w:szCs w:val="28"/>
        </w:rPr>
        <w:t>.</w:t>
      </w:r>
    </w:p>
    <w:p w:rsidR="00DD5FD4" w:rsidRPr="00D27AAA" w:rsidRDefault="00DD5FD4" w:rsidP="00D27AAA">
      <w:pPr>
        <w:ind w:firstLine="426"/>
        <w:jc w:val="both"/>
        <w:rPr>
          <w:sz w:val="28"/>
          <w:szCs w:val="28"/>
        </w:rPr>
      </w:pPr>
      <w:r w:rsidRPr="00D27AAA">
        <w:rPr>
          <w:sz w:val="28"/>
          <w:szCs w:val="28"/>
        </w:rPr>
        <w:t>15.04.2014 у Культурно-мистецькому центрі відбувся звітній концерт хору хлопчиків «Амадеус» БДЮТ «Дивоцвіт» на підтвердження почесного звання «Зразковий художній колектив».</w:t>
      </w:r>
    </w:p>
    <w:p w:rsidR="00DD5FD4" w:rsidRPr="00D27AAA" w:rsidRDefault="00DD5FD4" w:rsidP="00D27AAA">
      <w:pPr>
        <w:ind w:firstLine="426"/>
        <w:jc w:val="both"/>
        <w:rPr>
          <w:sz w:val="28"/>
          <w:szCs w:val="28"/>
        </w:rPr>
      </w:pPr>
      <w:r w:rsidRPr="00D27AAA">
        <w:rPr>
          <w:sz w:val="28"/>
          <w:szCs w:val="28"/>
        </w:rPr>
        <w:t>Районною радою старшокласників «СТРІЛА» проведено:</w:t>
      </w:r>
    </w:p>
    <w:p w:rsidR="00DD5FD4" w:rsidRPr="00D27AAA" w:rsidRDefault="00C109B3" w:rsidP="00D27AAA">
      <w:pPr>
        <w:ind w:firstLine="426"/>
        <w:jc w:val="both"/>
        <w:rPr>
          <w:sz w:val="28"/>
          <w:szCs w:val="28"/>
        </w:rPr>
      </w:pPr>
      <w:r w:rsidRPr="00D27AAA">
        <w:rPr>
          <w:sz w:val="28"/>
          <w:szCs w:val="28"/>
        </w:rPr>
        <w:t>-</w:t>
      </w:r>
      <w:r w:rsidR="00DD5FD4" w:rsidRPr="00D27AAA">
        <w:rPr>
          <w:sz w:val="28"/>
          <w:szCs w:val="28"/>
        </w:rPr>
        <w:t xml:space="preserve"> 14.04.2014 на базі Дарницького центру зайнятості району конференцію «Розвиток соціокультурної компетентності учнівської спільноти в контексті діяльності громадських організацій»;</w:t>
      </w:r>
    </w:p>
    <w:p w:rsidR="00DD5FD4" w:rsidRPr="00D27AAA" w:rsidRDefault="00C109B3" w:rsidP="00D27AAA">
      <w:pPr>
        <w:ind w:firstLine="426"/>
        <w:jc w:val="both"/>
        <w:rPr>
          <w:sz w:val="28"/>
          <w:szCs w:val="28"/>
        </w:rPr>
      </w:pPr>
      <w:r w:rsidRPr="00D27AAA">
        <w:rPr>
          <w:sz w:val="28"/>
          <w:szCs w:val="28"/>
        </w:rPr>
        <w:t xml:space="preserve">- </w:t>
      </w:r>
      <w:r w:rsidR="00DD5FD4" w:rsidRPr="00D27AAA">
        <w:rPr>
          <w:sz w:val="28"/>
          <w:szCs w:val="28"/>
        </w:rPr>
        <w:t>16.04.2014 на території школи-інтернату № 12 традиційну акцію «Алея випускників – 2014», в якій взяли участь близько 200 випускників та голів шкільного самоврядування з 34 шкіл району;</w:t>
      </w:r>
    </w:p>
    <w:p w:rsidR="00DD5FD4" w:rsidRPr="00D27AAA" w:rsidRDefault="00DD5FD4" w:rsidP="00D27AAA">
      <w:pPr>
        <w:ind w:firstLine="426"/>
        <w:jc w:val="both"/>
        <w:rPr>
          <w:sz w:val="28"/>
          <w:szCs w:val="28"/>
        </w:rPr>
      </w:pPr>
      <w:r w:rsidRPr="00D27AAA">
        <w:rPr>
          <w:sz w:val="28"/>
          <w:szCs w:val="28"/>
        </w:rPr>
        <w:t>- 12.05.2014 на базі Скандинавської гімназії звітно-виборчу конференцію районної ради та вибори голови. На 2014/2015 навчальний рік головою ради старшокласників обрано ученицю СШ № 296 Петрик Дарину</w:t>
      </w:r>
      <w:r w:rsidR="00C109B3" w:rsidRPr="00D27AAA">
        <w:rPr>
          <w:sz w:val="28"/>
          <w:szCs w:val="28"/>
        </w:rPr>
        <w:t>;</w:t>
      </w:r>
    </w:p>
    <w:p w:rsidR="00DD5FD4" w:rsidRPr="00D27AAA" w:rsidRDefault="00C11C77" w:rsidP="00D27AAA">
      <w:pPr>
        <w:ind w:firstLine="426"/>
        <w:jc w:val="both"/>
        <w:rPr>
          <w:sz w:val="28"/>
          <w:szCs w:val="28"/>
        </w:rPr>
      </w:pPr>
      <w:r w:rsidRPr="00D27AAA">
        <w:rPr>
          <w:sz w:val="28"/>
          <w:szCs w:val="28"/>
        </w:rPr>
        <w:t xml:space="preserve">- </w:t>
      </w:r>
      <w:r w:rsidR="00DD5FD4" w:rsidRPr="00D27AAA">
        <w:rPr>
          <w:sz w:val="28"/>
          <w:szCs w:val="28"/>
        </w:rPr>
        <w:t xml:space="preserve">15.05.2014 у </w:t>
      </w:r>
      <w:r w:rsidR="00C109B3" w:rsidRPr="00D27AAA">
        <w:rPr>
          <w:sz w:val="28"/>
          <w:szCs w:val="28"/>
        </w:rPr>
        <w:t xml:space="preserve">Скандинавській </w:t>
      </w:r>
      <w:r w:rsidR="00DD5FD4" w:rsidRPr="00D27AAA">
        <w:rPr>
          <w:sz w:val="28"/>
          <w:szCs w:val="28"/>
        </w:rPr>
        <w:t xml:space="preserve">гімназіях </w:t>
      </w:r>
      <w:r w:rsidR="00C109B3" w:rsidRPr="00D27AAA">
        <w:rPr>
          <w:sz w:val="28"/>
          <w:szCs w:val="28"/>
        </w:rPr>
        <w:t xml:space="preserve">та гімназії </w:t>
      </w:r>
      <w:r w:rsidR="00DD5FD4" w:rsidRPr="00D27AAA">
        <w:rPr>
          <w:sz w:val="28"/>
          <w:szCs w:val="28"/>
        </w:rPr>
        <w:t xml:space="preserve">№ 261 було проведено Свято вишиванки, під час якого організовувалися різноманітні флеш-моби, концерти народної творчості, виставки декоративно-прикладного мистецтва.  </w:t>
      </w:r>
    </w:p>
    <w:p w:rsidR="00DD5FD4" w:rsidRPr="00D27AAA" w:rsidRDefault="00DD5FD4" w:rsidP="00D27AAA">
      <w:pPr>
        <w:ind w:firstLine="426"/>
        <w:jc w:val="both"/>
        <w:rPr>
          <w:sz w:val="28"/>
          <w:szCs w:val="28"/>
        </w:rPr>
      </w:pPr>
      <w:r w:rsidRPr="00D27AAA">
        <w:rPr>
          <w:sz w:val="28"/>
          <w:szCs w:val="28"/>
        </w:rPr>
        <w:lastRenderedPageBreak/>
        <w:t>Протягом квітня-травня було забезпечено організаційно-методичний супровід участі команд шкіл району у різноманітних міських етапах конкурсів, зокрема:</w:t>
      </w:r>
    </w:p>
    <w:p w:rsidR="00DD5FD4" w:rsidRPr="00D27AAA" w:rsidRDefault="00C109B3" w:rsidP="00D27AAA">
      <w:pPr>
        <w:pStyle w:val="a9"/>
        <w:numPr>
          <w:ilvl w:val="0"/>
          <w:numId w:val="37"/>
        </w:numPr>
        <w:suppressAutoHyphens w:val="0"/>
        <w:spacing w:after="0"/>
        <w:jc w:val="both"/>
        <w:rPr>
          <w:sz w:val="28"/>
          <w:szCs w:val="28"/>
          <w:lang w:val="uk-UA"/>
        </w:rPr>
      </w:pPr>
      <w:r w:rsidRPr="00D27AAA">
        <w:rPr>
          <w:sz w:val="28"/>
          <w:szCs w:val="28"/>
          <w:lang w:val="uk-UA"/>
        </w:rPr>
        <w:t xml:space="preserve">24.04.2014 </w:t>
      </w:r>
      <w:r w:rsidR="00DD5FD4" w:rsidRPr="00D27AAA">
        <w:rPr>
          <w:sz w:val="28"/>
          <w:szCs w:val="28"/>
          <w:lang w:val="uk-UA"/>
        </w:rPr>
        <w:t>Всеукраїнської військово-патріот</w:t>
      </w:r>
      <w:r w:rsidRPr="00D27AAA">
        <w:rPr>
          <w:sz w:val="28"/>
          <w:szCs w:val="28"/>
          <w:lang w:val="uk-UA"/>
        </w:rPr>
        <w:t>ичної спортивної гри «Зірниця»</w:t>
      </w:r>
      <w:r w:rsidR="00DD5FD4" w:rsidRPr="00D27AAA">
        <w:rPr>
          <w:sz w:val="28"/>
          <w:szCs w:val="28"/>
          <w:lang w:val="uk-UA"/>
        </w:rPr>
        <w:t xml:space="preserve"> команди СШ № 113;</w:t>
      </w:r>
    </w:p>
    <w:p w:rsidR="00DD5FD4" w:rsidRPr="00D27AAA" w:rsidRDefault="00C109B3" w:rsidP="00D27AAA">
      <w:pPr>
        <w:pStyle w:val="a9"/>
        <w:numPr>
          <w:ilvl w:val="0"/>
          <w:numId w:val="37"/>
        </w:numPr>
        <w:suppressAutoHyphens w:val="0"/>
        <w:spacing w:after="0"/>
        <w:jc w:val="both"/>
        <w:rPr>
          <w:sz w:val="28"/>
          <w:szCs w:val="28"/>
        </w:rPr>
      </w:pPr>
      <w:r w:rsidRPr="00D27AAA">
        <w:rPr>
          <w:sz w:val="28"/>
          <w:szCs w:val="28"/>
        </w:rPr>
        <w:t>16-17.05</w:t>
      </w:r>
      <w:r w:rsidRPr="00D27AAA">
        <w:rPr>
          <w:sz w:val="28"/>
          <w:szCs w:val="28"/>
          <w:lang w:val="uk-UA"/>
        </w:rPr>
        <w:t xml:space="preserve">.2014 </w:t>
      </w:r>
      <w:r w:rsidR="00DD5FD4" w:rsidRPr="00D27AAA">
        <w:rPr>
          <w:sz w:val="28"/>
          <w:szCs w:val="28"/>
        </w:rPr>
        <w:t>Міжнародного фестивалю-конкурсу юних журналістів «Прес-весна на Дніпрових схилах»</w:t>
      </w:r>
      <w:r w:rsidRPr="00D27AAA">
        <w:rPr>
          <w:sz w:val="28"/>
          <w:szCs w:val="28"/>
        </w:rPr>
        <w:t xml:space="preserve"> збірної команди  учнів ЗНЗ</w:t>
      </w:r>
      <w:r w:rsidR="00DD5FD4" w:rsidRPr="00D27AAA">
        <w:rPr>
          <w:sz w:val="28"/>
          <w:szCs w:val="28"/>
        </w:rPr>
        <w:t>;</w:t>
      </w:r>
    </w:p>
    <w:p w:rsidR="00DD5FD4" w:rsidRPr="00D27AAA" w:rsidRDefault="00C109B3" w:rsidP="00D27AAA">
      <w:pPr>
        <w:pStyle w:val="a9"/>
        <w:numPr>
          <w:ilvl w:val="0"/>
          <w:numId w:val="37"/>
        </w:numPr>
        <w:suppressAutoHyphens w:val="0"/>
        <w:spacing w:after="0"/>
        <w:jc w:val="both"/>
        <w:rPr>
          <w:sz w:val="28"/>
          <w:szCs w:val="28"/>
        </w:rPr>
      </w:pPr>
      <w:r w:rsidRPr="00D27AAA">
        <w:rPr>
          <w:sz w:val="28"/>
          <w:szCs w:val="28"/>
        </w:rPr>
        <w:t>14.05</w:t>
      </w:r>
      <w:r w:rsidRPr="00D27AAA">
        <w:rPr>
          <w:sz w:val="28"/>
          <w:szCs w:val="28"/>
          <w:lang w:val="uk-UA"/>
        </w:rPr>
        <w:t xml:space="preserve">.2014 </w:t>
      </w:r>
      <w:r w:rsidR="00DD5FD4" w:rsidRPr="00D27AAA">
        <w:rPr>
          <w:sz w:val="28"/>
          <w:szCs w:val="28"/>
        </w:rPr>
        <w:t>Міського конкурсу авторської пісні та співаної поезії учнів Слов’янської гімназії, СШ № 274, 30</w:t>
      </w:r>
      <w:r w:rsidRPr="00D27AAA">
        <w:rPr>
          <w:sz w:val="28"/>
          <w:szCs w:val="28"/>
        </w:rPr>
        <w:t>5, ліцею «Наукова зміна», ЦДЮТ</w:t>
      </w:r>
      <w:r w:rsidR="00DD5FD4" w:rsidRPr="00D27AAA">
        <w:rPr>
          <w:sz w:val="28"/>
          <w:szCs w:val="28"/>
        </w:rPr>
        <w:t>;</w:t>
      </w:r>
    </w:p>
    <w:p w:rsidR="00DD5FD4" w:rsidRPr="00D27AAA" w:rsidRDefault="00C109B3" w:rsidP="00D27AAA">
      <w:pPr>
        <w:pStyle w:val="a9"/>
        <w:numPr>
          <w:ilvl w:val="0"/>
          <w:numId w:val="37"/>
        </w:numPr>
        <w:suppressAutoHyphens w:val="0"/>
        <w:spacing w:after="0"/>
        <w:jc w:val="both"/>
        <w:rPr>
          <w:sz w:val="28"/>
          <w:szCs w:val="28"/>
        </w:rPr>
      </w:pPr>
      <w:r w:rsidRPr="00D27AAA">
        <w:rPr>
          <w:sz w:val="28"/>
          <w:szCs w:val="28"/>
        </w:rPr>
        <w:t>20.05</w:t>
      </w:r>
      <w:r w:rsidRPr="00D27AAA">
        <w:rPr>
          <w:sz w:val="28"/>
          <w:szCs w:val="28"/>
          <w:lang w:val="uk-UA"/>
        </w:rPr>
        <w:t xml:space="preserve">.2014 </w:t>
      </w:r>
      <w:r w:rsidR="00DD5FD4" w:rsidRPr="00D27AAA">
        <w:rPr>
          <w:sz w:val="28"/>
          <w:szCs w:val="28"/>
        </w:rPr>
        <w:t>Всеукраїнського конкурсу-фестивалю</w:t>
      </w:r>
      <w:r w:rsidRPr="00D27AAA">
        <w:rPr>
          <w:sz w:val="28"/>
          <w:szCs w:val="28"/>
        </w:rPr>
        <w:t xml:space="preserve"> «Молодь обирає здоров’я»</w:t>
      </w:r>
      <w:r w:rsidR="00DD5FD4" w:rsidRPr="00D27AAA">
        <w:rPr>
          <w:sz w:val="28"/>
          <w:szCs w:val="28"/>
        </w:rPr>
        <w:t>, у якому команда ліцею «</w:t>
      </w:r>
      <w:r w:rsidRPr="00D27AAA">
        <w:rPr>
          <w:sz w:val="28"/>
          <w:szCs w:val="28"/>
        </w:rPr>
        <w:t>Наукова зміна» посіла ІІ місце;</w:t>
      </w:r>
    </w:p>
    <w:p w:rsidR="00DD5FD4" w:rsidRPr="00D27AAA" w:rsidRDefault="00C109B3" w:rsidP="00D27AAA">
      <w:pPr>
        <w:pStyle w:val="a9"/>
        <w:numPr>
          <w:ilvl w:val="0"/>
          <w:numId w:val="37"/>
        </w:numPr>
        <w:suppressAutoHyphens w:val="0"/>
        <w:spacing w:after="0"/>
        <w:jc w:val="both"/>
        <w:rPr>
          <w:sz w:val="28"/>
          <w:szCs w:val="28"/>
        </w:rPr>
      </w:pPr>
      <w:r w:rsidRPr="00D27AAA">
        <w:rPr>
          <w:sz w:val="28"/>
          <w:szCs w:val="28"/>
        </w:rPr>
        <w:t>29.05</w:t>
      </w:r>
      <w:r w:rsidRPr="00D27AAA">
        <w:rPr>
          <w:sz w:val="28"/>
          <w:szCs w:val="28"/>
          <w:lang w:val="uk-UA"/>
        </w:rPr>
        <w:t xml:space="preserve">.2014 </w:t>
      </w:r>
      <w:r w:rsidR="00DD5FD4" w:rsidRPr="00D27AAA">
        <w:rPr>
          <w:sz w:val="28"/>
          <w:szCs w:val="28"/>
        </w:rPr>
        <w:t xml:space="preserve">Всеукраїнської патріотично-спортивної гри </w:t>
      </w:r>
      <w:r w:rsidRPr="00D27AAA">
        <w:rPr>
          <w:sz w:val="28"/>
          <w:szCs w:val="28"/>
        </w:rPr>
        <w:t>«Джура» команди гімназії № 267</w:t>
      </w:r>
      <w:r w:rsidR="00DD5FD4" w:rsidRPr="00D27AAA">
        <w:rPr>
          <w:sz w:val="28"/>
          <w:szCs w:val="28"/>
        </w:rPr>
        <w:t xml:space="preserve">. </w:t>
      </w:r>
    </w:p>
    <w:p w:rsidR="00DD5FD4" w:rsidRPr="00D27AAA" w:rsidRDefault="00DD5FD4" w:rsidP="00D27AAA">
      <w:pPr>
        <w:ind w:firstLine="426"/>
        <w:jc w:val="both"/>
        <w:rPr>
          <w:sz w:val="28"/>
          <w:szCs w:val="28"/>
        </w:rPr>
      </w:pPr>
      <w:r w:rsidRPr="00D27AAA">
        <w:rPr>
          <w:sz w:val="28"/>
          <w:szCs w:val="28"/>
        </w:rPr>
        <w:t xml:space="preserve">02 червня 2014 року у всіх пришкільних таборах та дошкільних навчальних закладах були проведені </w:t>
      </w:r>
      <w:r w:rsidR="00BF14E7" w:rsidRPr="00D27AAA">
        <w:rPr>
          <w:sz w:val="28"/>
          <w:szCs w:val="28"/>
        </w:rPr>
        <w:t xml:space="preserve">святкові </w:t>
      </w:r>
      <w:r w:rsidRPr="00D27AAA">
        <w:rPr>
          <w:sz w:val="28"/>
          <w:szCs w:val="28"/>
        </w:rPr>
        <w:t>заходи, присвячені Дню захисту дітей</w:t>
      </w:r>
      <w:r w:rsidR="00BF14E7" w:rsidRPr="00D27AAA">
        <w:rPr>
          <w:sz w:val="28"/>
          <w:szCs w:val="28"/>
        </w:rPr>
        <w:t>.</w:t>
      </w:r>
    </w:p>
    <w:p w:rsidR="00DD5FD4" w:rsidRPr="00D27AAA" w:rsidRDefault="00F546FF" w:rsidP="00D27AAA">
      <w:pPr>
        <w:ind w:firstLine="426"/>
        <w:jc w:val="both"/>
        <w:rPr>
          <w:sz w:val="28"/>
          <w:szCs w:val="28"/>
        </w:rPr>
      </w:pPr>
      <w:r w:rsidRPr="00D27AAA">
        <w:rPr>
          <w:sz w:val="28"/>
          <w:szCs w:val="28"/>
        </w:rPr>
        <w:t xml:space="preserve">У Дарницькому районі створені належні умови для збереження мережі закладів культури, яка на сьогодні налічує 19 закладів, серед яких: 13 бібліотек, об’єднаних у Централізовану бібліотечну систему, 3 з яких для дитячого населення; 4 початкових спеціалізованих мистецьких навчальних закладів; 2 заклади клубного формування – Палац культури «Дарниця», Культурно-мистецький центр. </w:t>
      </w:r>
    </w:p>
    <w:p w:rsidR="00D01372" w:rsidRPr="00D27AAA" w:rsidRDefault="00D01372" w:rsidP="00D27AAA">
      <w:pPr>
        <w:ind w:firstLine="426"/>
        <w:jc w:val="both"/>
        <w:rPr>
          <w:sz w:val="28"/>
          <w:szCs w:val="28"/>
        </w:rPr>
      </w:pPr>
      <w:r w:rsidRPr="00D27AAA">
        <w:rPr>
          <w:sz w:val="28"/>
          <w:szCs w:val="28"/>
        </w:rPr>
        <w:t>Також, на території району здійснюють свою діяльність заклади соціально культурної сфери різних форм підпорядкування – кінотеатри «Промінь», «Факел», «Аладдін», Будинок культури « Дніпро», Парк культури та відпочинку «Партизанська слава».</w:t>
      </w:r>
    </w:p>
    <w:p w:rsidR="00DD5FD4" w:rsidRPr="00D27AAA" w:rsidRDefault="00F56D4D" w:rsidP="00D27AAA">
      <w:pPr>
        <w:ind w:firstLine="426"/>
        <w:jc w:val="both"/>
        <w:rPr>
          <w:sz w:val="28"/>
          <w:szCs w:val="28"/>
        </w:rPr>
      </w:pPr>
      <w:r w:rsidRPr="00D27AAA">
        <w:rPr>
          <w:sz w:val="28"/>
          <w:szCs w:val="28"/>
        </w:rPr>
        <w:t>З метою створення належних умов для змістовного відпочинку мешканців району, популяризації народних традицій, звичаїв та обрядів українського народу, відзначення професійних та державних свят, у ІІ -у кварталі 2014 року</w:t>
      </w:r>
      <w:r w:rsidRPr="00D27AAA">
        <w:rPr>
          <w:position w:val="-2"/>
          <w:sz w:val="28"/>
          <w:szCs w:val="28"/>
        </w:rPr>
        <w:t xml:space="preserve"> було проведено 472</w:t>
      </w:r>
      <w:r w:rsidRPr="00D27AAA">
        <w:rPr>
          <w:sz w:val="28"/>
          <w:szCs w:val="28"/>
        </w:rPr>
        <w:t xml:space="preserve"> культурно – масових заходи, серед яких заходи до Всесвітнього дня здоров`я, </w:t>
      </w:r>
      <w:r w:rsidR="004A7585" w:rsidRPr="00D27AAA">
        <w:rPr>
          <w:sz w:val="28"/>
          <w:szCs w:val="28"/>
        </w:rPr>
        <w:t xml:space="preserve">Дня довкілля, </w:t>
      </w:r>
      <w:r w:rsidRPr="00D27AAA">
        <w:rPr>
          <w:sz w:val="28"/>
          <w:szCs w:val="28"/>
        </w:rPr>
        <w:t>свята Великодня, до Дня Перемоги, до Дня Матері, Міжнар</w:t>
      </w:r>
      <w:r w:rsidR="004A7585" w:rsidRPr="00D27AAA">
        <w:rPr>
          <w:sz w:val="28"/>
          <w:szCs w:val="28"/>
        </w:rPr>
        <w:t xml:space="preserve">одного дня сім`ї, Дня Європи, </w:t>
      </w:r>
      <w:r w:rsidRPr="00D27AAA">
        <w:rPr>
          <w:sz w:val="28"/>
          <w:szCs w:val="28"/>
        </w:rPr>
        <w:t xml:space="preserve">Дня Києва, </w:t>
      </w:r>
      <w:r w:rsidR="004A7585" w:rsidRPr="00D27AAA">
        <w:rPr>
          <w:sz w:val="28"/>
          <w:szCs w:val="28"/>
        </w:rPr>
        <w:t xml:space="preserve">Дня Столиці, </w:t>
      </w:r>
      <w:r w:rsidRPr="00D27AAA">
        <w:rPr>
          <w:sz w:val="28"/>
          <w:szCs w:val="28"/>
        </w:rPr>
        <w:t>до Міжнародного дня захисту дітей, до дня Святої Трійці</w:t>
      </w:r>
      <w:r w:rsidR="004A7585" w:rsidRPr="00D27AAA">
        <w:rPr>
          <w:sz w:val="28"/>
          <w:szCs w:val="28"/>
        </w:rPr>
        <w:t>.</w:t>
      </w:r>
    </w:p>
    <w:p w:rsidR="00C06150" w:rsidRPr="00D27AAA" w:rsidRDefault="00C06150" w:rsidP="00D27AAA">
      <w:pPr>
        <w:ind w:firstLine="426"/>
        <w:jc w:val="both"/>
        <w:rPr>
          <w:sz w:val="28"/>
          <w:szCs w:val="28"/>
        </w:rPr>
      </w:pPr>
      <w:r w:rsidRPr="00D27AAA">
        <w:rPr>
          <w:sz w:val="28"/>
          <w:szCs w:val="28"/>
        </w:rPr>
        <w:t>05.04.2014 року  учні шкіл естетичного виховання Дарницького району, які є багаторазовими переможцями міжнародних, всеукраїнських та міських конкурсів та фестивалів  взяли участь у концерті Київської дитячої філармонії «Класика+».</w:t>
      </w:r>
    </w:p>
    <w:p w:rsidR="00DD5FD4" w:rsidRPr="00D27AAA" w:rsidRDefault="00C06150" w:rsidP="00D27AAA">
      <w:pPr>
        <w:ind w:firstLine="426"/>
        <w:jc w:val="both"/>
        <w:rPr>
          <w:sz w:val="28"/>
          <w:szCs w:val="28"/>
        </w:rPr>
      </w:pPr>
      <w:r w:rsidRPr="00D27AAA">
        <w:rPr>
          <w:sz w:val="28"/>
          <w:szCs w:val="28"/>
        </w:rPr>
        <w:t xml:space="preserve">30.05.2014 року в Київському академічному театрі ляльок по вул.Грушевського, 1-а </w:t>
      </w:r>
      <w:r w:rsidR="006F4118" w:rsidRPr="00D27AAA">
        <w:rPr>
          <w:sz w:val="28"/>
          <w:szCs w:val="28"/>
        </w:rPr>
        <w:t>11 учнів початкових спеціалізованих мистецьких навчальних закладів району</w:t>
      </w:r>
      <w:r w:rsidRPr="00D27AAA">
        <w:rPr>
          <w:sz w:val="28"/>
          <w:szCs w:val="28"/>
        </w:rPr>
        <w:t xml:space="preserve"> </w:t>
      </w:r>
      <w:r w:rsidR="006F4118" w:rsidRPr="00D27AAA">
        <w:rPr>
          <w:sz w:val="28"/>
          <w:szCs w:val="28"/>
        </w:rPr>
        <w:t>отримали творчі</w:t>
      </w:r>
      <w:r w:rsidRPr="00D27AAA">
        <w:rPr>
          <w:sz w:val="28"/>
          <w:szCs w:val="28"/>
        </w:rPr>
        <w:t xml:space="preserve"> стипендій Голови Київської міської державної адміністрації талановитим дітям</w:t>
      </w:r>
      <w:r w:rsidR="006F4118" w:rsidRPr="00D27AAA">
        <w:rPr>
          <w:sz w:val="28"/>
          <w:szCs w:val="28"/>
        </w:rPr>
        <w:t xml:space="preserve">. Свідоцтва про закінчення </w:t>
      </w:r>
      <w:r w:rsidRPr="00D27AAA">
        <w:rPr>
          <w:sz w:val="28"/>
          <w:szCs w:val="28"/>
        </w:rPr>
        <w:t>початкової мистецької освіти  отримали 100 учнів шкіл естетичного виховання</w:t>
      </w:r>
      <w:r w:rsidR="006F4118" w:rsidRPr="00D27AAA">
        <w:rPr>
          <w:sz w:val="28"/>
          <w:szCs w:val="28"/>
        </w:rPr>
        <w:t>.</w:t>
      </w:r>
    </w:p>
    <w:p w:rsidR="00DD5FD4" w:rsidRPr="00D27AAA" w:rsidRDefault="00CF600C" w:rsidP="00D27AAA">
      <w:pPr>
        <w:ind w:firstLine="426"/>
        <w:jc w:val="both"/>
        <w:rPr>
          <w:sz w:val="28"/>
          <w:szCs w:val="28"/>
        </w:rPr>
      </w:pPr>
      <w:r w:rsidRPr="00D27AAA">
        <w:rPr>
          <w:sz w:val="28"/>
          <w:szCs w:val="28"/>
        </w:rPr>
        <w:t>Всього з</w:t>
      </w:r>
      <w:r w:rsidR="005C314B" w:rsidRPr="00D27AAA">
        <w:rPr>
          <w:sz w:val="28"/>
          <w:szCs w:val="28"/>
        </w:rPr>
        <w:t>а звітний період проведено</w:t>
      </w:r>
      <w:r w:rsidR="00C06150" w:rsidRPr="00D27AAA">
        <w:rPr>
          <w:sz w:val="28"/>
          <w:szCs w:val="28"/>
        </w:rPr>
        <w:t xml:space="preserve"> 55 культурно-мистецьких заходів</w:t>
      </w:r>
      <w:r w:rsidR="005C314B" w:rsidRPr="00D27AAA">
        <w:rPr>
          <w:sz w:val="28"/>
          <w:szCs w:val="28"/>
        </w:rPr>
        <w:t>.</w:t>
      </w:r>
    </w:p>
    <w:p w:rsidR="00C06150" w:rsidRPr="00D27AAA" w:rsidRDefault="00C06150" w:rsidP="00D27AAA">
      <w:pPr>
        <w:ind w:firstLine="426"/>
        <w:jc w:val="both"/>
        <w:rPr>
          <w:sz w:val="28"/>
          <w:szCs w:val="28"/>
        </w:rPr>
      </w:pPr>
      <w:r w:rsidRPr="00D27AAA">
        <w:rPr>
          <w:sz w:val="28"/>
          <w:szCs w:val="28"/>
        </w:rPr>
        <w:t>У Культурно – мистецькому центрі працює 5 клубів за інтересами, з яких 1 клуб для молоді з обмеженими можливостями в яких займається 40 дітей та дорослих.</w:t>
      </w:r>
      <w:r w:rsidR="00CF600C" w:rsidRPr="00D27AAA">
        <w:rPr>
          <w:sz w:val="28"/>
          <w:szCs w:val="28"/>
        </w:rPr>
        <w:t xml:space="preserve"> </w:t>
      </w:r>
      <w:r w:rsidRPr="00D27AAA">
        <w:rPr>
          <w:sz w:val="28"/>
          <w:szCs w:val="28"/>
        </w:rPr>
        <w:t>З</w:t>
      </w:r>
      <w:r w:rsidR="005C314B" w:rsidRPr="00D27AAA">
        <w:rPr>
          <w:sz w:val="28"/>
          <w:szCs w:val="28"/>
        </w:rPr>
        <w:t xml:space="preserve"> метою залучення мешканців </w:t>
      </w:r>
      <w:r w:rsidRPr="00D27AAA">
        <w:rPr>
          <w:sz w:val="28"/>
          <w:szCs w:val="28"/>
        </w:rPr>
        <w:t>району до духовних надбань, постійно провод</w:t>
      </w:r>
      <w:r w:rsidR="005C314B" w:rsidRPr="00D27AAA">
        <w:rPr>
          <w:sz w:val="28"/>
          <w:szCs w:val="28"/>
        </w:rPr>
        <w:t>ились</w:t>
      </w:r>
      <w:r w:rsidRPr="00D27AAA">
        <w:rPr>
          <w:sz w:val="28"/>
          <w:szCs w:val="28"/>
        </w:rPr>
        <w:t xml:space="preserve"> виставки творчих </w:t>
      </w:r>
      <w:r w:rsidR="005C314B" w:rsidRPr="00D27AAA">
        <w:rPr>
          <w:sz w:val="28"/>
          <w:szCs w:val="28"/>
        </w:rPr>
        <w:t>робіт</w:t>
      </w:r>
      <w:r w:rsidRPr="00D27AAA">
        <w:rPr>
          <w:sz w:val="28"/>
          <w:szCs w:val="28"/>
        </w:rPr>
        <w:t xml:space="preserve"> декоративно – прикладного мистецтва, </w:t>
      </w:r>
      <w:r w:rsidRPr="00D27AAA">
        <w:rPr>
          <w:sz w:val="28"/>
          <w:szCs w:val="28"/>
        </w:rPr>
        <w:lastRenderedPageBreak/>
        <w:t>живопису, культурно-масові та мистецькі заходи. За звітний період було представлено 8 виставок художників професіоналів та аматорів. Проведено 59 екскурсі</w:t>
      </w:r>
      <w:r w:rsidR="005C314B" w:rsidRPr="00D27AAA">
        <w:rPr>
          <w:sz w:val="28"/>
          <w:szCs w:val="28"/>
        </w:rPr>
        <w:t>й</w:t>
      </w:r>
      <w:r w:rsidRPr="00D27AAA">
        <w:rPr>
          <w:sz w:val="28"/>
          <w:szCs w:val="28"/>
        </w:rPr>
        <w:t xml:space="preserve"> по виставкам, які відвідали 4220 особи різних вікових категорій.</w:t>
      </w:r>
    </w:p>
    <w:p w:rsidR="00CF600C" w:rsidRPr="00D27AAA" w:rsidRDefault="00C06150" w:rsidP="00D27AAA">
      <w:pPr>
        <w:ind w:firstLine="426"/>
        <w:jc w:val="both"/>
        <w:rPr>
          <w:sz w:val="28"/>
          <w:szCs w:val="28"/>
        </w:rPr>
      </w:pPr>
      <w:r w:rsidRPr="00D27AAA">
        <w:rPr>
          <w:sz w:val="28"/>
          <w:szCs w:val="28"/>
        </w:rPr>
        <w:t>За звітний період бібліотек</w:t>
      </w:r>
      <w:r w:rsidR="00CF600C" w:rsidRPr="00D27AAA">
        <w:rPr>
          <w:sz w:val="28"/>
          <w:szCs w:val="28"/>
        </w:rPr>
        <w:t>ами</w:t>
      </w:r>
      <w:r w:rsidRPr="00D27AAA">
        <w:rPr>
          <w:sz w:val="28"/>
          <w:szCs w:val="28"/>
        </w:rPr>
        <w:t xml:space="preserve"> району </w:t>
      </w:r>
      <w:r w:rsidR="00CF600C" w:rsidRPr="00D27AAA">
        <w:rPr>
          <w:sz w:val="28"/>
          <w:szCs w:val="28"/>
        </w:rPr>
        <w:t>було надано</w:t>
      </w:r>
      <w:r w:rsidRPr="00D27AAA">
        <w:rPr>
          <w:sz w:val="28"/>
          <w:szCs w:val="28"/>
        </w:rPr>
        <w:t xml:space="preserve"> бібліотечні послуги 42351  жителям району</w:t>
      </w:r>
      <w:r w:rsidR="00CF600C" w:rsidRPr="00D27AAA">
        <w:rPr>
          <w:sz w:val="28"/>
          <w:szCs w:val="28"/>
        </w:rPr>
        <w:t>. Д</w:t>
      </w:r>
      <w:r w:rsidRPr="00D27AAA">
        <w:rPr>
          <w:sz w:val="28"/>
          <w:szCs w:val="28"/>
        </w:rPr>
        <w:t xml:space="preserve">о бібліотек протягом ІІ кварталу записалось 8098 чоловік, </w:t>
      </w:r>
      <w:r w:rsidR="00CF600C" w:rsidRPr="00D27AAA">
        <w:rPr>
          <w:sz w:val="28"/>
          <w:szCs w:val="28"/>
        </w:rPr>
        <w:t>відвідало бібліотеки 92040 чоловік.</w:t>
      </w:r>
    </w:p>
    <w:p w:rsidR="00C06150" w:rsidRPr="00D27AAA" w:rsidRDefault="00CF600C" w:rsidP="00D27AAA">
      <w:pPr>
        <w:ind w:firstLine="426"/>
        <w:jc w:val="both"/>
        <w:rPr>
          <w:sz w:val="28"/>
          <w:szCs w:val="28"/>
        </w:rPr>
      </w:pPr>
      <w:r w:rsidRPr="00D27AAA">
        <w:rPr>
          <w:sz w:val="28"/>
          <w:szCs w:val="28"/>
        </w:rPr>
        <w:t>З</w:t>
      </w:r>
      <w:r w:rsidR="00C06150" w:rsidRPr="00D27AAA">
        <w:rPr>
          <w:sz w:val="28"/>
          <w:szCs w:val="28"/>
        </w:rPr>
        <w:t>агальна книговидача протягом звітного періоду склала 253809 примірників. Систематично проводилась робота по звільненню бібліотечних фондів від зношеної літератури</w:t>
      </w:r>
      <w:r w:rsidRPr="00D27AAA">
        <w:rPr>
          <w:sz w:val="28"/>
          <w:szCs w:val="28"/>
        </w:rPr>
        <w:t>. З</w:t>
      </w:r>
      <w:r w:rsidR="00C06150" w:rsidRPr="00D27AAA">
        <w:rPr>
          <w:sz w:val="28"/>
          <w:szCs w:val="28"/>
        </w:rPr>
        <w:t xml:space="preserve">а </w:t>
      </w:r>
      <w:r w:rsidR="005C314B" w:rsidRPr="00D27AAA">
        <w:rPr>
          <w:sz w:val="28"/>
          <w:szCs w:val="28"/>
        </w:rPr>
        <w:t xml:space="preserve">ІІ </w:t>
      </w:r>
      <w:r w:rsidR="00C06150" w:rsidRPr="00D27AAA">
        <w:rPr>
          <w:sz w:val="28"/>
          <w:szCs w:val="28"/>
        </w:rPr>
        <w:t>квартал списано 1156 примірників на суму 1218 грн., з них в дитячих бібліотеках списано 612 примірників на суму 182 грн.</w:t>
      </w:r>
    </w:p>
    <w:p w:rsidR="00C06150" w:rsidRPr="00D27AAA" w:rsidRDefault="00C06150" w:rsidP="00D27AAA">
      <w:pPr>
        <w:ind w:firstLine="426"/>
        <w:jc w:val="both"/>
        <w:rPr>
          <w:sz w:val="28"/>
          <w:szCs w:val="28"/>
        </w:rPr>
      </w:pPr>
      <w:r w:rsidRPr="00D27AAA">
        <w:rPr>
          <w:sz w:val="28"/>
          <w:szCs w:val="28"/>
        </w:rPr>
        <w:t>На кінець ІІ кварталу 2014 року бібліотечний фонд ЦБС складає 383035 примірників на суму 2131400 грн., з них в дитячих бібліотеках фонд складає 68380 примірників літератури на суму 314580 грн.</w:t>
      </w:r>
    </w:p>
    <w:p w:rsidR="00DD5FD4" w:rsidRPr="00D27AAA" w:rsidRDefault="00DD5FD4" w:rsidP="00D27AAA">
      <w:pPr>
        <w:ind w:firstLine="426"/>
        <w:jc w:val="both"/>
        <w:rPr>
          <w:sz w:val="28"/>
          <w:szCs w:val="28"/>
        </w:rPr>
      </w:pPr>
    </w:p>
    <w:p w:rsidR="00A72CC8" w:rsidRPr="00D27AAA" w:rsidRDefault="00A72CC8" w:rsidP="00D27AAA">
      <w:pPr>
        <w:ind w:left="-567" w:firstLine="993"/>
        <w:jc w:val="center"/>
        <w:rPr>
          <w:b/>
          <w:sz w:val="28"/>
          <w:szCs w:val="28"/>
          <w:u w:val="single"/>
        </w:rPr>
      </w:pPr>
      <w:r w:rsidRPr="00D27AAA">
        <w:rPr>
          <w:b/>
          <w:sz w:val="28"/>
          <w:szCs w:val="28"/>
          <w:u w:val="single"/>
        </w:rPr>
        <w:t>Внутрішня політика та зв’язки з громадськістю:</w:t>
      </w:r>
    </w:p>
    <w:p w:rsidR="004A31FE" w:rsidRPr="00D27AAA" w:rsidRDefault="004A31FE" w:rsidP="00D27AAA">
      <w:pPr>
        <w:ind w:firstLine="426"/>
        <w:jc w:val="both"/>
        <w:rPr>
          <w:sz w:val="28"/>
          <w:szCs w:val="28"/>
        </w:rPr>
      </w:pPr>
      <w:r w:rsidRPr="00D27AAA">
        <w:rPr>
          <w:sz w:val="28"/>
          <w:szCs w:val="28"/>
        </w:rPr>
        <w:t>24 квітня 2014 року з нагоди відзначення 28-ї річниці Чорнобильської катастрофи відбулась урочиста церемонія покладання квітів та вінків до Пам’ятного знаку «Жертвам ядерних катастроф» повул. Вербицького та мітинг. По закінченню заходу протоієрій Нестор відслужив молебень.</w:t>
      </w:r>
      <w:r w:rsidR="0003042A" w:rsidRPr="00D27AAA">
        <w:rPr>
          <w:sz w:val="28"/>
          <w:szCs w:val="28"/>
        </w:rPr>
        <w:t xml:space="preserve"> В</w:t>
      </w:r>
      <w:r w:rsidRPr="00D27AAA">
        <w:rPr>
          <w:sz w:val="28"/>
          <w:szCs w:val="28"/>
        </w:rPr>
        <w:t xml:space="preserve"> палаці культури «Дарниця» відбувся концерт за участі колективів художньої самодіяльності. Під час проведення заходу отець Григорій Большаков відслужив молебень за загиблими під час аварії на Чорнобильській АЕС.</w:t>
      </w:r>
    </w:p>
    <w:p w:rsidR="004A31FE" w:rsidRPr="00D27AAA" w:rsidRDefault="004A31FE" w:rsidP="00D27AAA">
      <w:pPr>
        <w:ind w:firstLine="426"/>
        <w:jc w:val="both"/>
        <w:rPr>
          <w:sz w:val="28"/>
          <w:szCs w:val="28"/>
        </w:rPr>
      </w:pPr>
      <w:r w:rsidRPr="00D27AAA">
        <w:rPr>
          <w:sz w:val="28"/>
          <w:szCs w:val="28"/>
        </w:rPr>
        <w:t xml:space="preserve">09 травня 2014 року з нагоди відзначення 69-ї річниці Перемоги у Великій Вітчизняній війні відбулося урочисте покладання квітів та вінків до пам’ятних місць району та мітинг біля «Монументу мужності» на Привокзальній площі. </w:t>
      </w:r>
    </w:p>
    <w:p w:rsidR="004A31FE" w:rsidRPr="00D27AAA" w:rsidRDefault="004A31FE" w:rsidP="00D27AAA">
      <w:pPr>
        <w:ind w:firstLine="426"/>
        <w:jc w:val="both"/>
        <w:rPr>
          <w:sz w:val="28"/>
          <w:szCs w:val="28"/>
          <w:shd w:val="clear" w:color="auto" w:fill="FFFFFF"/>
        </w:rPr>
      </w:pPr>
      <w:r w:rsidRPr="00D27AAA">
        <w:rPr>
          <w:sz w:val="28"/>
          <w:szCs w:val="28"/>
          <w:shd w:val="clear" w:color="auto" w:fill="FFFFFF"/>
        </w:rPr>
        <w:t xml:space="preserve">17 травня 2014 року з нагоди святкування Дня Європи на площі біля будівлі Дарницької райдержадміністрації на вул. Кошиця, 11 відбулась церемонія відкриття першої в Україні меморіальної композиції «Пам`яті героїв євро майдану». Всі матеріали (бруківка, протитанкові «їжаки», щит та каска), з яких створена меморіальна композиція, були свідками жахливих подій під час подій на Майдані Незалежності. </w:t>
      </w:r>
    </w:p>
    <w:p w:rsidR="004A31FE" w:rsidRPr="00D27AAA" w:rsidRDefault="004A31FE" w:rsidP="00D27AAA">
      <w:pPr>
        <w:ind w:firstLine="426"/>
        <w:jc w:val="both"/>
        <w:rPr>
          <w:sz w:val="28"/>
          <w:szCs w:val="28"/>
        </w:rPr>
      </w:pPr>
      <w:r w:rsidRPr="00D27AAA">
        <w:rPr>
          <w:sz w:val="28"/>
          <w:szCs w:val="28"/>
        </w:rPr>
        <w:t xml:space="preserve">З </w:t>
      </w:r>
      <w:r w:rsidRPr="00D27AAA">
        <w:rPr>
          <w:sz w:val="28"/>
          <w:szCs w:val="28"/>
          <w:shd w:val="clear" w:color="auto" w:fill="FFFFFF"/>
        </w:rPr>
        <w:t>нагоди</w:t>
      </w:r>
      <w:r w:rsidRPr="00D27AAA">
        <w:rPr>
          <w:sz w:val="28"/>
          <w:szCs w:val="28"/>
        </w:rPr>
        <w:t xml:space="preserve"> відзначення Дня скорботи і вшанування пам’яті жертв війни в Україні в бібліотеках Централізованої бібліотечної системи району відбулись книжкові виставки та бесіди біля тематичних полиць ««Спогади важкі, болючі, дорогі…».</w:t>
      </w:r>
    </w:p>
    <w:p w:rsidR="004A31FE" w:rsidRPr="00D27AAA" w:rsidRDefault="004A31FE" w:rsidP="00D27AAA">
      <w:pPr>
        <w:pStyle w:val="afa"/>
        <w:spacing w:before="0" w:after="0"/>
        <w:ind w:firstLine="426"/>
        <w:jc w:val="both"/>
        <w:rPr>
          <w:sz w:val="28"/>
          <w:szCs w:val="28"/>
        </w:rPr>
      </w:pPr>
      <w:r w:rsidRPr="00D27AAA">
        <w:rPr>
          <w:sz w:val="28"/>
          <w:szCs w:val="28"/>
        </w:rPr>
        <w:t xml:space="preserve">3 квітня 2014 року </w:t>
      </w:r>
      <w:r w:rsidR="0003042A" w:rsidRPr="00D27AAA">
        <w:rPr>
          <w:sz w:val="28"/>
          <w:szCs w:val="28"/>
        </w:rPr>
        <w:t xml:space="preserve">в </w:t>
      </w:r>
      <w:r w:rsidRPr="00D27AAA">
        <w:rPr>
          <w:sz w:val="28"/>
          <w:szCs w:val="28"/>
        </w:rPr>
        <w:t>Дарницької райдержадміністрації за участі представників Громадської ради проведено попереднє засідання майже всіх релігійних парафій Дарницького району. Основними були питання відновлення роботи Духовної ради церков та можлива допомога з розселенням мешканців, які прибувають до міста Києва з АР Крим для тимчасового проживання у зв’язку з нестабільною ситуацією, яка склалась на території Автономної Республіки.</w:t>
      </w:r>
    </w:p>
    <w:p w:rsidR="004A31FE" w:rsidRPr="00D27AAA" w:rsidRDefault="004A31FE" w:rsidP="00D27AAA">
      <w:pPr>
        <w:pStyle w:val="afa"/>
        <w:spacing w:before="0" w:after="0"/>
        <w:ind w:firstLine="426"/>
        <w:jc w:val="both"/>
        <w:rPr>
          <w:sz w:val="28"/>
          <w:szCs w:val="28"/>
        </w:rPr>
      </w:pPr>
      <w:r w:rsidRPr="00D27AAA">
        <w:rPr>
          <w:sz w:val="28"/>
          <w:szCs w:val="28"/>
        </w:rPr>
        <w:t xml:space="preserve">04 квітня 2014 року </w:t>
      </w:r>
      <w:r w:rsidR="009C5A9E" w:rsidRPr="00D27AAA">
        <w:rPr>
          <w:sz w:val="28"/>
          <w:szCs w:val="28"/>
        </w:rPr>
        <w:t>в приміщенні Дарницької райдерж</w:t>
      </w:r>
      <w:r w:rsidRPr="00D27AAA">
        <w:rPr>
          <w:sz w:val="28"/>
          <w:szCs w:val="28"/>
        </w:rPr>
        <w:t>адміністрації відбувся ІІ ет</w:t>
      </w:r>
      <w:r w:rsidR="00BD6343" w:rsidRPr="00D27AAA">
        <w:rPr>
          <w:sz w:val="28"/>
          <w:szCs w:val="28"/>
        </w:rPr>
        <w:t>ап V засідання Громадської ради при Дарницькій райдержадміністрації.</w:t>
      </w:r>
    </w:p>
    <w:p w:rsidR="004A31FE" w:rsidRPr="00D27AAA" w:rsidRDefault="004A31FE" w:rsidP="00D27AAA">
      <w:pPr>
        <w:ind w:firstLine="426"/>
        <w:contextualSpacing/>
        <w:jc w:val="both"/>
        <w:rPr>
          <w:sz w:val="28"/>
          <w:szCs w:val="28"/>
        </w:rPr>
      </w:pPr>
      <w:r w:rsidRPr="00D27AAA">
        <w:rPr>
          <w:sz w:val="28"/>
          <w:szCs w:val="28"/>
        </w:rPr>
        <w:lastRenderedPageBreak/>
        <w:t xml:space="preserve">22 травня 2014 року відбулась нарада з членами Дарницького районного координаційного Штабу з охорони громадського порядку та забезпечення життєдіяльності району «Безпечна Дарниця», на якому обговорювалось питання щодо забезпечення безпеки під час виборчого процесу. </w:t>
      </w:r>
    </w:p>
    <w:p w:rsidR="004A31FE" w:rsidRPr="00D27AAA" w:rsidRDefault="005741BA" w:rsidP="00D27AAA">
      <w:pPr>
        <w:ind w:firstLine="426"/>
        <w:jc w:val="both"/>
        <w:rPr>
          <w:sz w:val="28"/>
          <w:szCs w:val="28"/>
        </w:rPr>
      </w:pPr>
      <w:r w:rsidRPr="00D27AAA">
        <w:rPr>
          <w:sz w:val="28"/>
          <w:szCs w:val="28"/>
        </w:rPr>
        <w:t xml:space="preserve">02 червня 2014 року </w:t>
      </w:r>
      <w:r w:rsidR="0003042A" w:rsidRPr="00D27AAA">
        <w:rPr>
          <w:sz w:val="28"/>
          <w:szCs w:val="28"/>
        </w:rPr>
        <w:t xml:space="preserve">в </w:t>
      </w:r>
      <w:r w:rsidRPr="00D27AAA">
        <w:rPr>
          <w:sz w:val="28"/>
          <w:szCs w:val="28"/>
        </w:rPr>
        <w:t>Дарницької райдержадміністрації відбулася позапланова зустріч із батьками учнів молодших класів ліцею «Інтелект» та гімназії «Київська Русь» щодо узгодження проблемних питань, пов’язаних з функціонуванням у гімназії «Київська Русь» початкових класів ліцею «Інтелект». За результатами обговорення було вирішено звернутися до Київської міської ради щодо виділення коштів на будівництво ліцею на 22 класи на земельній ділянці біля гімназії «Київська Русь» та при необхідності</w:t>
      </w:r>
    </w:p>
    <w:p w:rsidR="004A31FE" w:rsidRPr="00D27AAA" w:rsidRDefault="004A31FE" w:rsidP="00D27AAA">
      <w:pPr>
        <w:ind w:firstLine="426"/>
        <w:jc w:val="both"/>
        <w:rPr>
          <w:sz w:val="28"/>
          <w:szCs w:val="28"/>
        </w:rPr>
      </w:pPr>
      <w:r w:rsidRPr="00D27AAA">
        <w:rPr>
          <w:sz w:val="28"/>
          <w:szCs w:val="28"/>
        </w:rPr>
        <w:t>03 червня 2014 року о 14:00 відбулась виїзна робоча нарада з питань залучення коштів під державні гарантії на реконструкцію Бортницької станції аерації в Києві. На нараді були присутні Перший віце-прем’єр-міністра України Віталій Ярема, Віце-прем’єр-міністра України – Міністра регіонального розвитку, будівництва та житлово-комунального господарства України Володимир Гройсман, Надзвичайний і Повноважний Посол Японії в Україні Саката Тоічі, голова Київської міської державної адміністрації Володимир Бондаренко, народні депутати України, представники Мінекономрозвитку, Мінфіну, Мінекології, КМДА та ПАТ «АК «Київводоканал».</w:t>
      </w:r>
    </w:p>
    <w:p w:rsidR="004A31FE" w:rsidRPr="00D27AAA" w:rsidRDefault="004A31FE" w:rsidP="00D27AAA">
      <w:pPr>
        <w:ind w:firstLine="426"/>
        <w:jc w:val="both"/>
        <w:rPr>
          <w:color w:val="000000"/>
          <w:sz w:val="28"/>
          <w:szCs w:val="28"/>
          <w:shd w:val="clear" w:color="auto" w:fill="FFFFFF"/>
        </w:rPr>
      </w:pPr>
      <w:r w:rsidRPr="00D27AAA">
        <w:rPr>
          <w:color w:val="000000"/>
          <w:sz w:val="28"/>
          <w:szCs w:val="28"/>
          <w:shd w:val="clear" w:color="auto" w:fill="FFFFFF"/>
        </w:rPr>
        <w:t>13 червня 2014 року Святійший Патріарх Київський і всієї Руси-України Філарет освятив хрест, наріжний камінь та заклав капсулу на місці будівництва храму у Дарницькому районі столиці. На вулиці Кошиця на березі озера буде збудовано храм на честь преподобного Ісаї, Печерського чудотворця, який спочиває у Ближніх печерах Свято-Успенської Києво-Печерської Лаври. На освяченні були присутні: новостворена ісаївська громада, представники Дарницької районної в місті Києві державної адміністрації, благодійники будівництва, мешканці району.</w:t>
      </w:r>
    </w:p>
    <w:p w:rsidR="004A31FE" w:rsidRPr="00D27AAA" w:rsidRDefault="004A31FE" w:rsidP="00D27AAA">
      <w:pPr>
        <w:ind w:firstLine="426"/>
        <w:jc w:val="both"/>
        <w:rPr>
          <w:bCs/>
          <w:sz w:val="28"/>
          <w:szCs w:val="28"/>
        </w:rPr>
      </w:pPr>
      <w:r w:rsidRPr="00D27AAA">
        <w:rPr>
          <w:sz w:val="28"/>
          <w:szCs w:val="28"/>
          <w:shd w:val="clear" w:color="auto" w:fill="FFFFFF"/>
        </w:rPr>
        <w:t xml:space="preserve">16 червня 2014 року в приміщенні Київської інженерної гімназії </w:t>
      </w:r>
      <w:r w:rsidR="005741BA" w:rsidRPr="00D27AAA">
        <w:rPr>
          <w:sz w:val="28"/>
          <w:szCs w:val="28"/>
          <w:shd w:val="clear" w:color="auto" w:fill="FFFFFF"/>
        </w:rPr>
        <w:t xml:space="preserve">по вул. Княжий Затон, 12-в </w:t>
      </w:r>
      <w:r w:rsidRPr="00D27AAA">
        <w:rPr>
          <w:sz w:val="28"/>
          <w:szCs w:val="28"/>
          <w:shd w:val="clear" w:color="auto" w:fill="FFFFFF"/>
        </w:rPr>
        <w:t>відбулись консультації з громадськістю у формі громадського обговорення з питання будівництва житлових будинків на ділянці № 15 у 9-му мкр. житлового масиву Позняки</w:t>
      </w:r>
      <w:r w:rsidR="005741BA" w:rsidRPr="00D27AAA">
        <w:rPr>
          <w:sz w:val="28"/>
          <w:szCs w:val="28"/>
          <w:shd w:val="clear" w:color="auto" w:fill="FFFFFF"/>
        </w:rPr>
        <w:t>.</w:t>
      </w:r>
    </w:p>
    <w:p w:rsidR="004A31FE" w:rsidRPr="00D27AAA" w:rsidRDefault="004A31FE" w:rsidP="00D27AAA">
      <w:pPr>
        <w:ind w:firstLine="426"/>
        <w:jc w:val="both"/>
        <w:rPr>
          <w:sz w:val="28"/>
          <w:szCs w:val="28"/>
        </w:rPr>
      </w:pPr>
      <w:r w:rsidRPr="00D27AAA">
        <w:rPr>
          <w:sz w:val="28"/>
          <w:szCs w:val="28"/>
          <w:shd w:val="clear" w:color="auto" w:fill="FFFFFF"/>
        </w:rPr>
        <w:t xml:space="preserve">23 червня 2014 року </w:t>
      </w:r>
      <w:r w:rsidR="00C06509" w:rsidRPr="00D27AAA">
        <w:rPr>
          <w:sz w:val="28"/>
          <w:szCs w:val="28"/>
          <w:shd w:val="clear" w:color="auto" w:fill="FFFFFF"/>
        </w:rPr>
        <w:t>з</w:t>
      </w:r>
      <w:r w:rsidR="00C06509" w:rsidRPr="00D27AAA">
        <w:rPr>
          <w:sz w:val="28"/>
          <w:szCs w:val="28"/>
        </w:rPr>
        <w:t>а ініціативи Дарницької районної в місті Києві державної адміністрації, благодійної організації «Фонд «Асперн» та фінансової підтримки міжнародного благодійного фонду «Карітас – Відень» в смт Бортничі (</w:t>
      </w:r>
      <w:r w:rsidR="00C06509" w:rsidRPr="00D27AAA">
        <w:rPr>
          <w:spacing w:val="-8"/>
          <w:sz w:val="28"/>
          <w:szCs w:val="28"/>
        </w:rPr>
        <w:t xml:space="preserve">вул. Гоголя, 17-в) </w:t>
      </w:r>
      <w:r w:rsidR="00C06509" w:rsidRPr="00D27AAA">
        <w:rPr>
          <w:sz w:val="28"/>
          <w:szCs w:val="28"/>
        </w:rPr>
        <w:t>за участю високоповажних гостей відбулося відкриття дитячого будинку сімейного типу. Після спеціальної перевірки обрана сімейна пара Перегуд з шістьма прийомними дітьми отримала комфортний двоповерховий будинок з шести кімнат. Це п’ятий дитячий будинок сімейного типу, якій знаходиться на території Дарницького району.</w:t>
      </w:r>
    </w:p>
    <w:p w:rsidR="004A31FE" w:rsidRPr="00D27AAA" w:rsidRDefault="004A31FE" w:rsidP="00D27AAA">
      <w:pPr>
        <w:ind w:firstLine="426"/>
        <w:jc w:val="both"/>
        <w:rPr>
          <w:sz w:val="28"/>
          <w:szCs w:val="28"/>
        </w:rPr>
      </w:pPr>
      <w:r w:rsidRPr="00D27AAA">
        <w:rPr>
          <w:sz w:val="28"/>
          <w:szCs w:val="28"/>
        </w:rPr>
        <w:t>27 червня 2014 року з нагоди відзначення Дня Конституції України відбулось:</w:t>
      </w:r>
    </w:p>
    <w:p w:rsidR="004A31FE" w:rsidRPr="00D27AAA" w:rsidRDefault="00C06509" w:rsidP="00D27AAA">
      <w:pPr>
        <w:ind w:firstLine="540"/>
        <w:jc w:val="both"/>
        <w:rPr>
          <w:sz w:val="28"/>
          <w:szCs w:val="28"/>
        </w:rPr>
      </w:pPr>
      <w:r w:rsidRPr="00D27AAA">
        <w:rPr>
          <w:sz w:val="28"/>
          <w:szCs w:val="28"/>
        </w:rPr>
        <w:t xml:space="preserve">- </w:t>
      </w:r>
      <w:r w:rsidR="004A31FE" w:rsidRPr="00D27AAA">
        <w:rPr>
          <w:sz w:val="28"/>
          <w:szCs w:val="28"/>
        </w:rPr>
        <w:t xml:space="preserve">VI засідання Громадської Ради </w:t>
      </w:r>
      <w:r w:rsidR="00BD6343" w:rsidRPr="00D27AAA">
        <w:rPr>
          <w:sz w:val="28"/>
          <w:szCs w:val="28"/>
        </w:rPr>
        <w:t>при Дарницькій райдержадміністрації</w:t>
      </w:r>
      <w:r w:rsidR="004A31FE" w:rsidRPr="00D27AAA">
        <w:rPr>
          <w:sz w:val="28"/>
          <w:szCs w:val="28"/>
        </w:rPr>
        <w:t>;</w:t>
      </w:r>
    </w:p>
    <w:p w:rsidR="004A31FE" w:rsidRPr="00D27AAA" w:rsidRDefault="00C06509" w:rsidP="00D27AAA">
      <w:pPr>
        <w:ind w:firstLine="540"/>
        <w:jc w:val="both"/>
        <w:rPr>
          <w:sz w:val="28"/>
          <w:szCs w:val="28"/>
        </w:rPr>
      </w:pPr>
      <w:r w:rsidRPr="00D27AAA">
        <w:rPr>
          <w:sz w:val="28"/>
          <w:szCs w:val="28"/>
        </w:rPr>
        <w:t xml:space="preserve">- </w:t>
      </w:r>
      <w:r w:rsidR="004A31FE" w:rsidRPr="00D27AAA">
        <w:rPr>
          <w:sz w:val="28"/>
          <w:szCs w:val="28"/>
        </w:rPr>
        <w:t>святковий концерт за участю українських та циганських творчих колективів;</w:t>
      </w:r>
    </w:p>
    <w:p w:rsidR="004A31FE" w:rsidRPr="00D27AAA" w:rsidRDefault="004A31FE" w:rsidP="00D27AAA">
      <w:pPr>
        <w:ind w:left="709" w:hanging="169"/>
        <w:jc w:val="both"/>
        <w:rPr>
          <w:sz w:val="28"/>
          <w:szCs w:val="28"/>
        </w:rPr>
      </w:pPr>
      <w:r w:rsidRPr="00D27AAA">
        <w:rPr>
          <w:sz w:val="28"/>
          <w:szCs w:val="28"/>
        </w:rPr>
        <w:lastRenderedPageBreak/>
        <w:t xml:space="preserve">- урочисте підписання Угоди про співпрацю між Дарницькою райдержадміністрацією та спеціальним представником Генерального секретаря Ради Європи з ромських питань. </w:t>
      </w:r>
    </w:p>
    <w:p w:rsidR="004A31FE" w:rsidRPr="00D27AAA" w:rsidRDefault="004A31FE" w:rsidP="00D27AAA">
      <w:pPr>
        <w:pStyle w:val="afd"/>
        <w:spacing w:after="0" w:line="240" w:lineRule="auto"/>
        <w:ind w:left="0" w:firstLine="426"/>
        <w:jc w:val="both"/>
        <w:rPr>
          <w:rFonts w:ascii="Times New Roman" w:hAnsi="Times New Roman"/>
          <w:sz w:val="28"/>
          <w:szCs w:val="28"/>
        </w:rPr>
      </w:pPr>
      <w:r w:rsidRPr="00D27AAA">
        <w:rPr>
          <w:rFonts w:ascii="Times New Roman" w:hAnsi="Times New Roman"/>
          <w:sz w:val="28"/>
          <w:szCs w:val="28"/>
        </w:rPr>
        <w:t>28 червня 2014 року громадським рухом «Будуймо разом!», за підтримки депутата Київської міської ради Володимира Гончарова відбулась низка розважальних заходів, прис</w:t>
      </w:r>
      <w:r w:rsidR="00BD6343" w:rsidRPr="00D27AAA">
        <w:rPr>
          <w:rFonts w:ascii="Times New Roman" w:hAnsi="Times New Roman"/>
          <w:sz w:val="28"/>
          <w:szCs w:val="28"/>
        </w:rPr>
        <w:t>вячених Дню Конституції України.</w:t>
      </w:r>
    </w:p>
    <w:p w:rsidR="00401FA3" w:rsidRPr="00D27AAA" w:rsidRDefault="00401FA3" w:rsidP="00D27AAA">
      <w:pPr>
        <w:jc w:val="both"/>
        <w:rPr>
          <w:sz w:val="28"/>
          <w:szCs w:val="28"/>
        </w:rPr>
      </w:pPr>
    </w:p>
    <w:p w:rsidR="006D63E8" w:rsidRPr="00D27AAA" w:rsidRDefault="006D63E8" w:rsidP="00D27AAA">
      <w:pPr>
        <w:ind w:left="-567" w:firstLine="993"/>
        <w:jc w:val="center"/>
        <w:rPr>
          <w:b/>
          <w:sz w:val="28"/>
          <w:szCs w:val="28"/>
          <w:u w:val="single"/>
        </w:rPr>
      </w:pPr>
      <w:r w:rsidRPr="00D27AAA">
        <w:rPr>
          <w:b/>
          <w:sz w:val="28"/>
          <w:szCs w:val="28"/>
          <w:u w:val="single"/>
        </w:rPr>
        <w:t>Юридично-правова робота:</w:t>
      </w:r>
    </w:p>
    <w:p w:rsidR="00481A0E" w:rsidRPr="00D27AAA" w:rsidRDefault="006D63E8" w:rsidP="00D27AAA">
      <w:pPr>
        <w:pStyle w:val="a9"/>
        <w:spacing w:after="0"/>
        <w:ind w:firstLine="426"/>
        <w:jc w:val="both"/>
        <w:rPr>
          <w:sz w:val="28"/>
          <w:szCs w:val="28"/>
        </w:rPr>
      </w:pPr>
      <w:r w:rsidRPr="00D27AAA">
        <w:rPr>
          <w:iCs/>
          <w:sz w:val="28"/>
          <w:szCs w:val="28"/>
        </w:rPr>
        <w:t xml:space="preserve">За </w:t>
      </w:r>
      <w:r w:rsidR="006E2659" w:rsidRPr="00D27AAA">
        <w:rPr>
          <w:iCs/>
          <w:sz w:val="28"/>
          <w:szCs w:val="28"/>
        </w:rPr>
        <w:t>І</w:t>
      </w:r>
      <w:r w:rsidR="00481A0E" w:rsidRPr="00D27AAA">
        <w:rPr>
          <w:iCs/>
          <w:sz w:val="28"/>
          <w:szCs w:val="28"/>
          <w:lang w:val="uk-UA"/>
        </w:rPr>
        <w:t>І</w:t>
      </w:r>
      <w:r w:rsidR="006E2659" w:rsidRPr="00D27AAA">
        <w:rPr>
          <w:iCs/>
          <w:sz w:val="28"/>
          <w:szCs w:val="28"/>
        </w:rPr>
        <w:t xml:space="preserve"> квартал 2014</w:t>
      </w:r>
      <w:r w:rsidRPr="00D27AAA">
        <w:rPr>
          <w:iCs/>
          <w:sz w:val="28"/>
          <w:szCs w:val="28"/>
        </w:rPr>
        <w:t xml:space="preserve"> року юридичн</w:t>
      </w:r>
      <w:r w:rsidR="00C973FD" w:rsidRPr="00D27AAA">
        <w:rPr>
          <w:iCs/>
          <w:sz w:val="28"/>
          <w:szCs w:val="28"/>
          <w:lang w:val="uk-UA"/>
        </w:rPr>
        <w:t>им</w:t>
      </w:r>
      <w:r w:rsidR="00C973FD" w:rsidRPr="00D27AAA">
        <w:rPr>
          <w:iCs/>
          <w:sz w:val="28"/>
          <w:szCs w:val="28"/>
        </w:rPr>
        <w:t xml:space="preserve"> відділ</w:t>
      </w:r>
      <w:r w:rsidR="00C973FD" w:rsidRPr="00D27AAA">
        <w:rPr>
          <w:iCs/>
          <w:sz w:val="28"/>
          <w:szCs w:val="28"/>
          <w:lang w:val="uk-UA"/>
        </w:rPr>
        <w:t>ом</w:t>
      </w:r>
      <w:r w:rsidRPr="00D27AAA">
        <w:rPr>
          <w:iCs/>
          <w:sz w:val="28"/>
          <w:szCs w:val="28"/>
        </w:rPr>
        <w:t xml:space="preserve"> було проведено правову експертизу </w:t>
      </w:r>
      <w:r w:rsidR="00481A0E" w:rsidRPr="00D27AAA">
        <w:rPr>
          <w:sz w:val="28"/>
          <w:szCs w:val="28"/>
        </w:rPr>
        <w:t xml:space="preserve">214 проектів </w:t>
      </w:r>
      <w:r w:rsidR="00C973FD" w:rsidRPr="00D27AAA">
        <w:rPr>
          <w:iCs/>
          <w:sz w:val="28"/>
          <w:szCs w:val="28"/>
        </w:rPr>
        <w:t xml:space="preserve">розпоряджень </w:t>
      </w:r>
      <w:r w:rsidR="00C973FD" w:rsidRPr="00D27AAA">
        <w:rPr>
          <w:iCs/>
          <w:sz w:val="28"/>
          <w:szCs w:val="28"/>
          <w:lang w:val="uk-UA"/>
        </w:rPr>
        <w:t>щодо</w:t>
      </w:r>
      <w:r w:rsidR="00C973FD" w:rsidRPr="00D27AAA">
        <w:rPr>
          <w:iCs/>
          <w:sz w:val="28"/>
          <w:szCs w:val="28"/>
        </w:rPr>
        <w:t xml:space="preserve"> відповідн</w:t>
      </w:r>
      <w:r w:rsidR="00C973FD" w:rsidRPr="00D27AAA">
        <w:rPr>
          <w:iCs/>
          <w:sz w:val="28"/>
          <w:szCs w:val="28"/>
          <w:lang w:val="uk-UA"/>
        </w:rPr>
        <w:t>ості</w:t>
      </w:r>
      <w:r w:rsidRPr="00D27AAA">
        <w:rPr>
          <w:iCs/>
          <w:sz w:val="28"/>
          <w:szCs w:val="28"/>
        </w:rPr>
        <w:t xml:space="preserve"> вимогам діючого законодавства та виконання повноважень в межах встановлених діючим законодавством.</w:t>
      </w:r>
    </w:p>
    <w:p w:rsidR="00481A0E" w:rsidRPr="00D27AAA" w:rsidRDefault="006D63E8" w:rsidP="00D27AAA">
      <w:pPr>
        <w:shd w:val="clear" w:color="auto" w:fill="FFFFFF"/>
        <w:ind w:firstLine="426"/>
        <w:jc w:val="both"/>
        <w:rPr>
          <w:sz w:val="28"/>
          <w:szCs w:val="28"/>
        </w:rPr>
      </w:pPr>
      <w:r w:rsidRPr="00D27AAA">
        <w:rPr>
          <w:iCs/>
          <w:sz w:val="28"/>
          <w:szCs w:val="28"/>
        </w:rPr>
        <w:t>Систематично здійснювався аналіз розгляду судових справ, які розглянуті або розглядаються судами для вжиття організаційних та методичних заходів щодо у усунення причин, які спонукають зверненню до суду.</w:t>
      </w:r>
      <w:r w:rsidR="00C973FD" w:rsidRPr="00D27AAA">
        <w:rPr>
          <w:iCs/>
          <w:sz w:val="28"/>
          <w:szCs w:val="28"/>
        </w:rPr>
        <w:t xml:space="preserve"> </w:t>
      </w:r>
      <w:r w:rsidR="00CF4385" w:rsidRPr="00D27AAA">
        <w:rPr>
          <w:iCs/>
          <w:sz w:val="28"/>
          <w:szCs w:val="28"/>
        </w:rPr>
        <w:t>Всього</w:t>
      </w:r>
      <w:r w:rsidR="00CF4385" w:rsidRPr="00D27AAA">
        <w:rPr>
          <w:sz w:val="28"/>
          <w:szCs w:val="28"/>
        </w:rPr>
        <w:t xml:space="preserve"> за </w:t>
      </w:r>
      <w:r w:rsidR="00481A0E" w:rsidRPr="00D27AAA">
        <w:rPr>
          <w:iCs/>
          <w:sz w:val="28"/>
          <w:szCs w:val="28"/>
        </w:rPr>
        <w:t>ІІ</w:t>
      </w:r>
      <w:r w:rsidR="00CF4385" w:rsidRPr="00D27AAA">
        <w:rPr>
          <w:iCs/>
          <w:sz w:val="28"/>
          <w:szCs w:val="28"/>
        </w:rPr>
        <w:t xml:space="preserve"> квартал 2014 року </w:t>
      </w:r>
      <w:r w:rsidR="00481A0E" w:rsidRPr="00D27AAA">
        <w:rPr>
          <w:sz w:val="28"/>
          <w:szCs w:val="28"/>
        </w:rPr>
        <w:t>спеціалісти юридичного відділу були представниками у 46 судових засіданнях (27 судових справ). Крім цього, на 5</w:t>
      </w:r>
      <w:r w:rsidR="00481A0E" w:rsidRPr="00D27AAA">
        <w:rPr>
          <w:color w:val="FF0000"/>
          <w:sz w:val="28"/>
          <w:szCs w:val="28"/>
        </w:rPr>
        <w:t xml:space="preserve"> </w:t>
      </w:r>
      <w:r w:rsidR="00481A0E" w:rsidRPr="00D27AAA">
        <w:rPr>
          <w:sz w:val="28"/>
          <w:szCs w:val="28"/>
        </w:rPr>
        <w:t>ухвал суду про відкриття провадження у справі підготовлено клопотання про розгляд справ без участі представника райдержадміністрації, у справах, які прямо не зачіпають права та інтереси райдержадміністрації і не впливають безпосередньо на її діяльність (справи носять повідомний характер, пов’язаний з виконанням функцій місцевої виконавчої влади).</w:t>
      </w:r>
    </w:p>
    <w:p w:rsidR="006D63E8" w:rsidRPr="00D27AAA" w:rsidRDefault="006D63E8" w:rsidP="00D27AAA">
      <w:pPr>
        <w:shd w:val="clear" w:color="auto" w:fill="FFFFFF"/>
        <w:ind w:firstLine="426"/>
        <w:jc w:val="both"/>
        <w:rPr>
          <w:iCs/>
          <w:sz w:val="28"/>
          <w:szCs w:val="28"/>
        </w:rPr>
      </w:pPr>
      <w:r w:rsidRPr="00D27AAA">
        <w:rPr>
          <w:iCs/>
          <w:sz w:val="28"/>
          <w:szCs w:val="28"/>
        </w:rPr>
        <w:t xml:space="preserve">Здійснювалась правова експертиза всіх договорів, у яких райдержадміністрація є стороною договору. Готувались висновки до проектів договорів, які не відповідають законодавству, або їх укладення суперечить інтересам Дарницької </w:t>
      </w:r>
      <w:r w:rsidR="00F732A2" w:rsidRPr="00D27AAA">
        <w:rPr>
          <w:iCs/>
          <w:sz w:val="28"/>
          <w:szCs w:val="28"/>
        </w:rPr>
        <w:t>райдержадміністрації</w:t>
      </w:r>
      <w:r w:rsidRPr="00D27AAA">
        <w:rPr>
          <w:iCs/>
          <w:sz w:val="28"/>
          <w:szCs w:val="28"/>
        </w:rPr>
        <w:t>.</w:t>
      </w:r>
    </w:p>
    <w:p w:rsidR="006D63E8" w:rsidRPr="00D27AAA" w:rsidRDefault="006D63E8" w:rsidP="00D27AAA">
      <w:pPr>
        <w:shd w:val="clear" w:color="auto" w:fill="FFFFFF"/>
        <w:ind w:firstLine="426"/>
        <w:jc w:val="both"/>
        <w:rPr>
          <w:iCs/>
          <w:sz w:val="28"/>
          <w:szCs w:val="28"/>
        </w:rPr>
      </w:pPr>
      <w:r w:rsidRPr="00D27AAA">
        <w:rPr>
          <w:iCs/>
          <w:sz w:val="28"/>
          <w:szCs w:val="28"/>
        </w:rPr>
        <w:t xml:space="preserve">Протягом </w:t>
      </w:r>
      <w:r w:rsidR="00CF4385" w:rsidRPr="00D27AAA">
        <w:rPr>
          <w:iCs/>
          <w:sz w:val="28"/>
          <w:szCs w:val="28"/>
        </w:rPr>
        <w:t>звітного періоду</w:t>
      </w:r>
      <w:r w:rsidRPr="00D27AAA">
        <w:rPr>
          <w:iCs/>
          <w:sz w:val="28"/>
          <w:szCs w:val="28"/>
        </w:rPr>
        <w:t xml:space="preserve"> проводилась робота щодо роз’яснення працівникам райдержадміністрації та її структурних підрозділів, законодавства України з питань державної служби та боротьби з корупцією.</w:t>
      </w:r>
    </w:p>
    <w:p w:rsidR="00EF1613" w:rsidRPr="00D27AAA" w:rsidRDefault="00EF1613" w:rsidP="00D27AAA">
      <w:pPr>
        <w:pStyle w:val="afd"/>
        <w:tabs>
          <w:tab w:val="left" w:pos="0"/>
        </w:tabs>
        <w:spacing w:after="0" w:line="240" w:lineRule="auto"/>
        <w:ind w:left="0" w:firstLine="426"/>
        <w:jc w:val="both"/>
        <w:rPr>
          <w:rFonts w:ascii="Times New Roman" w:eastAsia="Times New Roman" w:hAnsi="Times New Roman"/>
          <w:sz w:val="28"/>
          <w:szCs w:val="28"/>
        </w:rPr>
      </w:pPr>
    </w:p>
    <w:p w:rsidR="00EF1613" w:rsidRPr="00D27AAA" w:rsidRDefault="00EF1613" w:rsidP="00D27AAA">
      <w:pPr>
        <w:ind w:left="-567" w:firstLine="993"/>
        <w:jc w:val="center"/>
        <w:rPr>
          <w:b/>
          <w:sz w:val="28"/>
          <w:szCs w:val="28"/>
          <w:u w:val="single"/>
        </w:rPr>
      </w:pPr>
      <w:r w:rsidRPr="00D27AAA">
        <w:rPr>
          <w:b/>
          <w:sz w:val="28"/>
          <w:szCs w:val="28"/>
          <w:u w:val="single"/>
        </w:rPr>
        <w:t>Організаційно-кадрова робота:</w:t>
      </w:r>
    </w:p>
    <w:p w:rsidR="006F5D01" w:rsidRPr="00D27AAA" w:rsidRDefault="00F236C7" w:rsidP="00D27AAA">
      <w:pPr>
        <w:pStyle w:val="ac"/>
        <w:spacing w:after="0"/>
        <w:ind w:left="0" w:firstLine="426"/>
        <w:jc w:val="both"/>
        <w:rPr>
          <w:sz w:val="28"/>
          <w:szCs w:val="28"/>
          <w:lang w:val="uk-UA"/>
        </w:rPr>
      </w:pPr>
      <w:r w:rsidRPr="00D27AAA">
        <w:rPr>
          <w:sz w:val="28"/>
          <w:szCs w:val="28"/>
          <w:lang w:val="uk-UA"/>
        </w:rPr>
        <w:t xml:space="preserve">Відповідно до плану роботи Дарницької районної в місті Києві державної адміністрації протягом </w:t>
      </w:r>
      <w:r w:rsidR="00470068" w:rsidRPr="00D27AAA">
        <w:rPr>
          <w:sz w:val="28"/>
          <w:szCs w:val="28"/>
          <w:lang w:val="uk-UA"/>
        </w:rPr>
        <w:t>І</w:t>
      </w:r>
      <w:r w:rsidRPr="00D27AAA">
        <w:rPr>
          <w:sz w:val="28"/>
          <w:szCs w:val="28"/>
          <w:lang w:val="uk-UA"/>
        </w:rPr>
        <w:t xml:space="preserve">І кварталу </w:t>
      </w:r>
      <w:r w:rsidR="004C08C7" w:rsidRPr="00D27AAA">
        <w:rPr>
          <w:sz w:val="28"/>
          <w:szCs w:val="28"/>
          <w:lang w:val="uk-UA"/>
        </w:rPr>
        <w:t xml:space="preserve">2014 року здійснено </w:t>
      </w:r>
      <w:r w:rsidR="006F5D01" w:rsidRPr="00D27AAA">
        <w:rPr>
          <w:sz w:val="28"/>
          <w:szCs w:val="28"/>
          <w:lang w:val="uk-UA"/>
        </w:rPr>
        <w:t xml:space="preserve">організаційне забезпечення та проведення </w:t>
      </w:r>
      <w:r w:rsidR="00470068" w:rsidRPr="00D27AAA">
        <w:rPr>
          <w:sz w:val="28"/>
          <w:szCs w:val="28"/>
          <w:lang w:val="uk-UA"/>
        </w:rPr>
        <w:t>п’яти</w:t>
      </w:r>
      <w:r w:rsidR="006F5D01" w:rsidRPr="00D27AAA">
        <w:rPr>
          <w:sz w:val="28"/>
          <w:szCs w:val="28"/>
          <w:lang w:val="uk-UA"/>
        </w:rPr>
        <w:t xml:space="preserve"> апаратних нарад Дарницької райдержадміністрації, </w:t>
      </w:r>
      <w:r w:rsidR="00470068" w:rsidRPr="00D27AAA">
        <w:rPr>
          <w:sz w:val="28"/>
          <w:szCs w:val="28"/>
          <w:lang w:val="uk-UA"/>
        </w:rPr>
        <w:t>двох</w:t>
      </w:r>
      <w:r w:rsidR="006F5D01" w:rsidRPr="00D27AAA">
        <w:rPr>
          <w:sz w:val="28"/>
          <w:szCs w:val="28"/>
          <w:lang w:val="uk-UA"/>
        </w:rPr>
        <w:t xml:space="preserve"> засідань Колегії Дарницької районної в місті Києві державної адміністрації, за результатами яких були складені протоколи доручень та проекти рішень Колегії.</w:t>
      </w:r>
    </w:p>
    <w:p w:rsidR="00B871BA" w:rsidRPr="00D27AAA" w:rsidRDefault="006F5D01" w:rsidP="00D27AAA">
      <w:pPr>
        <w:pStyle w:val="ac"/>
        <w:spacing w:after="0"/>
        <w:ind w:left="0" w:firstLine="426"/>
        <w:jc w:val="both"/>
        <w:rPr>
          <w:sz w:val="28"/>
          <w:szCs w:val="28"/>
          <w:lang w:val="uk-UA"/>
        </w:rPr>
      </w:pPr>
      <w:r w:rsidRPr="00D27AAA">
        <w:rPr>
          <w:sz w:val="28"/>
          <w:szCs w:val="28"/>
          <w:lang w:val="uk-UA"/>
        </w:rPr>
        <w:t xml:space="preserve">Протягом кварталу </w:t>
      </w:r>
      <w:r w:rsidR="00F236C7" w:rsidRPr="00D27AAA">
        <w:rPr>
          <w:sz w:val="28"/>
          <w:szCs w:val="28"/>
          <w:lang w:val="uk-UA"/>
        </w:rPr>
        <w:t>розроблено 1</w:t>
      </w:r>
      <w:r w:rsidR="00470068" w:rsidRPr="00D27AAA">
        <w:rPr>
          <w:sz w:val="28"/>
          <w:szCs w:val="28"/>
          <w:lang w:val="uk-UA"/>
        </w:rPr>
        <w:t>4</w:t>
      </w:r>
      <w:r w:rsidR="00F236C7" w:rsidRPr="00D27AAA">
        <w:rPr>
          <w:sz w:val="28"/>
          <w:szCs w:val="28"/>
          <w:lang w:val="uk-UA"/>
        </w:rPr>
        <w:t xml:space="preserve"> тижневих планів роботи райдержадміністрації. Про роботу управлінь, відділів і служб райдержадміністрації та про події суспільно-політичного життя Дарницького району щоденно готувались експрес-інформації, які направлялись до управління організаційної роботи Київської міської державної адміністрації.</w:t>
      </w:r>
    </w:p>
    <w:p w:rsidR="00F236C7" w:rsidRPr="00D27AAA" w:rsidRDefault="00985A80" w:rsidP="00D27AAA">
      <w:pPr>
        <w:pStyle w:val="ac"/>
        <w:spacing w:after="0"/>
        <w:ind w:left="0" w:firstLine="426"/>
        <w:jc w:val="both"/>
        <w:rPr>
          <w:sz w:val="28"/>
          <w:szCs w:val="28"/>
          <w:lang w:val="uk-UA"/>
        </w:rPr>
      </w:pPr>
      <w:r w:rsidRPr="00D27AAA">
        <w:rPr>
          <w:sz w:val="28"/>
          <w:szCs w:val="28"/>
          <w:lang w:val="uk-UA"/>
        </w:rPr>
        <w:t>В</w:t>
      </w:r>
      <w:r w:rsidR="00F236C7" w:rsidRPr="00D27AAA">
        <w:rPr>
          <w:sz w:val="28"/>
          <w:szCs w:val="28"/>
          <w:lang w:val="uk-UA"/>
        </w:rPr>
        <w:t xml:space="preserve"> </w:t>
      </w:r>
      <w:r w:rsidR="00470068" w:rsidRPr="00D27AAA">
        <w:rPr>
          <w:sz w:val="28"/>
          <w:szCs w:val="28"/>
          <w:lang w:val="uk-UA"/>
        </w:rPr>
        <w:t>ІІ</w:t>
      </w:r>
      <w:r w:rsidR="00F236C7" w:rsidRPr="00D27AAA">
        <w:rPr>
          <w:sz w:val="28"/>
          <w:szCs w:val="28"/>
          <w:lang w:val="uk-UA"/>
        </w:rPr>
        <w:t xml:space="preserve"> кварталі підготовлено:</w:t>
      </w:r>
    </w:p>
    <w:p w:rsidR="00F236C7" w:rsidRPr="00D27AAA" w:rsidRDefault="00985A80" w:rsidP="00D27AAA">
      <w:pPr>
        <w:pStyle w:val="ac"/>
        <w:spacing w:after="0"/>
        <w:ind w:left="0" w:firstLine="426"/>
        <w:jc w:val="both"/>
        <w:rPr>
          <w:sz w:val="28"/>
          <w:szCs w:val="28"/>
          <w:lang w:val="uk-UA"/>
        </w:rPr>
      </w:pPr>
      <w:r w:rsidRPr="00D27AAA">
        <w:rPr>
          <w:spacing w:val="-20"/>
          <w:sz w:val="28"/>
          <w:szCs w:val="28"/>
        </w:rPr>
        <w:t xml:space="preserve">- </w:t>
      </w:r>
      <w:r w:rsidR="00F236C7" w:rsidRPr="00D27AAA">
        <w:rPr>
          <w:sz w:val="28"/>
          <w:szCs w:val="28"/>
          <w:lang w:val="uk-UA"/>
        </w:rPr>
        <w:t xml:space="preserve">примірний перелік питань для розгляду на апаратних нарадах </w:t>
      </w:r>
      <w:r w:rsidRPr="00D27AAA">
        <w:rPr>
          <w:sz w:val="28"/>
          <w:szCs w:val="28"/>
          <w:lang w:val="uk-UA"/>
        </w:rPr>
        <w:t>Дарницької</w:t>
      </w:r>
      <w:r w:rsidR="00470068" w:rsidRPr="00D27AAA">
        <w:rPr>
          <w:sz w:val="28"/>
          <w:szCs w:val="28"/>
          <w:lang w:val="uk-UA"/>
        </w:rPr>
        <w:t xml:space="preserve"> райдержадміністрації у ІІІ </w:t>
      </w:r>
      <w:r w:rsidR="00F236C7" w:rsidRPr="00D27AAA">
        <w:rPr>
          <w:sz w:val="28"/>
          <w:szCs w:val="28"/>
          <w:lang w:val="uk-UA"/>
        </w:rPr>
        <w:t>кварталі 201</w:t>
      </w:r>
      <w:r w:rsidRPr="00D27AAA">
        <w:rPr>
          <w:sz w:val="28"/>
          <w:szCs w:val="28"/>
          <w:lang w:val="uk-UA"/>
        </w:rPr>
        <w:t>4</w:t>
      </w:r>
      <w:r w:rsidR="00F236C7" w:rsidRPr="00D27AAA">
        <w:rPr>
          <w:sz w:val="28"/>
          <w:szCs w:val="28"/>
          <w:lang w:val="uk-UA"/>
        </w:rPr>
        <w:t xml:space="preserve"> року;</w:t>
      </w:r>
    </w:p>
    <w:p w:rsidR="00470068" w:rsidRPr="00D27AAA" w:rsidRDefault="00470068" w:rsidP="00D27AAA">
      <w:pPr>
        <w:pStyle w:val="ac"/>
        <w:spacing w:after="0"/>
        <w:ind w:left="0" w:firstLine="426"/>
        <w:jc w:val="both"/>
        <w:rPr>
          <w:sz w:val="28"/>
          <w:szCs w:val="28"/>
          <w:lang w:val="uk-UA"/>
        </w:rPr>
      </w:pPr>
      <w:r w:rsidRPr="00D27AAA">
        <w:rPr>
          <w:sz w:val="28"/>
          <w:szCs w:val="28"/>
          <w:lang w:val="uk-UA"/>
        </w:rPr>
        <w:t>- примірний перелік питань для розгляду на засідань Колегії Дарницької районної в місті Києві державної адміністрації у другому півріччі 2014 року;</w:t>
      </w:r>
    </w:p>
    <w:p w:rsidR="00F236C7" w:rsidRPr="00D27AAA" w:rsidRDefault="00985A80" w:rsidP="00D27AAA">
      <w:pPr>
        <w:pStyle w:val="ac"/>
        <w:spacing w:after="0"/>
        <w:ind w:left="0" w:firstLine="426"/>
        <w:jc w:val="both"/>
        <w:rPr>
          <w:sz w:val="28"/>
          <w:szCs w:val="28"/>
          <w:lang w:val="uk-UA"/>
        </w:rPr>
      </w:pPr>
      <w:r w:rsidRPr="00D27AAA">
        <w:rPr>
          <w:sz w:val="28"/>
          <w:szCs w:val="28"/>
          <w:lang w:val="uk-UA"/>
        </w:rPr>
        <w:lastRenderedPageBreak/>
        <w:t xml:space="preserve">- </w:t>
      </w:r>
      <w:r w:rsidR="006F5D01" w:rsidRPr="00D27AAA">
        <w:rPr>
          <w:sz w:val="28"/>
          <w:szCs w:val="28"/>
          <w:lang w:val="uk-UA"/>
        </w:rPr>
        <w:t>три</w:t>
      </w:r>
      <w:r w:rsidR="00F236C7" w:rsidRPr="00D27AAA">
        <w:rPr>
          <w:sz w:val="28"/>
          <w:szCs w:val="28"/>
          <w:lang w:val="uk-UA"/>
        </w:rPr>
        <w:t xml:space="preserve"> щомісячних графіки чергувань </w:t>
      </w:r>
      <w:r w:rsidR="006F5D01" w:rsidRPr="00D27AAA">
        <w:rPr>
          <w:sz w:val="28"/>
          <w:szCs w:val="28"/>
          <w:lang w:val="uk-UA"/>
        </w:rPr>
        <w:t>керівництва</w:t>
      </w:r>
      <w:r w:rsidR="00F236C7" w:rsidRPr="00D27AAA">
        <w:rPr>
          <w:sz w:val="28"/>
          <w:szCs w:val="28"/>
          <w:lang w:val="uk-UA"/>
        </w:rPr>
        <w:t xml:space="preserve"> Дарницької </w:t>
      </w:r>
      <w:r w:rsidRPr="00D27AAA">
        <w:rPr>
          <w:sz w:val="28"/>
          <w:szCs w:val="28"/>
          <w:lang w:val="uk-UA"/>
        </w:rPr>
        <w:t xml:space="preserve">райдержадміністрації </w:t>
      </w:r>
      <w:r w:rsidR="00F236C7" w:rsidRPr="00D27AAA">
        <w:rPr>
          <w:sz w:val="28"/>
          <w:szCs w:val="28"/>
          <w:lang w:val="uk-UA"/>
        </w:rPr>
        <w:t>у святкові та вихідні дні</w:t>
      </w:r>
      <w:r w:rsidRPr="00D27AAA">
        <w:rPr>
          <w:sz w:val="28"/>
          <w:szCs w:val="28"/>
          <w:lang w:val="uk-UA"/>
        </w:rPr>
        <w:t>;</w:t>
      </w:r>
    </w:p>
    <w:p w:rsidR="00F236C7" w:rsidRPr="00D27AAA" w:rsidRDefault="00985A80" w:rsidP="00D27AAA">
      <w:pPr>
        <w:pStyle w:val="ac"/>
        <w:spacing w:after="0"/>
        <w:ind w:left="0" w:firstLine="426"/>
        <w:jc w:val="both"/>
        <w:rPr>
          <w:sz w:val="28"/>
          <w:szCs w:val="28"/>
          <w:lang w:val="uk-UA"/>
        </w:rPr>
      </w:pPr>
      <w:r w:rsidRPr="00D27AAA">
        <w:rPr>
          <w:sz w:val="28"/>
          <w:szCs w:val="28"/>
          <w:lang w:val="uk-UA"/>
        </w:rPr>
        <w:t xml:space="preserve">- </w:t>
      </w:r>
      <w:r w:rsidR="00F236C7" w:rsidRPr="00D27AAA">
        <w:rPr>
          <w:sz w:val="28"/>
          <w:szCs w:val="28"/>
          <w:lang w:val="uk-UA"/>
        </w:rPr>
        <w:t xml:space="preserve">звіт про роботу Дарницької </w:t>
      </w:r>
      <w:r w:rsidRPr="00D27AAA">
        <w:rPr>
          <w:sz w:val="28"/>
          <w:szCs w:val="28"/>
          <w:lang w:val="uk-UA"/>
        </w:rPr>
        <w:t>райдержадміністрації</w:t>
      </w:r>
      <w:r w:rsidR="00F236C7" w:rsidRPr="00D27AAA">
        <w:rPr>
          <w:sz w:val="28"/>
          <w:szCs w:val="28"/>
          <w:lang w:val="uk-UA"/>
        </w:rPr>
        <w:t xml:space="preserve"> у І кварталі </w:t>
      </w:r>
      <w:r w:rsidR="00527E54" w:rsidRPr="00D27AAA">
        <w:rPr>
          <w:sz w:val="28"/>
          <w:szCs w:val="28"/>
          <w:lang w:val="uk-UA"/>
        </w:rPr>
        <w:t>2014</w:t>
      </w:r>
      <w:r w:rsidR="00F236C7" w:rsidRPr="00D27AAA">
        <w:rPr>
          <w:sz w:val="28"/>
          <w:szCs w:val="28"/>
          <w:lang w:val="uk-UA"/>
        </w:rPr>
        <w:t xml:space="preserve"> року;</w:t>
      </w:r>
    </w:p>
    <w:p w:rsidR="00F236C7" w:rsidRPr="00D27AAA" w:rsidRDefault="00F236C7" w:rsidP="00D27AAA">
      <w:pPr>
        <w:pStyle w:val="ac"/>
        <w:spacing w:after="0"/>
        <w:ind w:left="0" w:firstLine="426"/>
        <w:jc w:val="both"/>
        <w:rPr>
          <w:sz w:val="28"/>
          <w:szCs w:val="28"/>
          <w:lang w:val="uk-UA"/>
        </w:rPr>
      </w:pPr>
      <w:r w:rsidRPr="00D27AAA">
        <w:rPr>
          <w:sz w:val="28"/>
          <w:szCs w:val="28"/>
          <w:lang w:val="uk-UA"/>
        </w:rPr>
        <w:t>-</w:t>
      </w:r>
      <w:r w:rsidR="00985A80" w:rsidRPr="00D27AAA">
        <w:rPr>
          <w:sz w:val="28"/>
          <w:szCs w:val="28"/>
          <w:lang w:val="uk-UA"/>
        </w:rPr>
        <w:t xml:space="preserve"> </w:t>
      </w:r>
      <w:r w:rsidRPr="00D27AAA">
        <w:rPr>
          <w:sz w:val="28"/>
          <w:szCs w:val="28"/>
          <w:lang w:val="uk-UA"/>
        </w:rPr>
        <w:t>план роботи</w:t>
      </w:r>
      <w:r w:rsidR="006F5D01" w:rsidRPr="00D27AAA">
        <w:rPr>
          <w:sz w:val="28"/>
          <w:szCs w:val="28"/>
          <w:lang w:val="uk-UA"/>
        </w:rPr>
        <w:t xml:space="preserve"> Дарницької</w:t>
      </w:r>
      <w:r w:rsidRPr="00D27AAA">
        <w:rPr>
          <w:sz w:val="28"/>
          <w:szCs w:val="28"/>
          <w:lang w:val="uk-UA"/>
        </w:rPr>
        <w:t xml:space="preserve"> райдержадміністрації на IІ</w:t>
      </w:r>
      <w:r w:rsidR="00D15AE9" w:rsidRPr="00D27AAA">
        <w:rPr>
          <w:sz w:val="28"/>
          <w:szCs w:val="28"/>
          <w:lang w:val="uk-UA"/>
        </w:rPr>
        <w:t>І</w:t>
      </w:r>
      <w:r w:rsidRPr="00D27AAA">
        <w:rPr>
          <w:sz w:val="28"/>
          <w:szCs w:val="28"/>
          <w:lang w:val="uk-UA"/>
        </w:rPr>
        <w:t xml:space="preserve"> квартал 201</w:t>
      </w:r>
      <w:r w:rsidR="00985A80" w:rsidRPr="00D27AAA">
        <w:rPr>
          <w:sz w:val="28"/>
          <w:szCs w:val="28"/>
          <w:lang w:val="uk-UA"/>
        </w:rPr>
        <w:t>4</w:t>
      </w:r>
      <w:r w:rsidRPr="00D27AAA">
        <w:rPr>
          <w:sz w:val="28"/>
          <w:szCs w:val="28"/>
          <w:lang w:val="uk-UA"/>
        </w:rPr>
        <w:t xml:space="preserve"> року. </w:t>
      </w:r>
    </w:p>
    <w:p w:rsidR="00F236C7" w:rsidRPr="00D27AAA" w:rsidRDefault="00F236C7" w:rsidP="00D27AAA">
      <w:pPr>
        <w:pStyle w:val="ac"/>
        <w:spacing w:after="0"/>
        <w:ind w:left="0" w:firstLine="426"/>
        <w:jc w:val="both"/>
        <w:rPr>
          <w:sz w:val="28"/>
          <w:szCs w:val="28"/>
          <w:lang w:val="uk-UA"/>
        </w:rPr>
      </w:pPr>
      <w:r w:rsidRPr="00D27AAA">
        <w:rPr>
          <w:sz w:val="28"/>
          <w:szCs w:val="28"/>
          <w:lang w:val="uk-UA"/>
        </w:rPr>
        <w:t>На виконання доручення І заступника голови К</w:t>
      </w:r>
      <w:r w:rsidR="00043FB4" w:rsidRPr="00D27AAA">
        <w:rPr>
          <w:sz w:val="28"/>
          <w:szCs w:val="28"/>
          <w:lang w:val="uk-UA"/>
        </w:rPr>
        <w:t>иївської міської державної адміністрації</w:t>
      </w:r>
      <w:r w:rsidRPr="00D27AAA">
        <w:rPr>
          <w:sz w:val="28"/>
          <w:szCs w:val="28"/>
          <w:lang w:val="uk-UA"/>
        </w:rPr>
        <w:t xml:space="preserve"> щодо запровадження щомісячної доповіді Президенту України про ситуацію у регіонах проводено роботу щодо збору, узагальнення та надання відповідної інформації </w:t>
      </w:r>
      <w:r w:rsidR="00985A80" w:rsidRPr="00D27AAA">
        <w:rPr>
          <w:sz w:val="28"/>
          <w:szCs w:val="28"/>
          <w:lang w:val="uk-UA"/>
        </w:rPr>
        <w:t xml:space="preserve">за </w:t>
      </w:r>
      <w:r w:rsidR="00E376FE" w:rsidRPr="00D27AAA">
        <w:rPr>
          <w:sz w:val="28"/>
          <w:szCs w:val="28"/>
          <w:lang w:val="uk-UA"/>
        </w:rPr>
        <w:t xml:space="preserve">квітень, травень та червень </w:t>
      </w:r>
      <w:r w:rsidRPr="00D27AAA">
        <w:rPr>
          <w:sz w:val="28"/>
          <w:szCs w:val="28"/>
          <w:lang w:val="uk-UA"/>
        </w:rPr>
        <w:t>201</w:t>
      </w:r>
      <w:r w:rsidR="00985A80" w:rsidRPr="00D27AAA">
        <w:rPr>
          <w:sz w:val="28"/>
          <w:szCs w:val="28"/>
          <w:lang w:val="uk-UA"/>
        </w:rPr>
        <w:t>4</w:t>
      </w:r>
      <w:r w:rsidRPr="00D27AAA">
        <w:rPr>
          <w:sz w:val="28"/>
          <w:szCs w:val="28"/>
          <w:lang w:val="uk-UA"/>
        </w:rPr>
        <w:t xml:space="preserve"> року до Київської міської </w:t>
      </w:r>
      <w:r w:rsidR="00043FB4" w:rsidRPr="00D27AAA">
        <w:rPr>
          <w:sz w:val="28"/>
          <w:szCs w:val="28"/>
          <w:lang w:val="uk-UA"/>
        </w:rPr>
        <w:t xml:space="preserve">державної </w:t>
      </w:r>
      <w:r w:rsidRPr="00D27AAA">
        <w:rPr>
          <w:sz w:val="28"/>
          <w:szCs w:val="28"/>
          <w:lang w:val="uk-UA"/>
        </w:rPr>
        <w:t>адміністрації.</w:t>
      </w:r>
    </w:p>
    <w:p w:rsidR="007F46AF" w:rsidRPr="00D27AAA" w:rsidRDefault="007F46AF" w:rsidP="00D27AAA">
      <w:pPr>
        <w:ind w:firstLine="426"/>
        <w:jc w:val="both"/>
        <w:rPr>
          <w:sz w:val="28"/>
          <w:szCs w:val="28"/>
        </w:rPr>
      </w:pPr>
      <w:r w:rsidRPr="00D27AAA">
        <w:rPr>
          <w:sz w:val="28"/>
          <w:szCs w:val="28"/>
        </w:rPr>
        <w:t>Забезпечено технічний та інформаційний супровід офіційного веб-сайту Дарницької районної в м. Києві державної адміністрації в тому числі щотижневе створення резерв</w:t>
      </w:r>
      <w:r w:rsidR="006F5D01" w:rsidRPr="00D27AAA">
        <w:rPr>
          <w:sz w:val="28"/>
          <w:szCs w:val="28"/>
        </w:rPr>
        <w:t xml:space="preserve">ної копії веб-сайту, оновлення </w:t>
      </w:r>
      <w:r w:rsidRPr="00D27AAA">
        <w:rPr>
          <w:sz w:val="28"/>
          <w:szCs w:val="28"/>
        </w:rPr>
        <w:t>інформації структурних підрозділів, публікацію інформації на сайті за дорученням керівника апарату та заступників голови.</w:t>
      </w:r>
    </w:p>
    <w:p w:rsidR="007F46AF" w:rsidRPr="00D27AAA" w:rsidRDefault="007F46AF" w:rsidP="00D27AAA">
      <w:pPr>
        <w:ind w:firstLine="426"/>
        <w:jc w:val="both"/>
        <w:rPr>
          <w:sz w:val="28"/>
          <w:szCs w:val="28"/>
        </w:rPr>
      </w:pPr>
      <w:r w:rsidRPr="00D27AAA">
        <w:rPr>
          <w:sz w:val="28"/>
          <w:szCs w:val="28"/>
        </w:rPr>
        <w:t>На виконання Постанови Кабінету Міністрів України від 29 березня 2006 р. № 373 «Про затвердження Правил забезпечення захисту інформації в інформаційних, телекомунікаційних та інформаційно-телекомунікаційних системах» було забезпечено антивірусний захист на всіх робочих місцях працівників п</w:t>
      </w:r>
      <w:r w:rsidR="008609EE" w:rsidRPr="00D27AAA">
        <w:rPr>
          <w:sz w:val="28"/>
          <w:szCs w:val="28"/>
        </w:rPr>
        <w:t>ідрозділів райдержадміністрації та з</w:t>
      </w:r>
      <w:r w:rsidRPr="00D27AAA">
        <w:rPr>
          <w:sz w:val="28"/>
          <w:szCs w:val="28"/>
        </w:rPr>
        <w:t xml:space="preserve">абезпечено моніторинг системи антивірусного захисту (ESET Remote Administrator Console) та оновлення ОС (Windows System Update Services).   </w:t>
      </w:r>
    </w:p>
    <w:p w:rsidR="00367EDC" w:rsidRPr="00D27AAA" w:rsidRDefault="00367EDC" w:rsidP="00D27AAA">
      <w:pPr>
        <w:ind w:firstLine="426"/>
        <w:jc w:val="both"/>
        <w:rPr>
          <w:sz w:val="28"/>
          <w:szCs w:val="28"/>
        </w:rPr>
      </w:pPr>
      <w:r w:rsidRPr="00D27AAA">
        <w:rPr>
          <w:sz w:val="28"/>
          <w:szCs w:val="28"/>
        </w:rPr>
        <w:t>Протягом звітного періоду оформлено 108 розпоряджень і 100 наказів особового складу.</w:t>
      </w:r>
    </w:p>
    <w:p w:rsidR="007E55C3" w:rsidRPr="00D27AAA" w:rsidRDefault="007E55C3" w:rsidP="00D27AAA">
      <w:pPr>
        <w:ind w:firstLine="426"/>
        <w:jc w:val="both"/>
        <w:rPr>
          <w:sz w:val="28"/>
          <w:szCs w:val="28"/>
        </w:rPr>
      </w:pPr>
      <w:r w:rsidRPr="00D27AAA">
        <w:rPr>
          <w:sz w:val="28"/>
          <w:szCs w:val="28"/>
        </w:rPr>
        <w:t>Додержувався порядок присвоєння чергових рангів в межах категорії посад державним службовцям. Присвоєно чергові ранги державного службовця 4 працівникам райдержадміністрації, 1 особі – поза межами відповідної категорії посад, у зв’язку з виходом на пенсію.</w:t>
      </w:r>
    </w:p>
    <w:p w:rsidR="007E55C3" w:rsidRPr="00D27AAA" w:rsidRDefault="00C973FD" w:rsidP="00D27AAA">
      <w:pPr>
        <w:ind w:firstLine="426"/>
        <w:jc w:val="both"/>
        <w:rPr>
          <w:sz w:val="28"/>
          <w:szCs w:val="28"/>
        </w:rPr>
      </w:pPr>
      <w:r w:rsidRPr="00D27AAA">
        <w:rPr>
          <w:sz w:val="28"/>
          <w:szCs w:val="28"/>
        </w:rPr>
        <w:t>П</w:t>
      </w:r>
      <w:r w:rsidR="007E55C3" w:rsidRPr="00D27AAA">
        <w:rPr>
          <w:sz w:val="28"/>
          <w:szCs w:val="28"/>
        </w:rPr>
        <w:t>ризначено на посади державних службовців 9 осіб, з них: 7 осіб – за конкурсом, 2 особи – за результатами стажування. Звільнено із займаної посади 3 особи: 1 особа - за власним  бажанням  у  зв’язку  з  виходом на пенсію, стаття 38 КЗпП України; 2 особи – за угодою сторін, п.1 стаття 36 КЗпП України.</w:t>
      </w:r>
    </w:p>
    <w:p w:rsidR="007E55C3" w:rsidRPr="00D27AAA" w:rsidRDefault="007E55C3" w:rsidP="00D27AAA">
      <w:pPr>
        <w:ind w:firstLine="426"/>
        <w:jc w:val="both"/>
        <w:rPr>
          <w:sz w:val="28"/>
          <w:szCs w:val="28"/>
        </w:rPr>
      </w:pPr>
      <w:r w:rsidRPr="00D27AAA">
        <w:rPr>
          <w:sz w:val="28"/>
          <w:szCs w:val="28"/>
        </w:rPr>
        <w:t xml:space="preserve">Згідно з Планом – графіком підвищення кваліфікації державних службовців протягом </w:t>
      </w:r>
      <w:r w:rsidRPr="00D27AAA">
        <w:rPr>
          <w:sz w:val="28"/>
          <w:szCs w:val="28"/>
          <w:lang w:val="en-US"/>
        </w:rPr>
        <w:t>I</w:t>
      </w:r>
      <w:r w:rsidRPr="00D27AAA">
        <w:rPr>
          <w:sz w:val="28"/>
          <w:szCs w:val="28"/>
        </w:rPr>
        <w:t>І кварталу 2014 року від райдержадміністрації до Київського міського центру перепідготовки та підвищення кваліфікації були направлені і пройшли підвищення кваліфікації – 4 особи, а також 19 червня 2014 року було проведено вебінар «Зміни до Конституції України щодо децентралізації державної влади».</w:t>
      </w:r>
    </w:p>
    <w:p w:rsidR="007E55C3" w:rsidRPr="00D27AAA" w:rsidRDefault="007E55C3" w:rsidP="00D27AAA">
      <w:pPr>
        <w:ind w:firstLine="426"/>
        <w:jc w:val="both"/>
        <w:rPr>
          <w:sz w:val="28"/>
          <w:szCs w:val="28"/>
        </w:rPr>
      </w:pPr>
      <w:r w:rsidRPr="00D27AAA">
        <w:rPr>
          <w:sz w:val="28"/>
          <w:szCs w:val="28"/>
        </w:rPr>
        <w:t>На базі Державної екологічної академії післядипломної освіти та управління пройшли навчання з підвищення кваліфікації 2 особи.</w:t>
      </w:r>
    </w:p>
    <w:p w:rsidR="007E55C3" w:rsidRPr="00D27AAA" w:rsidRDefault="007E55C3" w:rsidP="00D27AAA">
      <w:pPr>
        <w:ind w:firstLine="426"/>
        <w:jc w:val="both"/>
        <w:rPr>
          <w:sz w:val="28"/>
          <w:szCs w:val="28"/>
        </w:rPr>
      </w:pPr>
      <w:r w:rsidRPr="00D27AAA">
        <w:rPr>
          <w:sz w:val="28"/>
          <w:szCs w:val="28"/>
        </w:rPr>
        <w:t xml:space="preserve">З 13 по 15 травня 2014 року </w:t>
      </w:r>
      <w:r w:rsidR="00C973FD" w:rsidRPr="00D27AAA">
        <w:rPr>
          <w:sz w:val="28"/>
          <w:szCs w:val="28"/>
        </w:rPr>
        <w:t xml:space="preserve">голова Дарницької районної в місті Києві державної адміністрації Сінцов Г.Л. пройшов навчання </w:t>
      </w:r>
      <w:r w:rsidRPr="00D27AAA">
        <w:rPr>
          <w:sz w:val="28"/>
          <w:szCs w:val="28"/>
        </w:rPr>
        <w:t>в Інституті підвищення кваліфікації керівних кадрів Національної академії державного управління при Президентові України, як новопризначений голова</w:t>
      </w:r>
      <w:r w:rsidR="00C973FD" w:rsidRPr="00D27AAA">
        <w:rPr>
          <w:sz w:val="28"/>
          <w:szCs w:val="28"/>
        </w:rPr>
        <w:t xml:space="preserve"> адміністрації</w:t>
      </w:r>
      <w:r w:rsidRPr="00D27AAA">
        <w:rPr>
          <w:sz w:val="28"/>
          <w:szCs w:val="28"/>
        </w:rPr>
        <w:t>.</w:t>
      </w:r>
      <w:r w:rsidR="00C973FD" w:rsidRPr="00D27AAA">
        <w:rPr>
          <w:sz w:val="28"/>
          <w:szCs w:val="28"/>
        </w:rPr>
        <w:t xml:space="preserve"> </w:t>
      </w:r>
    </w:p>
    <w:p w:rsidR="007E55C3" w:rsidRPr="00D27AAA" w:rsidRDefault="007E55C3" w:rsidP="00D27AAA">
      <w:pPr>
        <w:ind w:firstLine="426"/>
        <w:jc w:val="both"/>
        <w:rPr>
          <w:sz w:val="28"/>
          <w:szCs w:val="28"/>
        </w:rPr>
      </w:pPr>
      <w:r w:rsidRPr="00D27AAA">
        <w:rPr>
          <w:sz w:val="28"/>
          <w:szCs w:val="28"/>
        </w:rPr>
        <w:t>11 червня 2014 року на базі Дарницької районної в місті Києві державної адміністрації для працівників райдержадміністрації проведено тематичний короткотерміновий семінар на тему: «З питань запобігання та протидії корупції» на якому були присутні 30 осіб.</w:t>
      </w:r>
    </w:p>
    <w:p w:rsidR="00C20806" w:rsidRPr="00D27AAA" w:rsidRDefault="006C426A" w:rsidP="00D27AAA">
      <w:pPr>
        <w:tabs>
          <w:tab w:val="left" w:pos="912"/>
        </w:tabs>
        <w:ind w:firstLine="426"/>
        <w:jc w:val="both"/>
        <w:rPr>
          <w:sz w:val="28"/>
          <w:szCs w:val="28"/>
        </w:rPr>
      </w:pPr>
      <w:r w:rsidRPr="00D27AAA">
        <w:rPr>
          <w:sz w:val="28"/>
          <w:szCs w:val="28"/>
        </w:rPr>
        <w:lastRenderedPageBreak/>
        <w:t>На виконання постанов Верховної Ради України від 22.02.2014 №</w:t>
      </w:r>
      <w:r w:rsidRPr="00D27AAA">
        <w:rPr>
          <w:rStyle w:val="st1"/>
          <w:sz w:val="28"/>
          <w:szCs w:val="28"/>
        </w:rPr>
        <w:t>757-VII</w:t>
      </w:r>
      <w:r w:rsidRPr="00D27AAA">
        <w:rPr>
          <w:rStyle w:val="st1"/>
          <w:rFonts w:ascii="Arial" w:hAnsi="Arial" w:cs="Arial"/>
          <w:sz w:val="28"/>
          <w:szCs w:val="28"/>
        </w:rPr>
        <w:t xml:space="preserve"> </w:t>
      </w:r>
      <w:r w:rsidRPr="00D27AAA">
        <w:rPr>
          <w:sz w:val="28"/>
          <w:szCs w:val="28"/>
        </w:rPr>
        <w:t>«</w:t>
      </w:r>
      <w:hyperlink r:id="rId8" w:history="1">
        <w:r w:rsidRPr="00D27AAA">
          <w:rPr>
            <w:rStyle w:val="a4"/>
            <w:color w:val="auto"/>
            <w:sz w:val="28"/>
            <w:szCs w:val="28"/>
          </w:rPr>
          <w:t>Про самоусунення Президента України від виконання конституційних повноважень та призначення позачергових</w:t>
        </w:r>
      </w:hyperlink>
      <w:r w:rsidRPr="00D27AAA">
        <w:rPr>
          <w:rFonts w:ascii="Verdana" w:hAnsi="Verdana" w:cs="Arial"/>
          <w:sz w:val="28"/>
          <w:szCs w:val="28"/>
        </w:rPr>
        <w:t xml:space="preserve"> </w:t>
      </w:r>
      <w:r w:rsidRPr="00D27AAA">
        <w:rPr>
          <w:sz w:val="28"/>
          <w:szCs w:val="28"/>
        </w:rPr>
        <w:t xml:space="preserve">виборів Президента України" та від 25.02.2014 № </w:t>
      </w:r>
      <w:r w:rsidRPr="00D27AAA">
        <w:rPr>
          <w:bCs/>
          <w:sz w:val="28"/>
          <w:szCs w:val="28"/>
        </w:rPr>
        <w:t>791-VII</w:t>
      </w:r>
      <w:r w:rsidRPr="00D27AAA">
        <w:rPr>
          <w:sz w:val="28"/>
          <w:szCs w:val="28"/>
        </w:rPr>
        <w:t xml:space="preserve"> «Про призначення позачергових виборів Київського міського голови та депутатів Київської міської ради 25 травня 2014 року»  у Дарницькому районі проведено роботу з організації підготовки та проведення виборчого процесу. М</w:t>
      </w:r>
      <w:r w:rsidR="00C973FD" w:rsidRPr="00D27AAA">
        <w:rPr>
          <w:sz w:val="28"/>
          <w:szCs w:val="28"/>
        </w:rPr>
        <w:t xml:space="preserve">атеріально-технічне забезпечення для роботи виборчих комісій </w:t>
      </w:r>
      <w:r w:rsidRPr="00D27AAA">
        <w:rPr>
          <w:sz w:val="28"/>
          <w:szCs w:val="28"/>
        </w:rPr>
        <w:t xml:space="preserve">було здійснено вчасно та в повному обсязі. </w:t>
      </w:r>
      <w:r w:rsidR="00C973FD" w:rsidRPr="00D27AAA">
        <w:rPr>
          <w:sz w:val="28"/>
          <w:szCs w:val="28"/>
        </w:rPr>
        <w:t>П</w:t>
      </w:r>
      <w:r w:rsidR="00C20806" w:rsidRPr="00D27AAA">
        <w:rPr>
          <w:sz w:val="28"/>
          <w:szCs w:val="28"/>
        </w:rPr>
        <w:t>ідготовлено, надруковано та передано звичайним виборчим комісіям попередні та уточненні списки виборців для проведення позачергових виборів Президента України 25 травня 2014 року, а також іменних запрошень виборцям.</w:t>
      </w:r>
    </w:p>
    <w:p w:rsidR="00C20806" w:rsidRPr="00D27AAA" w:rsidRDefault="00C20806" w:rsidP="00D27AAA">
      <w:pPr>
        <w:pStyle w:val="a9"/>
        <w:spacing w:after="0"/>
        <w:ind w:firstLine="426"/>
        <w:jc w:val="both"/>
        <w:rPr>
          <w:sz w:val="28"/>
          <w:szCs w:val="28"/>
          <w:lang w:val="uk-UA"/>
        </w:rPr>
      </w:pPr>
      <w:r w:rsidRPr="00D27AAA">
        <w:rPr>
          <w:sz w:val="28"/>
          <w:szCs w:val="28"/>
          <w:lang w:val="uk-UA"/>
        </w:rPr>
        <w:t>Відповідно до постанови ЦВК від 24.01.2012 року № 11 «Про Порядок утворення звичайних, закордонних та спеціальних виборчих дільниць на постійні основі» підготовлено та подано для затвердження подання щодо внесення змін до переліку звичайних та спеціальних виборчих дільниць, утворених на постійній основі. Було змінено межи у 3 звичайних виборчих дільницях. Всі запропоновані зміни були затверджені постановами ЦВК, а саме № 449 від 30.04.2014 та № 622 від 16.05.2014.</w:t>
      </w:r>
    </w:p>
    <w:p w:rsidR="00C20806" w:rsidRPr="00D27AAA" w:rsidRDefault="00852C3D" w:rsidP="00D27AAA">
      <w:pPr>
        <w:pStyle w:val="211"/>
        <w:spacing w:after="0" w:line="240" w:lineRule="auto"/>
        <w:ind w:firstLine="426"/>
        <w:jc w:val="both"/>
        <w:rPr>
          <w:sz w:val="28"/>
          <w:szCs w:val="28"/>
        </w:rPr>
      </w:pPr>
      <w:r w:rsidRPr="00D27AAA">
        <w:rPr>
          <w:sz w:val="28"/>
          <w:szCs w:val="28"/>
        </w:rPr>
        <w:t>Виборцям, які виявили бажання голосувати за місцем тимчасового перебування б</w:t>
      </w:r>
      <w:r w:rsidR="00C20806" w:rsidRPr="00D27AAA">
        <w:rPr>
          <w:sz w:val="28"/>
          <w:szCs w:val="28"/>
        </w:rPr>
        <w:t xml:space="preserve">уло видано </w:t>
      </w:r>
      <w:r w:rsidRPr="00D27AAA">
        <w:rPr>
          <w:sz w:val="28"/>
          <w:szCs w:val="28"/>
        </w:rPr>
        <w:t xml:space="preserve">2798 </w:t>
      </w:r>
      <w:r w:rsidR="00C20806" w:rsidRPr="00D27AAA">
        <w:rPr>
          <w:sz w:val="28"/>
          <w:szCs w:val="28"/>
        </w:rPr>
        <w:t xml:space="preserve">посвідчення про тимчасову зміну місця голосування без зміни виборчої адреси </w:t>
      </w:r>
      <w:r w:rsidR="006C426A" w:rsidRPr="00D27AAA">
        <w:rPr>
          <w:sz w:val="28"/>
          <w:szCs w:val="28"/>
        </w:rPr>
        <w:t xml:space="preserve"> (</w:t>
      </w:r>
      <w:r w:rsidR="00C20806" w:rsidRPr="00D27AAA">
        <w:rPr>
          <w:sz w:val="28"/>
          <w:szCs w:val="28"/>
        </w:rPr>
        <w:t>відповідно до Поста</w:t>
      </w:r>
      <w:r w:rsidR="006C426A" w:rsidRPr="00D27AAA">
        <w:rPr>
          <w:sz w:val="28"/>
          <w:szCs w:val="28"/>
        </w:rPr>
        <w:t>нови ЦВК від 13.09.2012р. № 893)</w:t>
      </w:r>
    </w:p>
    <w:p w:rsidR="00C20806" w:rsidRPr="00D27AAA" w:rsidRDefault="00C20806" w:rsidP="00D27AAA">
      <w:pPr>
        <w:ind w:firstLine="425"/>
        <w:jc w:val="both"/>
        <w:rPr>
          <w:sz w:val="28"/>
          <w:szCs w:val="28"/>
        </w:rPr>
      </w:pPr>
    </w:p>
    <w:p w:rsidR="00EF1613" w:rsidRPr="00D27AAA" w:rsidRDefault="00EF1613" w:rsidP="00D27AAA">
      <w:pPr>
        <w:ind w:left="-567" w:firstLine="993"/>
        <w:jc w:val="center"/>
        <w:rPr>
          <w:b/>
          <w:sz w:val="28"/>
          <w:szCs w:val="28"/>
          <w:u w:val="single"/>
        </w:rPr>
      </w:pPr>
      <w:r w:rsidRPr="00D27AAA">
        <w:rPr>
          <w:b/>
          <w:sz w:val="28"/>
          <w:szCs w:val="28"/>
          <w:u w:val="single"/>
        </w:rPr>
        <w:t>Опрацювання вхідної та вихідної кореспонденції:</w:t>
      </w:r>
    </w:p>
    <w:p w:rsidR="00A96B82" w:rsidRPr="00D27AAA" w:rsidRDefault="00A96B82" w:rsidP="00D27AAA">
      <w:pPr>
        <w:pStyle w:val="a9"/>
        <w:spacing w:after="0"/>
        <w:ind w:firstLine="426"/>
        <w:jc w:val="both"/>
        <w:rPr>
          <w:sz w:val="28"/>
          <w:szCs w:val="28"/>
          <w:lang w:val="uk-UA"/>
        </w:rPr>
      </w:pPr>
      <w:r w:rsidRPr="00D27AAA">
        <w:rPr>
          <w:sz w:val="28"/>
          <w:szCs w:val="28"/>
        </w:rPr>
        <w:t xml:space="preserve">Протягом </w:t>
      </w:r>
      <w:r w:rsidRPr="00D27AAA">
        <w:rPr>
          <w:bCs/>
          <w:sz w:val="28"/>
          <w:szCs w:val="28"/>
          <w:lang w:val="en-US"/>
        </w:rPr>
        <w:t>I</w:t>
      </w:r>
      <w:r w:rsidR="00B57641" w:rsidRPr="00D27AAA">
        <w:rPr>
          <w:bCs/>
          <w:sz w:val="28"/>
          <w:szCs w:val="28"/>
          <w:lang w:val="uk-UA"/>
        </w:rPr>
        <w:t>І</w:t>
      </w:r>
      <w:r w:rsidRPr="00D27AAA">
        <w:rPr>
          <w:sz w:val="28"/>
          <w:szCs w:val="28"/>
        </w:rPr>
        <w:t xml:space="preserve"> кварталу 2014 року опрацьовано </w:t>
      </w:r>
      <w:r w:rsidR="00B57641" w:rsidRPr="00D27AAA">
        <w:rPr>
          <w:sz w:val="28"/>
          <w:szCs w:val="28"/>
        </w:rPr>
        <w:t>2543</w:t>
      </w:r>
      <w:r w:rsidRPr="00D27AAA">
        <w:rPr>
          <w:sz w:val="28"/>
          <w:szCs w:val="28"/>
        </w:rPr>
        <w:t xml:space="preserve"> одиниць вхідної кореспонденції. До райдержадміністрації інформаційно-телекомунікаційною системою «Єдиний інформаційний простір територіальної громади міста Києва» надіслано </w:t>
      </w:r>
      <w:r w:rsidR="00B57641" w:rsidRPr="00D27AAA">
        <w:rPr>
          <w:sz w:val="28"/>
          <w:szCs w:val="28"/>
        </w:rPr>
        <w:t>885</w:t>
      </w:r>
      <w:r w:rsidRPr="00D27AAA">
        <w:rPr>
          <w:sz w:val="28"/>
          <w:szCs w:val="28"/>
        </w:rPr>
        <w:t xml:space="preserve"> документ</w:t>
      </w:r>
      <w:r w:rsidR="00B57641" w:rsidRPr="00D27AAA">
        <w:rPr>
          <w:sz w:val="28"/>
          <w:szCs w:val="28"/>
          <w:lang w:val="uk-UA"/>
        </w:rPr>
        <w:t>ів</w:t>
      </w:r>
      <w:r w:rsidRPr="00D27AAA">
        <w:rPr>
          <w:sz w:val="28"/>
          <w:szCs w:val="28"/>
        </w:rPr>
        <w:t xml:space="preserve"> та внесено до інформаційно-телекомунікаційної системи «Єдиний інформаційний простір територіальної громади міста Києва» </w:t>
      </w:r>
      <w:r w:rsidR="00B57641" w:rsidRPr="00D27AAA">
        <w:rPr>
          <w:sz w:val="28"/>
          <w:szCs w:val="28"/>
        </w:rPr>
        <w:t>1658</w:t>
      </w:r>
      <w:r w:rsidRPr="00D27AAA">
        <w:rPr>
          <w:sz w:val="28"/>
          <w:szCs w:val="28"/>
        </w:rPr>
        <w:t xml:space="preserve"> документ</w:t>
      </w:r>
      <w:r w:rsidR="00B57641" w:rsidRPr="00D27AAA">
        <w:rPr>
          <w:sz w:val="28"/>
          <w:szCs w:val="28"/>
          <w:lang w:val="uk-UA"/>
        </w:rPr>
        <w:t>ів</w:t>
      </w:r>
      <w:r w:rsidRPr="00D27AAA">
        <w:rPr>
          <w:sz w:val="28"/>
          <w:szCs w:val="28"/>
        </w:rPr>
        <w:t>.</w:t>
      </w:r>
      <w:r w:rsidR="00934670" w:rsidRPr="00D27AAA">
        <w:rPr>
          <w:sz w:val="28"/>
          <w:szCs w:val="28"/>
        </w:rPr>
        <w:t xml:space="preserve"> </w:t>
      </w:r>
      <w:r w:rsidR="00934670" w:rsidRPr="00D27AAA">
        <w:rPr>
          <w:sz w:val="28"/>
          <w:szCs w:val="28"/>
          <w:lang w:val="uk-UA"/>
        </w:rPr>
        <w:t>Д</w:t>
      </w:r>
      <w:r w:rsidR="00934670" w:rsidRPr="00D27AAA">
        <w:rPr>
          <w:sz w:val="28"/>
          <w:szCs w:val="28"/>
        </w:rPr>
        <w:t xml:space="preserve">ля здійснення контролю за виконанням </w:t>
      </w:r>
      <w:r w:rsidR="00934670" w:rsidRPr="00D27AAA">
        <w:rPr>
          <w:sz w:val="28"/>
          <w:szCs w:val="28"/>
          <w:lang w:val="uk-UA"/>
        </w:rPr>
        <w:t>поставлено</w:t>
      </w:r>
      <w:r w:rsidR="00692D3E" w:rsidRPr="00D27AAA">
        <w:rPr>
          <w:sz w:val="28"/>
          <w:szCs w:val="28"/>
          <w:lang w:val="uk-UA"/>
        </w:rPr>
        <w:t xml:space="preserve"> </w:t>
      </w:r>
      <w:r w:rsidR="00B57641" w:rsidRPr="00D27AAA">
        <w:rPr>
          <w:sz w:val="28"/>
          <w:szCs w:val="28"/>
        </w:rPr>
        <w:t>965</w:t>
      </w:r>
      <w:r w:rsidR="00934670" w:rsidRPr="00D27AAA">
        <w:rPr>
          <w:sz w:val="28"/>
          <w:szCs w:val="28"/>
        </w:rPr>
        <w:t xml:space="preserve"> документів</w:t>
      </w:r>
      <w:r w:rsidR="00934670" w:rsidRPr="00D27AAA">
        <w:rPr>
          <w:sz w:val="28"/>
          <w:szCs w:val="28"/>
          <w:lang w:val="uk-UA"/>
        </w:rPr>
        <w:t>.</w:t>
      </w:r>
    </w:p>
    <w:p w:rsidR="00C01B03" w:rsidRPr="00D27AAA" w:rsidRDefault="00C01B03" w:rsidP="00D27AAA">
      <w:pPr>
        <w:ind w:firstLine="426"/>
        <w:jc w:val="both"/>
        <w:rPr>
          <w:sz w:val="28"/>
          <w:szCs w:val="28"/>
        </w:rPr>
      </w:pPr>
      <w:r w:rsidRPr="00D27AAA">
        <w:rPr>
          <w:sz w:val="28"/>
          <w:szCs w:val="28"/>
        </w:rPr>
        <w:t>За</w:t>
      </w:r>
      <w:r w:rsidRPr="00D27AAA">
        <w:rPr>
          <w:b/>
          <w:bCs/>
          <w:sz w:val="28"/>
          <w:szCs w:val="28"/>
        </w:rPr>
        <w:t xml:space="preserve"> </w:t>
      </w:r>
      <w:r w:rsidRPr="00D27AAA">
        <w:rPr>
          <w:bCs/>
          <w:sz w:val="28"/>
          <w:szCs w:val="28"/>
          <w:lang w:val="en-US"/>
        </w:rPr>
        <w:t>II</w:t>
      </w:r>
      <w:r w:rsidRPr="00D27AAA">
        <w:rPr>
          <w:sz w:val="28"/>
          <w:szCs w:val="28"/>
        </w:rPr>
        <w:t xml:space="preserve"> квартал 2014 року зареєстровано 214 розпоряджень Дарницької районної в місті Києві державної адміністрації</w:t>
      </w:r>
      <w:r w:rsidR="001E45E2" w:rsidRPr="00D27AAA">
        <w:rPr>
          <w:sz w:val="28"/>
          <w:szCs w:val="28"/>
        </w:rPr>
        <w:t xml:space="preserve"> з яких 56 розпоряджень поставлено на контроль</w:t>
      </w:r>
      <w:r w:rsidRPr="00D27AAA">
        <w:rPr>
          <w:sz w:val="28"/>
          <w:szCs w:val="28"/>
        </w:rPr>
        <w:t>.</w:t>
      </w:r>
    </w:p>
    <w:p w:rsidR="00C01B03" w:rsidRPr="00D27AAA" w:rsidRDefault="00C01B03" w:rsidP="00D27AAA">
      <w:pPr>
        <w:ind w:firstLine="567"/>
        <w:jc w:val="both"/>
        <w:rPr>
          <w:sz w:val="28"/>
          <w:szCs w:val="28"/>
        </w:rPr>
      </w:pPr>
      <w:r w:rsidRPr="00D27AAA">
        <w:rPr>
          <w:sz w:val="28"/>
          <w:szCs w:val="28"/>
        </w:rPr>
        <w:t>Найбільше розпоряджень було підготовлено з питань:</w:t>
      </w:r>
    </w:p>
    <w:p w:rsidR="00C01B03" w:rsidRPr="00D27AAA" w:rsidRDefault="00C01B03" w:rsidP="00D27AAA">
      <w:pPr>
        <w:widowControl w:val="0"/>
        <w:numPr>
          <w:ilvl w:val="0"/>
          <w:numId w:val="22"/>
        </w:numPr>
        <w:jc w:val="both"/>
        <w:rPr>
          <w:sz w:val="28"/>
          <w:szCs w:val="28"/>
        </w:rPr>
      </w:pPr>
      <w:r w:rsidRPr="00D27AAA">
        <w:rPr>
          <w:sz w:val="28"/>
          <w:szCs w:val="28"/>
        </w:rPr>
        <w:t>соціального захисту населення –</w:t>
      </w:r>
      <w:r w:rsidRPr="00D27AAA">
        <w:rPr>
          <w:color w:val="000000"/>
          <w:sz w:val="28"/>
          <w:szCs w:val="28"/>
        </w:rPr>
        <w:t>45</w:t>
      </w:r>
      <w:r w:rsidRPr="00D27AAA">
        <w:rPr>
          <w:sz w:val="28"/>
          <w:szCs w:val="28"/>
        </w:rPr>
        <w:t xml:space="preserve"> розпоряджень;</w:t>
      </w:r>
    </w:p>
    <w:p w:rsidR="00C01B03" w:rsidRPr="00D27AAA" w:rsidRDefault="00C01B03" w:rsidP="00D27AAA">
      <w:pPr>
        <w:widowControl w:val="0"/>
        <w:numPr>
          <w:ilvl w:val="0"/>
          <w:numId w:val="22"/>
        </w:numPr>
        <w:jc w:val="both"/>
        <w:rPr>
          <w:sz w:val="28"/>
          <w:szCs w:val="28"/>
        </w:rPr>
      </w:pPr>
      <w:r w:rsidRPr="00D27AAA">
        <w:rPr>
          <w:sz w:val="28"/>
          <w:szCs w:val="28"/>
        </w:rPr>
        <w:t xml:space="preserve">сім’ї, молоді та неповнолітніх – </w:t>
      </w:r>
      <w:r w:rsidRPr="00D27AAA">
        <w:rPr>
          <w:color w:val="000000"/>
          <w:sz w:val="28"/>
          <w:szCs w:val="28"/>
        </w:rPr>
        <w:t>55</w:t>
      </w:r>
      <w:r w:rsidRPr="00D27AAA">
        <w:rPr>
          <w:sz w:val="28"/>
          <w:szCs w:val="28"/>
        </w:rPr>
        <w:t xml:space="preserve"> розпоряджень;</w:t>
      </w:r>
    </w:p>
    <w:p w:rsidR="00C01B03" w:rsidRPr="00D27AAA" w:rsidRDefault="00C01B03" w:rsidP="00D27AAA">
      <w:pPr>
        <w:widowControl w:val="0"/>
        <w:numPr>
          <w:ilvl w:val="0"/>
          <w:numId w:val="22"/>
        </w:numPr>
        <w:jc w:val="both"/>
        <w:rPr>
          <w:sz w:val="28"/>
          <w:szCs w:val="28"/>
        </w:rPr>
      </w:pPr>
      <w:r w:rsidRPr="00D27AAA">
        <w:rPr>
          <w:sz w:val="28"/>
          <w:szCs w:val="28"/>
        </w:rPr>
        <w:t xml:space="preserve">соціальної політики – </w:t>
      </w:r>
      <w:r w:rsidRPr="00D27AAA">
        <w:rPr>
          <w:color w:val="000000"/>
          <w:sz w:val="28"/>
          <w:szCs w:val="28"/>
        </w:rPr>
        <w:t>17</w:t>
      </w:r>
      <w:r w:rsidRPr="00D27AAA">
        <w:rPr>
          <w:sz w:val="28"/>
          <w:szCs w:val="28"/>
        </w:rPr>
        <w:t xml:space="preserve"> розпоряджень;</w:t>
      </w:r>
    </w:p>
    <w:p w:rsidR="00C01B03" w:rsidRPr="00D27AAA" w:rsidRDefault="00C01B03" w:rsidP="00D27AAA">
      <w:pPr>
        <w:widowControl w:val="0"/>
        <w:numPr>
          <w:ilvl w:val="0"/>
          <w:numId w:val="22"/>
        </w:numPr>
        <w:jc w:val="both"/>
        <w:rPr>
          <w:sz w:val="28"/>
          <w:szCs w:val="28"/>
        </w:rPr>
      </w:pPr>
      <w:r w:rsidRPr="00D27AAA">
        <w:rPr>
          <w:sz w:val="28"/>
          <w:szCs w:val="28"/>
        </w:rPr>
        <w:t>містобудування та архітектури –24 розпоряджень.</w:t>
      </w:r>
    </w:p>
    <w:p w:rsidR="00A96B82" w:rsidRPr="00D27AAA" w:rsidRDefault="00A96B82" w:rsidP="00D27AAA">
      <w:pPr>
        <w:pStyle w:val="a9"/>
        <w:spacing w:after="0"/>
        <w:ind w:firstLine="426"/>
        <w:jc w:val="both"/>
        <w:rPr>
          <w:sz w:val="28"/>
          <w:szCs w:val="28"/>
          <w:lang w:val="uk-UA"/>
        </w:rPr>
      </w:pPr>
      <w:r w:rsidRPr="00D27AAA">
        <w:rPr>
          <w:sz w:val="28"/>
          <w:szCs w:val="28"/>
          <w:lang w:val="uk-UA"/>
        </w:rPr>
        <w:t>За</w:t>
      </w:r>
      <w:r w:rsidRPr="00D27AAA">
        <w:rPr>
          <w:b/>
          <w:sz w:val="28"/>
          <w:szCs w:val="28"/>
          <w:lang w:val="uk-UA"/>
        </w:rPr>
        <w:t xml:space="preserve"> </w:t>
      </w:r>
      <w:r w:rsidRPr="00D27AAA">
        <w:rPr>
          <w:bCs/>
          <w:sz w:val="28"/>
          <w:szCs w:val="28"/>
          <w:lang w:val="en-US"/>
        </w:rPr>
        <w:t>I</w:t>
      </w:r>
      <w:r w:rsidR="004B7C9D" w:rsidRPr="00D27AAA">
        <w:rPr>
          <w:bCs/>
          <w:sz w:val="28"/>
          <w:szCs w:val="28"/>
          <w:lang w:val="uk-UA"/>
        </w:rPr>
        <w:t>І</w:t>
      </w:r>
      <w:r w:rsidR="004B7C9D" w:rsidRPr="00D27AAA">
        <w:rPr>
          <w:b/>
          <w:bCs/>
          <w:sz w:val="28"/>
          <w:szCs w:val="28"/>
          <w:lang w:val="uk-UA"/>
        </w:rPr>
        <w:t xml:space="preserve"> </w:t>
      </w:r>
      <w:r w:rsidRPr="00D27AAA">
        <w:rPr>
          <w:sz w:val="28"/>
          <w:szCs w:val="28"/>
          <w:lang w:val="uk-UA"/>
        </w:rPr>
        <w:t xml:space="preserve">квартал 2014 року </w:t>
      </w:r>
      <w:r w:rsidR="004B7C9D" w:rsidRPr="00D27AAA">
        <w:rPr>
          <w:sz w:val="28"/>
          <w:szCs w:val="28"/>
          <w:lang w:val="uk-UA"/>
        </w:rPr>
        <w:t>здійснено реєстрацію вихідної кореспонденції, яка надійшла від виконавців в кількості 2400 листів.</w:t>
      </w:r>
    </w:p>
    <w:p w:rsidR="004B7C9D" w:rsidRPr="00D27AAA" w:rsidRDefault="004B7C9D" w:rsidP="00D27AAA">
      <w:pPr>
        <w:ind w:firstLine="426"/>
        <w:jc w:val="both"/>
        <w:rPr>
          <w:sz w:val="28"/>
          <w:szCs w:val="28"/>
        </w:rPr>
      </w:pPr>
      <w:r w:rsidRPr="00D27AAA">
        <w:rPr>
          <w:sz w:val="28"/>
          <w:szCs w:val="28"/>
        </w:rPr>
        <w:t xml:space="preserve">Зареєстровано та доведено до виконавців </w:t>
      </w:r>
      <w:r w:rsidRPr="00D27AAA">
        <w:rPr>
          <w:sz w:val="28"/>
          <w:szCs w:val="28"/>
          <w:lang w:val="ru-RU"/>
        </w:rPr>
        <w:t>29</w:t>
      </w:r>
      <w:r w:rsidRPr="00D27AAA">
        <w:rPr>
          <w:sz w:val="28"/>
          <w:szCs w:val="28"/>
        </w:rPr>
        <w:t xml:space="preserve"> внутрішніх документів. Прийнято та відпрацьовано рекомендованих листів, адресованих управлінням та підрозділам райдержадміністрації, які надаються під особистий підпис – </w:t>
      </w:r>
      <w:r w:rsidRPr="00D27AAA">
        <w:rPr>
          <w:color w:val="000000"/>
          <w:sz w:val="28"/>
          <w:szCs w:val="28"/>
        </w:rPr>
        <w:t xml:space="preserve">396 </w:t>
      </w:r>
      <w:r w:rsidRPr="00D27AAA">
        <w:rPr>
          <w:sz w:val="28"/>
          <w:szCs w:val="28"/>
        </w:rPr>
        <w:t>одиниць.</w:t>
      </w:r>
    </w:p>
    <w:p w:rsidR="00EF1613" w:rsidRPr="00D27AAA" w:rsidRDefault="00402B08" w:rsidP="00D27AAA">
      <w:pPr>
        <w:ind w:firstLine="426"/>
        <w:jc w:val="both"/>
        <w:rPr>
          <w:sz w:val="28"/>
          <w:szCs w:val="28"/>
        </w:rPr>
      </w:pPr>
      <w:r w:rsidRPr="00D27AAA">
        <w:rPr>
          <w:sz w:val="28"/>
          <w:szCs w:val="28"/>
        </w:rPr>
        <w:t xml:space="preserve">Для вчасного надання виконавцями інформації на доручення, які містять контрольні документи, відділом контролю двічі на місяць роздруковувались та </w:t>
      </w:r>
      <w:r w:rsidRPr="00D27AAA">
        <w:rPr>
          <w:sz w:val="28"/>
          <w:szCs w:val="28"/>
        </w:rPr>
        <w:lastRenderedPageBreak/>
        <w:t>роздавались нагадування для керівників структурних підрозділів райдержадміністрації про наближення термінів виконання або попередження про невиконання контрольних документів, термін яких вже минув.</w:t>
      </w:r>
    </w:p>
    <w:p w:rsidR="00402B08" w:rsidRPr="00D27AAA" w:rsidRDefault="00402B08" w:rsidP="00D27AAA">
      <w:pPr>
        <w:ind w:firstLine="426"/>
        <w:jc w:val="both"/>
        <w:rPr>
          <w:sz w:val="28"/>
          <w:szCs w:val="28"/>
        </w:rPr>
      </w:pPr>
      <w:r w:rsidRPr="00D27AAA">
        <w:rPr>
          <w:sz w:val="28"/>
          <w:szCs w:val="28"/>
        </w:rPr>
        <w:t>Незважаючи на вжиті заходи щодо поліпшення якості  виконання контрольних документів, протягом звітного періоду були прострочки та відсутність надання необхідної інформації. Основними причинами невчасного виконання контрольних документів є надання виконавцями невідповідної інформації чи надання інформації не в повному обсязі (відповіді на контрольні документи повертались виконавцям на доопрацювання); обмежені терміни виконання доручень.</w:t>
      </w:r>
    </w:p>
    <w:p w:rsidR="00915AB4" w:rsidRPr="00D27AAA" w:rsidRDefault="00DA4891" w:rsidP="00D27AAA">
      <w:pPr>
        <w:ind w:firstLine="426"/>
        <w:jc w:val="both"/>
        <w:rPr>
          <w:sz w:val="28"/>
          <w:szCs w:val="28"/>
        </w:rPr>
      </w:pPr>
      <w:r w:rsidRPr="00D27AAA">
        <w:rPr>
          <w:sz w:val="28"/>
          <w:szCs w:val="28"/>
        </w:rPr>
        <w:t>У</w:t>
      </w:r>
      <w:r w:rsidR="005538DF" w:rsidRPr="00D27AAA">
        <w:rPr>
          <w:sz w:val="28"/>
          <w:szCs w:val="28"/>
        </w:rPr>
        <w:t xml:space="preserve"> звітному періоді </w:t>
      </w:r>
      <w:r w:rsidRPr="00D27AAA">
        <w:rPr>
          <w:sz w:val="28"/>
          <w:szCs w:val="28"/>
        </w:rPr>
        <w:t xml:space="preserve">до Дарницької райдержадміністрації </w:t>
      </w:r>
      <w:r w:rsidR="002802F9" w:rsidRPr="00D27AAA">
        <w:rPr>
          <w:sz w:val="28"/>
          <w:szCs w:val="28"/>
        </w:rPr>
        <w:t xml:space="preserve">надійшло </w:t>
      </w:r>
      <w:r w:rsidR="008307CC" w:rsidRPr="00D27AAA">
        <w:rPr>
          <w:sz w:val="28"/>
          <w:szCs w:val="28"/>
        </w:rPr>
        <w:t xml:space="preserve">1041 </w:t>
      </w:r>
      <w:r w:rsidR="002802F9" w:rsidRPr="00D27AAA">
        <w:rPr>
          <w:sz w:val="28"/>
          <w:szCs w:val="28"/>
        </w:rPr>
        <w:t xml:space="preserve"> звернення громадян, з яких: </w:t>
      </w:r>
      <w:r w:rsidR="008307CC" w:rsidRPr="00D27AAA">
        <w:rPr>
          <w:sz w:val="28"/>
          <w:szCs w:val="28"/>
        </w:rPr>
        <w:t xml:space="preserve">письмових – 939, усних – 102. </w:t>
      </w:r>
      <w:r w:rsidRPr="00D27AAA">
        <w:rPr>
          <w:sz w:val="28"/>
          <w:szCs w:val="28"/>
        </w:rPr>
        <w:t xml:space="preserve"> </w:t>
      </w:r>
      <w:r w:rsidR="002802F9" w:rsidRPr="00D27AAA">
        <w:rPr>
          <w:sz w:val="28"/>
          <w:szCs w:val="28"/>
        </w:rPr>
        <w:t>Порівняно з аналогічним періодом минулого року спостерігається зменшення кількості звернень.</w:t>
      </w:r>
    </w:p>
    <w:p w:rsidR="006A479A" w:rsidRPr="00D27AAA" w:rsidRDefault="00DA4891" w:rsidP="00D27AAA">
      <w:pPr>
        <w:pStyle w:val="a9"/>
        <w:tabs>
          <w:tab w:val="left" w:pos="7081"/>
        </w:tabs>
        <w:spacing w:after="0" w:line="228" w:lineRule="auto"/>
        <w:ind w:firstLine="426"/>
        <w:jc w:val="both"/>
        <w:rPr>
          <w:sz w:val="28"/>
          <w:szCs w:val="28"/>
          <w:shd w:val="clear" w:color="auto" w:fill="FFFFFF"/>
          <w:lang w:val="uk-UA"/>
        </w:rPr>
      </w:pPr>
      <w:r w:rsidRPr="00D27AAA">
        <w:rPr>
          <w:sz w:val="28"/>
          <w:szCs w:val="28"/>
          <w:shd w:val="clear" w:color="auto" w:fill="FFFFFF"/>
          <w:lang w:val="uk-UA"/>
        </w:rPr>
        <w:t>Н</w:t>
      </w:r>
      <w:r w:rsidR="006A479A" w:rsidRPr="00D27AAA">
        <w:rPr>
          <w:sz w:val="28"/>
          <w:szCs w:val="28"/>
          <w:shd w:val="clear" w:color="auto" w:fill="FFFFFF"/>
          <w:lang w:val="uk-UA"/>
        </w:rPr>
        <w:t>а розгляд та виконання надійшло :</w:t>
      </w:r>
    </w:p>
    <w:p w:rsidR="006A479A" w:rsidRPr="00D27AAA" w:rsidRDefault="006A479A" w:rsidP="00D27AAA">
      <w:pPr>
        <w:ind w:firstLine="426"/>
        <w:jc w:val="both"/>
        <w:rPr>
          <w:sz w:val="28"/>
          <w:szCs w:val="28"/>
          <w:shd w:val="clear" w:color="auto" w:fill="FFFFFF"/>
        </w:rPr>
      </w:pPr>
      <w:r w:rsidRPr="00D27AAA">
        <w:rPr>
          <w:sz w:val="28"/>
          <w:szCs w:val="28"/>
        </w:rPr>
        <w:t>- від</w:t>
      </w:r>
      <w:r w:rsidRPr="00D27AAA">
        <w:rPr>
          <w:sz w:val="28"/>
          <w:szCs w:val="28"/>
          <w:shd w:val="clear" w:color="auto" w:fill="FFFFFF"/>
        </w:rPr>
        <w:t xml:space="preserve"> КБУ «Контактний центр міста Києва» — </w:t>
      </w:r>
      <w:r w:rsidR="00D647FE" w:rsidRPr="00D27AAA">
        <w:rPr>
          <w:sz w:val="28"/>
          <w:szCs w:val="28"/>
          <w:shd w:val="clear" w:color="auto" w:fill="FFFFFF"/>
        </w:rPr>
        <w:t>4906 звернень</w:t>
      </w:r>
      <w:r w:rsidRPr="00D27AAA">
        <w:rPr>
          <w:sz w:val="28"/>
          <w:szCs w:val="28"/>
          <w:shd w:val="clear" w:color="auto" w:fill="FFFFFF"/>
        </w:rPr>
        <w:t xml:space="preserve">; </w:t>
      </w:r>
    </w:p>
    <w:p w:rsidR="006A479A" w:rsidRPr="00D27AAA" w:rsidRDefault="006A479A" w:rsidP="00D27AAA">
      <w:pPr>
        <w:ind w:firstLine="426"/>
        <w:jc w:val="both"/>
        <w:rPr>
          <w:sz w:val="28"/>
          <w:szCs w:val="28"/>
          <w:shd w:val="clear" w:color="auto" w:fill="FFFFFF"/>
        </w:rPr>
      </w:pPr>
      <w:r w:rsidRPr="00D27AAA">
        <w:rPr>
          <w:sz w:val="28"/>
          <w:szCs w:val="28"/>
          <w:shd w:val="clear" w:color="auto" w:fill="FFFFFF"/>
        </w:rPr>
        <w:t xml:space="preserve">- звернення, що надійшли на урядову «гарячу» телефонну лінію “Урядовий контактний центр” – </w:t>
      </w:r>
      <w:r w:rsidR="005E1642" w:rsidRPr="00D27AAA">
        <w:rPr>
          <w:sz w:val="28"/>
          <w:szCs w:val="28"/>
          <w:shd w:val="clear" w:color="auto" w:fill="FFFFFF"/>
        </w:rPr>
        <w:t>218 звернень</w:t>
      </w:r>
      <w:r w:rsidRPr="00D27AAA">
        <w:rPr>
          <w:sz w:val="28"/>
          <w:szCs w:val="28"/>
          <w:shd w:val="clear" w:color="auto" w:fill="FFFFFF"/>
        </w:rPr>
        <w:t xml:space="preserve">. </w:t>
      </w:r>
    </w:p>
    <w:p w:rsidR="00377E2F" w:rsidRPr="00D27AAA" w:rsidRDefault="00430EAD" w:rsidP="00D27AAA">
      <w:pPr>
        <w:ind w:firstLine="426"/>
        <w:jc w:val="both"/>
        <w:rPr>
          <w:sz w:val="28"/>
          <w:szCs w:val="28"/>
        </w:rPr>
      </w:pPr>
      <w:r w:rsidRPr="00D27AAA">
        <w:rPr>
          <w:sz w:val="28"/>
          <w:szCs w:val="28"/>
          <w:shd w:val="clear" w:color="auto" w:fill="FFFFFF"/>
        </w:rPr>
        <w:t>П</w:t>
      </w:r>
      <w:r w:rsidR="006A479A" w:rsidRPr="00D27AAA">
        <w:rPr>
          <w:sz w:val="28"/>
          <w:szCs w:val="28"/>
          <w:shd w:val="clear" w:color="auto" w:fill="FFFFFF"/>
        </w:rPr>
        <w:t xml:space="preserve">ротягом звітного періоду зареєстровано </w:t>
      </w:r>
      <w:r w:rsidR="00F52000" w:rsidRPr="00D27AAA">
        <w:rPr>
          <w:sz w:val="28"/>
          <w:szCs w:val="28"/>
          <w:shd w:val="clear" w:color="auto" w:fill="FFFFFF"/>
        </w:rPr>
        <w:t>4</w:t>
      </w:r>
      <w:r w:rsidR="006A479A" w:rsidRPr="00D27AAA">
        <w:rPr>
          <w:sz w:val="28"/>
          <w:szCs w:val="28"/>
          <w:shd w:val="clear" w:color="auto" w:fill="FFFFFF"/>
        </w:rPr>
        <w:t>8 запитів на інформацію від фізичних осіб</w:t>
      </w:r>
      <w:r w:rsidR="00DA4891" w:rsidRPr="00D27AAA">
        <w:rPr>
          <w:sz w:val="28"/>
          <w:szCs w:val="28"/>
          <w:shd w:val="clear" w:color="auto" w:fill="FFFFFF"/>
        </w:rPr>
        <w:t xml:space="preserve"> </w:t>
      </w:r>
      <w:r w:rsidRPr="00D27AAA">
        <w:rPr>
          <w:sz w:val="28"/>
          <w:szCs w:val="28"/>
          <w:shd w:val="clear" w:color="auto" w:fill="FFFFFF"/>
        </w:rPr>
        <w:t xml:space="preserve">та </w:t>
      </w:r>
      <w:r w:rsidR="001328C5" w:rsidRPr="00D27AAA">
        <w:rPr>
          <w:sz w:val="28"/>
          <w:szCs w:val="28"/>
          <w:shd w:val="clear" w:color="auto" w:fill="FFFFFF"/>
        </w:rPr>
        <w:t xml:space="preserve">та </w:t>
      </w:r>
      <w:r w:rsidR="00F52000" w:rsidRPr="00D27AAA">
        <w:rPr>
          <w:sz w:val="28"/>
          <w:szCs w:val="28"/>
        </w:rPr>
        <w:t>88</w:t>
      </w:r>
      <w:r w:rsidRPr="00D27AAA">
        <w:rPr>
          <w:bCs/>
          <w:sz w:val="28"/>
          <w:szCs w:val="28"/>
        </w:rPr>
        <w:t xml:space="preserve"> колективних</w:t>
      </w:r>
      <w:r w:rsidRPr="00D27AAA">
        <w:rPr>
          <w:sz w:val="28"/>
          <w:szCs w:val="28"/>
        </w:rPr>
        <w:t xml:space="preserve"> </w:t>
      </w:r>
      <w:r w:rsidRPr="00D27AAA">
        <w:rPr>
          <w:bCs/>
          <w:sz w:val="28"/>
          <w:szCs w:val="28"/>
        </w:rPr>
        <w:t>звернень</w:t>
      </w:r>
      <w:r w:rsidRPr="00D27AAA">
        <w:rPr>
          <w:sz w:val="28"/>
          <w:szCs w:val="28"/>
        </w:rPr>
        <w:t xml:space="preserve">, в яких залишили свої підписи </w:t>
      </w:r>
      <w:r w:rsidR="00F52000" w:rsidRPr="00D27AAA">
        <w:rPr>
          <w:sz w:val="28"/>
          <w:szCs w:val="28"/>
        </w:rPr>
        <w:t>2794</w:t>
      </w:r>
      <w:r w:rsidR="00F52000" w:rsidRPr="00D27AAA">
        <w:rPr>
          <w:sz w:val="28"/>
          <w:szCs w:val="28"/>
          <w:shd w:val="clear" w:color="auto" w:fill="FFFFFF"/>
        </w:rPr>
        <w:t xml:space="preserve"> </w:t>
      </w:r>
      <w:r w:rsidRPr="00D27AAA">
        <w:rPr>
          <w:sz w:val="28"/>
          <w:szCs w:val="28"/>
          <w:shd w:val="clear" w:color="auto" w:fill="FFFFFF"/>
        </w:rPr>
        <w:t xml:space="preserve"> г</w:t>
      </w:r>
      <w:r w:rsidRPr="00D27AAA">
        <w:rPr>
          <w:sz w:val="28"/>
          <w:szCs w:val="28"/>
        </w:rPr>
        <w:t>ромадянин.</w:t>
      </w:r>
      <w:r w:rsidR="00DA4891" w:rsidRPr="00D27AAA">
        <w:rPr>
          <w:sz w:val="28"/>
          <w:szCs w:val="28"/>
        </w:rPr>
        <w:t xml:space="preserve"> Н</w:t>
      </w:r>
      <w:r w:rsidR="00377E2F" w:rsidRPr="00D27AAA">
        <w:rPr>
          <w:sz w:val="28"/>
          <w:szCs w:val="28"/>
        </w:rPr>
        <w:t>айбільше звернень – 820 (78,8% від загальної кількості звернень) надійшло безпосередньо від громадян.</w:t>
      </w:r>
    </w:p>
    <w:p w:rsidR="00377E2F" w:rsidRPr="00D27AAA" w:rsidRDefault="00377E2F" w:rsidP="00D27AAA">
      <w:pPr>
        <w:pStyle w:val="a9"/>
        <w:tabs>
          <w:tab w:val="left" w:pos="1080"/>
        </w:tabs>
        <w:spacing w:after="0"/>
        <w:ind w:firstLine="426"/>
        <w:contextualSpacing/>
        <w:jc w:val="both"/>
        <w:rPr>
          <w:sz w:val="28"/>
          <w:szCs w:val="28"/>
          <w:lang w:val="uk-UA"/>
        </w:rPr>
      </w:pPr>
      <w:r w:rsidRPr="00D27AAA">
        <w:rPr>
          <w:sz w:val="28"/>
          <w:szCs w:val="28"/>
          <w:lang w:val="uk-UA"/>
        </w:rPr>
        <w:t xml:space="preserve">Від </w:t>
      </w:r>
      <w:r w:rsidRPr="00D27AAA">
        <w:rPr>
          <w:sz w:val="28"/>
          <w:szCs w:val="28"/>
          <w:shd w:val="clear" w:color="auto" w:fill="FFFFFF"/>
          <w:lang w:val="uk-UA"/>
        </w:rPr>
        <w:t>виконавчого органу Київської міської ради</w:t>
      </w:r>
      <w:r w:rsidRPr="00D27AAA">
        <w:rPr>
          <w:sz w:val="28"/>
          <w:szCs w:val="28"/>
          <w:lang w:val="uk-UA"/>
        </w:rPr>
        <w:t xml:space="preserve"> (Київської міської державної адміністрації) надійшло 163 звернення (15,6% від загальної кількості звернень), із них за дорученням голови </w:t>
      </w:r>
      <w:r w:rsidR="00491C7B" w:rsidRPr="00D27AAA">
        <w:rPr>
          <w:sz w:val="28"/>
          <w:szCs w:val="28"/>
          <w:lang w:val="uk-UA"/>
        </w:rPr>
        <w:t xml:space="preserve">Київської міської державної адміністрації </w:t>
      </w:r>
      <w:r w:rsidRPr="00D27AAA">
        <w:rPr>
          <w:sz w:val="28"/>
          <w:szCs w:val="28"/>
          <w:lang w:val="uk-UA"/>
        </w:rPr>
        <w:t>– 50 звернень.</w:t>
      </w:r>
    </w:p>
    <w:p w:rsidR="00377E2F" w:rsidRPr="00D27AAA" w:rsidRDefault="00377E2F" w:rsidP="00D27AAA">
      <w:pPr>
        <w:ind w:firstLine="426"/>
        <w:jc w:val="both"/>
        <w:rPr>
          <w:sz w:val="28"/>
          <w:szCs w:val="28"/>
          <w:shd w:val="clear" w:color="auto" w:fill="FFFFFF"/>
        </w:rPr>
      </w:pPr>
      <w:r w:rsidRPr="00D27AAA">
        <w:rPr>
          <w:sz w:val="28"/>
          <w:szCs w:val="28"/>
          <w:shd w:val="clear" w:color="auto" w:fill="FFFFFF"/>
        </w:rPr>
        <w:t xml:space="preserve">За звітний період було взято на оперативний контроль за виконанням </w:t>
      </w:r>
      <w:r w:rsidRPr="00D27AAA">
        <w:rPr>
          <w:sz w:val="28"/>
          <w:szCs w:val="28"/>
          <w:shd w:val="clear" w:color="auto" w:fill="FFFFFF"/>
          <w:lang w:val="ru-RU"/>
        </w:rPr>
        <w:t>188</w:t>
      </w:r>
      <w:r w:rsidRPr="00D27AAA">
        <w:rPr>
          <w:sz w:val="28"/>
          <w:szCs w:val="28"/>
          <w:shd w:val="clear" w:color="auto" w:fill="FFFFFF"/>
        </w:rPr>
        <w:t xml:space="preserve"> (</w:t>
      </w:r>
      <w:r w:rsidRPr="00D27AAA">
        <w:rPr>
          <w:sz w:val="28"/>
          <w:szCs w:val="28"/>
          <w:shd w:val="clear" w:color="auto" w:fill="FFFFFF"/>
          <w:lang w:val="ru-RU"/>
        </w:rPr>
        <w:t>18</w:t>
      </w:r>
      <w:r w:rsidRPr="00D27AAA">
        <w:rPr>
          <w:sz w:val="28"/>
          <w:szCs w:val="28"/>
          <w:shd w:val="clear" w:color="auto" w:fill="FFFFFF"/>
        </w:rPr>
        <w:t>%) звернень; 839 (80,6%) звернень – розглянуто безпосередньо головою Дарницької райдержадміністрації.</w:t>
      </w:r>
    </w:p>
    <w:p w:rsidR="00377E2F" w:rsidRPr="00D27AAA" w:rsidRDefault="00377E2F" w:rsidP="00D27AAA">
      <w:pPr>
        <w:ind w:firstLine="426"/>
        <w:jc w:val="both"/>
        <w:rPr>
          <w:sz w:val="28"/>
          <w:szCs w:val="28"/>
          <w:shd w:val="clear" w:color="auto" w:fill="FFFFFF"/>
        </w:rPr>
      </w:pPr>
      <w:r w:rsidRPr="00D27AAA">
        <w:rPr>
          <w:sz w:val="28"/>
          <w:szCs w:val="28"/>
          <w:shd w:val="clear" w:color="auto" w:fill="FFFFFF"/>
        </w:rPr>
        <w:t>При розгляді звернень громадян першочергова увага приділялась пільговим категоріям населення. Впродовж ІІ кварталу 2014 року до райдержадміністрації звернулось 373 громадянина пільгових категорій.</w:t>
      </w:r>
    </w:p>
    <w:p w:rsidR="00010194" w:rsidRPr="00D27AAA" w:rsidRDefault="00010194" w:rsidP="00D27AAA">
      <w:pPr>
        <w:ind w:firstLine="426"/>
        <w:jc w:val="both"/>
        <w:rPr>
          <w:sz w:val="28"/>
          <w:szCs w:val="28"/>
        </w:rPr>
      </w:pPr>
      <w:r w:rsidRPr="00D27AAA">
        <w:rPr>
          <w:sz w:val="28"/>
          <w:szCs w:val="28"/>
        </w:rPr>
        <w:t>Впродовж звітного періоду відповідно до затверджених головою райдержадміністрації графіків, керівництвом райдержадміністрації проводились щоденні особисті прийоми громадян (в тому числі виїзні) і</w:t>
      </w:r>
      <w:r w:rsidRPr="00D27AAA">
        <w:rPr>
          <w:b/>
          <w:bCs/>
          <w:sz w:val="28"/>
          <w:szCs w:val="28"/>
        </w:rPr>
        <w:t xml:space="preserve"> </w:t>
      </w:r>
      <w:r w:rsidRPr="00D27AAA">
        <w:rPr>
          <w:sz w:val="28"/>
          <w:szCs w:val="28"/>
        </w:rPr>
        <w:t xml:space="preserve">прямі «гарячі» телефонні лінії. </w:t>
      </w:r>
    </w:p>
    <w:p w:rsidR="00010194" w:rsidRPr="00D27AAA" w:rsidRDefault="00010194" w:rsidP="00D27AAA">
      <w:pPr>
        <w:ind w:firstLine="426"/>
        <w:jc w:val="both"/>
        <w:rPr>
          <w:sz w:val="28"/>
          <w:szCs w:val="28"/>
          <w:shd w:val="clear" w:color="auto" w:fill="FFFFFF"/>
        </w:rPr>
      </w:pPr>
      <w:r w:rsidRPr="00D27AAA">
        <w:rPr>
          <w:sz w:val="28"/>
          <w:szCs w:val="28"/>
          <w:shd w:val="clear" w:color="auto" w:fill="FFFFFF"/>
        </w:rPr>
        <w:t>Особисто головою райдержадміністрації було проведено:</w:t>
      </w:r>
    </w:p>
    <w:p w:rsidR="00010194" w:rsidRPr="00D27AAA" w:rsidRDefault="00010194" w:rsidP="00D27AAA">
      <w:pPr>
        <w:numPr>
          <w:ilvl w:val="0"/>
          <w:numId w:val="30"/>
        </w:numPr>
        <w:jc w:val="both"/>
        <w:rPr>
          <w:sz w:val="28"/>
          <w:szCs w:val="28"/>
          <w:shd w:val="clear" w:color="auto" w:fill="FFFFFF"/>
        </w:rPr>
      </w:pPr>
      <w:r w:rsidRPr="00D27AAA">
        <w:rPr>
          <w:sz w:val="28"/>
          <w:szCs w:val="28"/>
          <w:shd w:val="clear" w:color="auto" w:fill="FFFFFF"/>
        </w:rPr>
        <w:t>7 особистих прийомів громадян, на які звернулося 11 громадян;</w:t>
      </w:r>
    </w:p>
    <w:p w:rsidR="00010194" w:rsidRPr="00D27AAA" w:rsidRDefault="00010194" w:rsidP="00D27AAA">
      <w:pPr>
        <w:numPr>
          <w:ilvl w:val="0"/>
          <w:numId w:val="30"/>
        </w:numPr>
        <w:tabs>
          <w:tab w:val="left" w:pos="426"/>
        </w:tabs>
        <w:ind w:left="0" w:firstLine="426"/>
        <w:jc w:val="both"/>
        <w:rPr>
          <w:sz w:val="28"/>
          <w:szCs w:val="28"/>
          <w:shd w:val="clear" w:color="auto" w:fill="FFFFFF"/>
        </w:rPr>
      </w:pPr>
      <w:r w:rsidRPr="00D27AAA">
        <w:rPr>
          <w:sz w:val="28"/>
          <w:szCs w:val="28"/>
          <w:shd w:val="clear" w:color="auto" w:fill="FFFFFF"/>
        </w:rPr>
        <w:t xml:space="preserve">1 пряма «гаряча» телефонна лінія, під час проведення якої, зателефонував 1 громадянин. </w:t>
      </w:r>
    </w:p>
    <w:p w:rsidR="00010194" w:rsidRPr="00D27AAA" w:rsidRDefault="00010194" w:rsidP="00D27AAA">
      <w:pPr>
        <w:ind w:firstLine="426"/>
        <w:jc w:val="both"/>
        <w:rPr>
          <w:sz w:val="28"/>
          <w:szCs w:val="28"/>
          <w:shd w:val="clear" w:color="auto" w:fill="FFFFFF"/>
        </w:rPr>
      </w:pPr>
      <w:r w:rsidRPr="00D27AAA">
        <w:rPr>
          <w:sz w:val="28"/>
          <w:szCs w:val="28"/>
          <w:shd w:val="clear" w:color="auto" w:fill="FFFFFF"/>
        </w:rPr>
        <w:t>На особистих і виїзних прийомах та на «гарячі» телефонні лінії до голови райдержадміністрації надійшло</w:t>
      </w:r>
      <w:r w:rsidRPr="00D27AAA">
        <w:rPr>
          <w:b/>
          <w:bCs/>
          <w:sz w:val="28"/>
          <w:szCs w:val="28"/>
          <w:shd w:val="clear" w:color="auto" w:fill="FFFFFF"/>
        </w:rPr>
        <w:t xml:space="preserve"> </w:t>
      </w:r>
      <w:r w:rsidRPr="00D27AAA">
        <w:rPr>
          <w:bCs/>
          <w:sz w:val="28"/>
          <w:szCs w:val="28"/>
          <w:shd w:val="clear" w:color="auto" w:fill="FFFFFF"/>
        </w:rPr>
        <w:t xml:space="preserve">12 </w:t>
      </w:r>
      <w:r w:rsidRPr="00D27AAA">
        <w:rPr>
          <w:sz w:val="28"/>
          <w:szCs w:val="28"/>
          <w:shd w:val="clear" w:color="auto" w:fill="FFFFFF"/>
        </w:rPr>
        <w:t xml:space="preserve">звернень, в яких звернулось 12 </w:t>
      </w:r>
      <w:r w:rsidRPr="00D27AAA">
        <w:rPr>
          <w:bCs/>
          <w:sz w:val="28"/>
          <w:szCs w:val="28"/>
          <w:shd w:val="clear" w:color="auto" w:fill="FFFFFF"/>
        </w:rPr>
        <w:t>громадян</w:t>
      </w:r>
      <w:r w:rsidRPr="00D27AAA">
        <w:rPr>
          <w:sz w:val="28"/>
          <w:szCs w:val="28"/>
          <w:shd w:val="clear" w:color="auto" w:fill="FFFFFF"/>
        </w:rPr>
        <w:t>. За результатом розгляду звернень, що надійшли на особистих і виїзних прийомах та «гарячих» телефонних лініях було задоволено – 3 звернення; надані аргументовані роз’яснення – на 7 звернень.</w:t>
      </w:r>
    </w:p>
    <w:p w:rsidR="00010194" w:rsidRPr="00D27AAA" w:rsidRDefault="00010194" w:rsidP="00D27AAA">
      <w:pPr>
        <w:ind w:firstLine="426"/>
        <w:jc w:val="both"/>
        <w:rPr>
          <w:sz w:val="28"/>
          <w:szCs w:val="28"/>
          <w:shd w:val="clear" w:color="auto" w:fill="FFFFFF"/>
        </w:rPr>
      </w:pPr>
      <w:r w:rsidRPr="00D27AAA">
        <w:rPr>
          <w:iCs/>
          <w:sz w:val="28"/>
          <w:szCs w:val="28"/>
          <w:shd w:val="clear" w:color="auto" w:fill="FFFFFF"/>
        </w:rPr>
        <w:lastRenderedPageBreak/>
        <w:t xml:space="preserve">На виконання доручення голови Київської міської державної адміністрації від 17.03.2014р. №5531 у Дарницькій районній вмісті Києві державній адміністрації було запроваджено практику проведення щоденних особистий прийомів громадян керівництвом райдержадміністрації з вирішення </w:t>
      </w:r>
      <w:r w:rsidRPr="00D27AAA">
        <w:rPr>
          <w:sz w:val="28"/>
          <w:szCs w:val="28"/>
        </w:rPr>
        <w:t xml:space="preserve">з питань життєдіяльності Дарницького району м. Києва і особистих питань мешканців. </w:t>
      </w:r>
      <w:r w:rsidRPr="00D27AAA">
        <w:rPr>
          <w:iCs/>
          <w:sz w:val="28"/>
          <w:szCs w:val="28"/>
          <w:shd w:val="clear" w:color="auto" w:fill="FFFFFF"/>
        </w:rPr>
        <w:t>Так, керівництвом райдержадміністрації протягом звітного періоду проведено 34</w:t>
      </w:r>
      <w:r w:rsidRPr="00D27AAA">
        <w:rPr>
          <w:sz w:val="28"/>
          <w:szCs w:val="28"/>
          <w:shd w:val="clear" w:color="auto" w:fill="FFFFFF"/>
        </w:rPr>
        <w:t xml:space="preserve"> особистих прийомів громадян та 17 «гарячих» телефонних ліній. </w:t>
      </w:r>
    </w:p>
    <w:p w:rsidR="00010194" w:rsidRPr="00D27AAA" w:rsidRDefault="00010194" w:rsidP="00D27AAA">
      <w:pPr>
        <w:ind w:firstLine="426"/>
        <w:jc w:val="both"/>
        <w:rPr>
          <w:sz w:val="28"/>
          <w:szCs w:val="28"/>
          <w:shd w:val="clear" w:color="auto" w:fill="FFFFFF"/>
        </w:rPr>
      </w:pPr>
      <w:r w:rsidRPr="00D27AAA">
        <w:rPr>
          <w:sz w:val="28"/>
          <w:szCs w:val="28"/>
          <w:shd w:val="clear" w:color="auto" w:fill="FFFFFF"/>
        </w:rPr>
        <w:t>На виконання завдань, передбачених Указом Президента України від 07.02.2008 №109/2008, впродовж звітного періоду проводилась наступна робота:</w:t>
      </w:r>
    </w:p>
    <w:p w:rsidR="00010194" w:rsidRPr="00D27AAA" w:rsidRDefault="00010194" w:rsidP="00D27AAA">
      <w:pPr>
        <w:pStyle w:val="afd"/>
        <w:numPr>
          <w:ilvl w:val="0"/>
          <w:numId w:val="42"/>
        </w:numPr>
        <w:tabs>
          <w:tab w:val="left" w:pos="709"/>
        </w:tabs>
        <w:spacing w:after="0" w:line="240" w:lineRule="auto"/>
        <w:ind w:left="709" w:hanging="283"/>
        <w:jc w:val="both"/>
        <w:rPr>
          <w:rFonts w:ascii="Times New Roman" w:hAnsi="Times New Roman"/>
          <w:sz w:val="28"/>
          <w:szCs w:val="28"/>
          <w:shd w:val="clear" w:color="auto" w:fill="FFFFFF"/>
        </w:rPr>
      </w:pPr>
      <w:r w:rsidRPr="00D27AAA">
        <w:rPr>
          <w:rFonts w:ascii="Times New Roman" w:hAnsi="Times New Roman"/>
          <w:sz w:val="28"/>
          <w:szCs w:val="28"/>
          <w:shd w:val="clear" w:color="auto" w:fill="FFFFFF"/>
        </w:rPr>
        <w:t xml:space="preserve">проведено 3 дні «контролю», під час яких з виїздом на місце перевірено розгляд трьох звернень. За результатами розгляду зазначених звернень складено відповідні акти; </w:t>
      </w:r>
    </w:p>
    <w:p w:rsidR="00010194" w:rsidRPr="00D27AAA" w:rsidRDefault="00010194" w:rsidP="00D27AAA">
      <w:pPr>
        <w:pStyle w:val="afd"/>
        <w:numPr>
          <w:ilvl w:val="0"/>
          <w:numId w:val="42"/>
        </w:numPr>
        <w:tabs>
          <w:tab w:val="left" w:pos="709"/>
        </w:tabs>
        <w:spacing w:after="0" w:line="240" w:lineRule="auto"/>
        <w:ind w:left="709" w:hanging="283"/>
        <w:jc w:val="both"/>
        <w:rPr>
          <w:rFonts w:ascii="Times New Roman" w:hAnsi="Times New Roman"/>
          <w:sz w:val="28"/>
          <w:szCs w:val="28"/>
          <w:shd w:val="clear" w:color="auto" w:fill="FFFFFF"/>
        </w:rPr>
      </w:pPr>
      <w:r w:rsidRPr="00D27AAA">
        <w:rPr>
          <w:rFonts w:ascii="Times New Roman" w:hAnsi="Times New Roman"/>
          <w:sz w:val="28"/>
          <w:szCs w:val="28"/>
          <w:shd w:val="clear" w:color="auto" w:fill="FFFFFF"/>
        </w:rPr>
        <w:t>проведено одне засідання постійно діючої комісії з питань розгляду звернень громадян при Дарницькій райдержадміністрації;</w:t>
      </w:r>
    </w:p>
    <w:p w:rsidR="00010194" w:rsidRPr="00D27AAA" w:rsidRDefault="00010194" w:rsidP="00D27AAA">
      <w:pPr>
        <w:pStyle w:val="afd"/>
        <w:numPr>
          <w:ilvl w:val="0"/>
          <w:numId w:val="42"/>
        </w:numPr>
        <w:tabs>
          <w:tab w:val="left" w:pos="709"/>
        </w:tabs>
        <w:spacing w:after="0" w:line="240" w:lineRule="auto"/>
        <w:ind w:left="709" w:hanging="283"/>
        <w:jc w:val="both"/>
        <w:rPr>
          <w:rFonts w:ascii="Times New Roman" w:hAnsi="Times New Roman"/>
          <w:sz w:val="28"/>
          <w:szCs w:val="28"/>
          <w:shd w:val="clear" w:color="auto" w:fill="FFFFFF"/>
        </w:rPr>
      </w:pPr>
      <w:r w:rsidRPr="00D27AAA">
        <w:rPr>
          <w:rFonts w:ascii="Times New Roman" w:hAnsi="Times New Roman"/>
          <w:sz w:val="28"/>
          <w:szCs w:val="28"/>
          <w:shd w:val="clear" w:color="auto" w:fill="FFFFFF"/>
        </w:rPr>
        <w:t>проводились щомісячні перевірки відповіднсті до вимог чинного законодавства організації роботи із зверненнями громадян у структурних підрозділах райдержадміністрації;</w:t>
      </w:r>
    </w:p>
    <w:p w:rsidR="00491C7B" w:rsidRPr="00D27AAA" w:rsidRDefault="00491C7B" w:rsidP="00D27AAA">
      <w:pPr>
        <w:pStyle w:val="afd"/>
        <w:tabs>
          <w:tab w:val="left" w:pos="709"/>
        </w:tabs>
        <w:spacing w:after="0" w:line="240" w:lineRule="auto"/>
        <w:ind w:left="709"/>
        <w:jc w:val="both"/>
        <w:rPr>
          <w:rFonts w:ascii="Times New Roman" w:hAnsi="Times New Roman"/>
          <w:sz w:val="28"/>
          <w:szCs w:val="28"/>
          <w:shd w:val="clear" w:color="auto" w:fill="FFFFFF"/>
        </w:rPr>
      </w:pPr>
    </w:p>
    <w:p w:rsidR="00DA4891" w:rsidRPr="00D27AAA" w:rsidRDefault="00DA4891" w:rsidP="00D27AAA">
      <w:pPr>
        <w:ind w:firstLine="426"/>
        <w:jc w:val="both"/>
        <w:rPr>
          <w:sz w:val="28"/>
          <w:szCs w:val="28"/>
        </w:rPr>
      </w:pPr>
      <w:r w:rsidRPr="00D27AAA">
        <w:rPr>
          <w:sz w:val="28"/>
          <w:szCs w:val="28"/>
        </w:rPr>
        <w:t xml:space="preserve">Протягом звітнього періоду </w:t>
      </w:r>
      <w:r w:rsidR="00491C7B" w:rsidRPr="00D27AAA">
        <w:rPr>
          <w:sz w:val="28"/>
          <w:szCs w:val="28"/>
        </w:rPr>
        <w:t xml:space="preserve">було </w:t>
      </w:r>
      <w:r w:rsidRPr="00D27AAA">
        <w:rPr>
          <w:sz w:val="28"/>
          <w:szCs w:val="28"/>
        </w:rPr>
        <w:t>проведено 5 засідань експертної комісії архівного відділу щодо розгляду описів справ 1-к з кадрових питань (особового складу) ліквідованих установ, підприємств, організацій району, які передають документи з кадрових питань (особового складу) на зберігання до архівного відділу та схвалення Номенклатури справ на 2014 рік  ТОВ «Медичний центр «Добробут-Поліклініка», ТОВ «Медичний центр «Добробут-Дитинство», ТОВ «Медичний центр «Добробут-Невідкладна допомога», ТОВ «Медичний центр «Добробут-Стаціонар», ТОВ «Дитячий медичний центр «Добробут».</w:t>
      </w:r>
    </w:p>
    <w:p w:rsidR="00DA4891" w:rsidRPr="00D27AAA" w:rsidRDefault="00DA4891" w:rsidP="00D27AAA">
      <w:pPr>
        <w:ind w:firstLine="426"/>
        <w:jc w:val="both"/>
        <w:rPr>
          <w:sz w:val="28"/>
          <w:szCs w:val="28"/>
        </w:rPr>
      </w:pPr>
      <w:r w:rsidRPr="00D27AAA">
        <w:rPr>
          <w:sz w:val="28"/>
          <w:szCs w:val="28"/>
        </w:rPr>
        <w:t xml:space="preserve">Постійно проводилась робота з прийому та оформленню документів довгострокового терміну зберігання ліквідованих установ, підприємств, організацій. </w:t>
      </w:r>
      <w:r w:rsidR="00570603" w:rsidRPr="00D27AAA">
        <w:rPr>
          <w:sz w:val="28"/>
          <w:szCs w:val="28"/>
        </w:rPr>
        <w:t>У звітному періоді</w:t>
      </w:r>
      <w:r w:rsidRPr="00D27AAA">
        <w:rPr>
          <w:sz w:val="28"/>
          <w:szCs w:val="28"/>
        </w:rPr>
        <w:t xml:space="preserve"> прийнято на зберігання до архівного відділу документи у кількості 9 справ (од. зб.) від 6-ти ліквідованих суб’єктів підприємницької діяльності – юридичних осіб, зареєстрованих у Дарницькому  районі. </w:t>
      </w:r>
    </w:p>
    <w:p w:rsidR="006A479A" w:rsidRPr="00D27AAA" w:rsidRDefault="006A479A" w:rsidP="00D27AAA">
      <w:pPr>
        <w:pStyle w:val="a9"/>
        <w:spacing w:after="0" w:line="228" w:lineRule="auto"/>
        <w:ind w:firstLine="426"/>
        <w:rPr>
          <w:sz w:val="28"/>
          <w:szCs w:val="28"/>
          <w:shd w:val="clear" w:color="auto" w:fill="FFFFFF"/>
          <w:lang w:val="uk-UA"/>
        </w:rPr>
      </w:pPr>
    </w:p>
    <w:p w:rsidR="00491C7B" w:rsidRPr="00D27AAA" w:rsidRDefault="00491C7B" w:rsidP="00D27AAA">
      <w:pPr>
        <w:pStyle w:val="a9"/>
        <w:spacing w:after="0" w:line="228" w:lineRule="auto"/>
        <w:ind w:firstLine="709"/>
        <w:rPr>
          <w:sz w:val="28"/>
          <w:szCs w:val="28"/>
          <w:shd w:val="clear" w:color="auto" w:fill="FFFFFF"/>
          <w:lang w:val="uk-UA"/>
        </w:rPr>
      </w:pPr>
    </w:p>
    <w:p w:rsidR="00D62281" w:rsidRPr="00D27AAA" w:rsidRDefault="00570603" w:rsidP="00D27AAA">
      <w:pPr>
        <w:ind w:firstLine="426"/>
        <w:jc w:val="both"/>
        <w:rPr>
          <w:b/>
          <w:color w:val="000000"/>
          <w:sz w:val="28"/>
          <w:szCs w:val="28"/>
        </w:rPr>
      </w:pPr>
      <w:r w:rsidRPr="00D27AAA">
        <w:rPr>
          <w:b/>
          <w:color w:val="000000"/>
          <w:sz w:val="28"/>
          <w:szCs w:val="28"/>
        </w:rPr>
        <w:t>Перший заступник голови</w:t>
      </w:r>
      <w:r w:rsidR="000C7E68" w:rsidRPr="00D27AAA">
        <w:rPr>
          <w:b/>
          <w:color w:val="000000"/>
          <w:sz w:val="28"/>
          <w:szCs w:val="28"/>
        </w:rPr>
        <w:tab/>
      </w:r>
      <w:r w:rsidR="000C7E68" w:rsidRPr="00D27AAA">
        <w:rPr>
          <w:b/>
          <w:color w:val="000000"/>
          <w:sz w:val="28"/>
          <w:szCs w:val="28"/>
        </w:rPr>
        <w:tab/>
      </w:r>
      <w:r w:rsidR="00D62281" w:rsidRPr="00D27AAA">
        <w:rPr>
          <w:b/>
          <w:color w:val="000000"/>
          <w:sz w:val="28"/>
          <w:szCs w:val="28"/>
        </w:rPr>
        <w:tab/>
      </w:r>
      <w:r w:rsidR="00D62281" w:rsidRPr="00D27AAA">
        <w:rPr>
          <w:b/>
          <w:color w:val="000000"/>
          <w:sz w:val="28"/>
          <w:szCs w:val="28"/>
        </w:rPr>
        <w:tab/>
      </w:r>
      <w:r w:rsidR="000C7E68" w:rsidRPr="00D27AAA">
        <w:rPr>
          <w:b/>
          <w:color w:val="000000"/>
          <w:sz w:val="28"/>
          <w:szCs w:val="28"/>
        </w:rPr>
        <w:tab/>
      </w:r>
      <w:r w:rsidR="000C7E68" w:rsidRPr="00D27AAA">
        <w:rPr>
          <w:b/>
          <w:color w:val="000000"/>
          <w:sz w:val="28"/>
          <w:szCs w:val="28"/>
        </w:rPr>
        <w:tab/>
      </w:r>
      <w:r w:rsidRPr="00D27AAA">
        <w:rPr>
          <w:b/>
          <w:color w:val="000000"/>
          <w:sz w:val="28"/>
          <w:szCs w:val="28"/>
        </w:rPr>
        <w:t>В.Лозовий</w:t>
      </w:r>
    </w:p>
    <w:sectPr w:rsidR="00D62281" w:rsidRPr="00D27AAA" w:rsidSect="00635613">
      <w:headerReference w:type="default" r:id="rId9"/>
      <w:pgSz w:w="11905" w:h="16837"/>
      <w:pgMar w:top="851" w:right="565" w:bottom="709" w:left="1701" w:header="426" w:footer="25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B64" w:rsidRDefault="00902B64" w:rsidP="00E7719C">
      <w:r>
        <w:separator/>
      </w:r>
    </w:p>
  </w:endnote>
  <w:endnote w:type="continuationSeparator" w:id="1">
    <w:p w:rsidR="00902B64" w:rsidRDefault="00902B64" w:rsidP="00E771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B64" w:rsidRDefault="00902B64" w:rsidP="00E7719C">
      <w:r>
        <w:separator/>
      </w:r>
    </w:p>
  </w:footnote>
  <w:footnote w:type="continuationSeparator" w:id="1">
    <w:p w:rsidR="00902B64" w:rsidRDefault="00902B64" w:rsidP="00E771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41031"/>
    </w:sdtPr>
    <w:sdtEndPr>
      <w:rPr>
        <w:sz w:val="28"/>
        <w:szCs w:val="28"/>
      </w:rPr>
    </w:sdtEndPr>
    <w:sdtContent>
      <w:p w:rsidR="00C973FD" w:rsidRDefault="0003105E">
        <w:pPr>
          <w:pStyle w:val="af7"/>
          <w:jc w:val="center"/>
        </w:pPr>
        <w:r w:rsidRPr="00C120B6">
          <w:rPr>
            <w:sz w:val="24"/>
            <w:szCs w:val="24"/>
          </w:rPr>
          <w:fldChar w:fldCharType="begin"/>
        </w:r>
        <w:r w:rsidR="00C973FD" w:rsidRPr="00C120B6">
          <w:rPr>
            <w:sz w:val="24"/>
            <w:szCs w:val="24"/>
          </w:rPr>
          <w:instrText xml:space="preserve"> PAGE   \* MERGEFORMAT </w:instrText>
        </w:r>
        <w:r w:rsidRPr="00C120B6">
          <w:rPr>
            <w:sz w:val="24"/>
            <w:szCs w:val="24"/>
          </w:rPr>
          <w:fldChar w:fldCharType="separate"/>
        </w:r>
        <w:r w:rsidR="000B5655">
          <w:rPr>
            <w:noProof/>
            <w:sz w:val="24"/>
            <w:szCs w:val="24"/>
          </w:rPr>
          <w:t>2</w:t>
        </w:r>
        <w:r w:rsidRPr="00C120B6">
          <w:rPr>
            <w:sz w:val="24"/>
            <w:szCs w:val="24"/>
          </w:rPr>
          <w:fldChar w:fldCharType="end"/>
        </w:r>
      </w:p>
    </w:sdtContent>
  </w:sdt>
  <w:p w:rsidR="00C973FD" w:rsidRDefault="00C973FD">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1"/>
      <w:numFmt w:val="bullet"/>
      <w:pStyle w:val="21"/>
      <w:lvlText w:val=""/>
      <w:lvlJc w:val="left"/>
      <w:pPr>
        <w:tabs>
          <w:tab w:val="num" w:pos="928"/>
        </w:tabs>
        <w:ind w:left="928"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pStyle w:val="10"/>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start w:val="2"/>
      <w:numFmt w:val="bullet"/>
      <w:lvlText w:val="-"/>
      <w:lvlJc w:val="left"/>
      <w:pPr>
        <w:tabs>
          <w:tab w:val="num" w:pos="420"/>
        </w:tabs>
        <w:ind w:left="420" w:hanging="360"/>
      </w:pPr>
      <w:rPr>
        <w:rFonts w:ascii="StarSymbol" w:hAnsi="StarSymbol"/>
      </w:rPr>
    </w:lvl>
  </w:abstractNum>
  <w:abstractNum w:abstractNumId="5">
    <w:nsid w:val="00000006"/>
    <w:multiLevelType w:val="singleLevel"/>
    <w:tmpl w:val="00000006"/>
    <w:name w:val="WW8Num6"/>
    <w:lvl w:ilvl="0">
      <w:start w:val="2"/>
      <w:numFmt w:val="bullet"/>
      <w:lvlText w:val="-"/>
      <w:lvlJc w:val="left"/>
      <w:pPr>
        <w:tabs>
          <w:tab w:val="num" w:pos="0"/>
        </w:tabs>
        <w:ind w:left="1428" w:hanging="360"/>
      </w:pPr>
      <w:rPr>
        <w:rFonts w:ascii="StarSymbol" w:hAnsi="StarSymbol"/>
      </w:rPr>
    </w:lvl>
  </w:abstractNum>
  <w:abstractNum w:abstractNumId="6">
    <w:nsid w:val="00000007"/>
    <w:multiLevelType w:val="singleLevel"/>
    <w:tmpl w:val="00000007"/>
    <w:name w:val="WW8Num7"/>
    <w:lvl w:ilvl="0">
      <w:numFmt w:val="bullet"/>
      <w:lvlText w:val="-"/>
      <w:lvlJc w:val="left"/>
      <w:pPr>
        <w:tabs>
          <w:tab w:val="num" w:pos="0"/>
        </w:tabs>
        <w:ind w:left="1069" w:hanging="360"/>
      </w:pPr>
      <w:rPr>
        <w:rFonts w:ascii="Times New Roman" w:hAnsi="Times New Roman"/>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2174E600"/>
    <w:name w:val="WW8Num9"/>
    <w:lvl w:ilvl="0">
      <w:start w:val="1"/>
      <w:numFmt w:val="decimal"/>
      <w:lvlText w:val="%1."/>
      <w:lvlJc w:val="left"/>
      <w:pPr>
        <w:tabs>
          <w:tab w:val="num" w:pos="1080"/>
        </w:tabs>
        <w:ind w:left="108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0"/>
        </w:tabs>
        <w:ind w:left="1080" w:hanging="360"/>
      </w:pPr>
    </w:lvl>
  </w:abstractNum>
  <w:abstractNum w:abstractNumId="11">
    <w:nsid w:val="0000000C"/>
    <w:multiLevelType w:val="multilevel"/>
    <w:tmpl w:val="0000000C"/>
    <w:name w:val="WW8Num12"/>
    <w:lvl w:ilvl="0">
      <w:start w:val="1"/>
      <w:numFmt w:val="bullet"/>
      <w:lvlText w:val=""/>
      <w:lvlJc w:val="left"/>
      <w:pPr>
        <w:tabs>
          <w:tab w:val="num" w:pos="380"/>
        </w:tabs>
        <w:ind w:left="408" w:hanging="48"/>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nsid w:val="029661F2"/>
    <w:multiLevelType w:val="hybridMultilevel"/>
    <w:tmpl w:val="B63E1C10"/>
    <w:lvl w:ilvl="0" w:tplc="A0F443CE">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0556683A"/>
    <w:multiLevelType w:val="hybridMultilevel"/>
    <w:tmpl w:val="A6801212"/>
    <w:lvl w:ilvl="0" w:tplc="69DEF186">
      <w:start w:val="9"/>
      <w:numFmt w:val="bullet"/>
      <w:lvlText w:val="-"/>
      <w:lvlJc w:val="left"/>
      <w:pPr>
        <w:tabs>
          <w:tab w:val="num" w:pos="470"/>
        </w:tabs>
        <w:ind w:left="47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ACC783A"/>
    <w:multiLevelType w:val="hybridMultilevel"/>
    <w:tmpl w:val="4F0257C4"/>
    <w:lvl w:ilvl="0" w:tplc="00000007">
      <w:start w:val="1"/>
      <w:numFmt w:val="bullet"/>
      <w:lvlText w:val=""/>
      <w:lvlJc w:val="left"/>
      <w:pPr>
        <w:ind w:left="1429" w:hanging="360"/>
      </w:pPr>
      <w:rPr>
        <w:rFonts w:ascii="Symbol" w:hAnsi="Symbol"/>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0E13276B"/>
    <w:multiLevelType w:val="hybridMultilevel"/>
    <w:tmpl w:val="A43AB838"/>
    <w:lvl w:ilvl="0" w:tplc="C148730A">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nsid w:val="0F1B2B73"/>
    <w:multiLevelType w:val="hybridMultilevel"/>
    <w:tmpl w:val="1004D07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nsid w:val="14A9527A"/>
    <w:multiLevelType w:val="hybridMultilevel"/>
    <w:tmpl w:val="1CC6217A"/>
    <w:lvl w:ilvl="0" w:tplc="1604EE6A">
      <w:start w:val="1"/>
      <w:numFmt w:val="decimal"/>
      <w:lvlText w:val="%1."/>
      <w:lvlJc w:val="left"/>
      <w:pPr>
        <w:tabs>
          <w:tab w:val="num" w:pos="744"/>
        </w:tabs>
        <w:ind w:left="744" w:hanging="384"/>
      </w:pPr>
      <w:rPr>
        <w:rFonts w:hint="default"/>
        <w:sz w:val="28"/>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nsid w:val="181D5739"/>
    <w:multiLevelType w:val="hybridMultilevel"/>
    <w:tmpl w:val="D6E24EFC"/>
    <w:lvl w:ilvl="0" w:tplc="4FAE20B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1AA73625"/>
    <w:multiLevelType w:val="multilevel"/>
    <w:tmpl w:val="70609296"/>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1EF43FF5"/>
    <w:multiLevelType w:val="hybridMultilevel"/>
    <w:tmpl w:val="0C128AD2"/>
    <w:lvl w:ilvl="0" w:tplc="72860884">
      <w:start w:val="4"/>
      <w:numFmt w:val="bullet"/>
      <w:lvlText w:val="-"/>
      <w:lvlJc w:val="left"/>
      <w:pPr>
        <w:ind w:left="1233" w:hanging="360"/>
      </w:pPr>
      <w:rPr>
        <w:rFonts w:ascii="Times New Roman" w:eastAsia="Times New Roman" w:hAnsi="Times New Roman" w:cs="Times New Roman" w:hint="default"/>
      </w:rPr>
    </w:lvl>
    <w:lvl w:ilvl="1" w:tplc="04190003" w:tentative="1">
      <w:start w:val="1"/>
      <w:numFmt w:val="bullet"/>
      <w:lvlText w:val="o"/>
      <w:lvlJc w:val="left"/>
      <w:pPr>
        <w:ind w:left="1953" w:hanging="360"/>
      </w:pPr>
      <w:rPr>
        <w:rFonts w:ascii="Courier New" w:hAnsi="Courier New" w:cs="Courier New" w:hint="default"/>
      </w:rPr>
    </w:lvl>
    <w:lvl w:ilvl="2" w:tplc="04190005" w:tentative="1">
      <w:start w:val="1"/>
      <w:numFmt w:val="bullet"/>
      <w:lvlText w:val=""/>
      <w:lvlJc w:val="left"/>
      <w:pPr>
        <w:ind w:left="2673" w:hanging="360"/>
      </w:pPr>
      <w:rPr>
        <w:rFonts w:ascii="Wingdings" w:hAnsi="Wingdings" w:hint="default"/>
      </w:rPr>
    </w:lvl>
    <w:lvl w:ilvl="3" w:tplc="04190001" w:tentative="1">
      <w:start w:val="1"/>
      <w:numFmt w:val="bullet"/>
      <w:lvlText w:val=""/>
      <w:lvlJc w:val="left"/>
      <w:pPr>
        <w:ind w:left="3393" w:hanging="360"/>
      </w:pPr>
      <w:rPr>
        <w:rFonts w:ascii="Symbol" w:hAnsi="Symbol" w:hint="default"/>
      </w:rPr>
    </w:lvl>
    <w:lvl w:ilvl="4" w:tplc="04190003" w:tentative="1">
      <w:start w:val="1"/>
      <w:numFmt w:val="bullet"/>
      <w:lvlText w:val="o"/>
      <w:lvlJc w:val="left"/>
      <w:pPr>
        <w:ind w:left="4113" w:hanging="360"/>
      </w:pPr>
      <w:rPr>
        <w:rFonts w:ascii="Courier New" w:hAnsi="Courier New" w:cs="Courier New" w:hint="default"/>
      </w:rPr>
    </w:lvl>
    <w:lvl w:ilvl="5" w:tplc="04190005" w:tentative="1">
      <w:start w:val="1"/>
      <w:numFmt w:val="bullet"/>
      <w:lvlText w:val=""/>
      <w:lvlJc w:val="left"/>
      <w:pPr>
        <w:ind w:left="4833" w:hanging="360"/>
      </w:pPr>
      <w:rPr>
        <w:rFonts w:ascii="Wingdings" w:hAnsi="Wingdings" w:hint="default"/>
      </w:rPr>
    </w:lvl>
    <w:lvl w:ilvl="6" w:tplc="04190001" w:tentative="1">
      <w:start w:val="1"/>
      <w:numFmt w:val="bullet"/>
      <w:lvlText w:val=""/>
      <w:lvlJc w:val="left"/>
      <w:pPr>
        <w:ind w:left="5553" w:hanging="360"/>
      </w:pPr>
      <w:rPr>
        <w:rFonts w:ascii="Symbol" w:hAnsi="Symbol" w:hint="default"/>
      </w:rPr>
    </w:lvl>
    <w:lvl w:ilvl="7" w:tplc="04190003" w:tentative="1">
      <w:start w:val="1"/>
      <w:numFmt w:val="bullet"/>
      <w:lvlText w:val="o"/>
      <w:lvlJc w:val="left"/>
      <w:pPr>
        <w:ind w:left="6273" w:hanging="360"/>
      </w:pPr>
      <w:rPr>
        <w:rFonts w:ascii="Courier New" w:hAnsi="Courier New" w:cs="Courier New" w:hint="default"/>
      </w:rPr>
    </w:lvl>
    <w:lvl w:ilvl="8" w:tplc="04190005" w:tentative="1">
      <w:start w:val="1"/>
      <w:numFmt w:val="bullet"/>
      <w:lvlText w:val=""/>
      <w:lvlJc w:val="left"/>
      <w:pPr>
        <w:ind w:left="6993" w:hanging="360"/>
      </w:pPr>
      <w:rPr>
        <w:rFonts w:ascii="Wingdings" w:hAnsi="Wingdings" w:hint="default"/>
      </w:rPr>
    </w:lvl>
  </w:abstractNum>
  <w:abstractNum w:abstractNumId="24">
    <w:nsid w:val="24766ABD"/>
    <w:multiLevelType w:val="multilevel"/>
    <w:tmpl w:val="3CB0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90A2D05"/>
    <w:multiLevelType w:val="hybridMultilevel"/>
    <w:tmpl w:val="9C249FF4"/>
    <w:lvl w:ilvl="0" w:tplc="2B385920">
      <w:start w:val="29"/>
      <w:numFmt w:val="bullet"/>
      <w:lvlText w:val="-"/>
      <w:lvlJc w:val="left"/>
      <w:pPr>
        <w:ind w:left="644" w:hanging="360"/>
      </w:pPr>
      <w:rPr>
        <w:rFonts w:ascii="Times New Roman" w:hAnsi="Times New Roman" w:cs="Times New Roman" w:hint="default"/>
        <w:b w:val="0"/>
        <w:i w:val="0"/>
        <w:spacing w:val="0"/>
        <w:sz w:val="2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2D142562"/>
    <w:multiLevelType w:val="multilevel"/>
    <w:tmpl w:val="175C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FFD3A1D"/>
    <w:multiLevelType w:val="hybridMultilevel"/>
    <w:tmpl w:val="7548AFFA"/>
    <w:lvl w:ilvl="0" w:tplc="00000002">
      <w:numFmt w:val="bullet"/>
      <w:lvlText w:val="-"/>
      <w:lvlJc w:val="left"/>
      <w:pPr>
        <w:ind w:left="1440" w:hanging="360"/>
      </w:pPr>
      <w:rPr>
        <w:rFonts w:ascii="Times New Roman" w:hAnsi="Times New Roman" w:cs="Times New Roman"/>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8">
    <w:nsid w:val="30196F2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318F7B06"/>
    <w:multiLevelType w:val="hybridMultilevel"/>
    <w:tmpl w:val="0DD4D75E"/>
    <w:lvl w:ilvl="0" w:tplc="366E631E">
      <w:numFmt w:val="bullet"/>
      <w:lvlText w:val="-"/>
      <w:lvlJc w:val="left"/>
      <w:pPr>
        <w:tabs>
          <w:tab w:val="num" w:pos="1069"/>
        </w:tabs>
        <w:ind w:left="1069" w:hanging="360"/>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30">
    <w:nsid w:val="38443DD8"/>
    <w:multiLevelType w:val="singleLevel"/>
    <w:tmpl w:val="935CC2D0"/>
    <w:lvl w:ilvl="0">
      <w:start w:val="9"/>
      <w:numFmt w:val="bullet"/>
      <w:lvlText w:val="-"/>
      <w:lvlJc w:val="left"/>
      <w:pPr>
        <w:tabs>
          <w:tab w:val="num" w:pos="360"/>
        </w:tabs>
        <w:ind w:left="360" w:hanging="360"/>
      </w:pPr>
      <w:rPr>
        <w:rFonts w:hint="default"/>
      </w:rPr>
    </w:lvl>
  </w:abstractNum>
  <w:abstractNum w:abstractNumId="31">
    <w:nsid w:val="38AB389B"/>
    <w:multiLevelType w:val="hybridMultilevel"/>
    <w:tmpl w:val="96E8D230"/>
    <w:lvl w:ilvl="0" w:tplc="00000007">
      <w:numFmt w:val="bullet"/>
      <w:lvlText w:val="-"/>
      <w:lvlJc w:val="left"/>
      <w:pPr>
        <w:tabs>
          <w:tab w:val="num" w:pos="0"/>
        </w:tabs>
        <w:ind w:left="1069" w:hanging="360"/>
      </w:pPr>
      <w:rPr>
        <w:rFonts w:ascii="Times New Roman" w:hAnsi="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3B53177B"/>
    <w:multiLevelType w:val="hybridMultilevel"/>
    <w:tmpl w:val="2FE83B0A"/>
    <w:lvl w:ilvl="0" w:tplc="7E8C1EC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nsid w:val="3CE616CB"/>
    <w:multiLevelType w:val="hybridMultilevel"/>
    <w:tmpl w:val="067E6396"/>
    <w:lvl w:ilvl="0" w:tplc="BD2007EA">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4">
    <w:nsid w:val="3EF1668C"/>
    <w:multiLevelType w:val="hybridMultilevel"/>
    <w:tmpl w:val="01F20C20"/>
    <w:lvl w:ilvl="0" w:tplc="87F8D27A">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412364C"/>
    <w:multiLevelType w:val="hybridMultilevel"/>
    <w:tmpl w:val="8DF80CCA"/>
    <w:lvl w:ilvl="0" w:tplc="10A6214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6">
    <w:nsid w:val="45E81D6F"/>
    <w:multiLevelType w:val="hybridMultilevel"/>
    <w:tmpl w:val="8DA0C7A6"/>
    <w:lvl w:ilvl="0" w:tplc="C1569DD6">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CD000D4"/>
    <w:multiLevelType w:val="hybridMultilevel"/>
    <w:tmpl w:val="258CEF72"/>
    <w:lvl w:ilvl="0" w:tplc="76CC1328">
      <w:numFmt w:val="bullet"/>
      <w:lvlText w:val="-"/>
      <w:lvlJc w:val="left"/>
      <w:pPr>
        <w:ind w:left="1068"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8">
    <w:nsid w:val="555016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5A8F5EB0"/>
    <w:multiLevelType w:val="hybridMultilevel"/>
    <w:tmpl w:val="8A3ED12C"/>
    <w:lvl w:ilvl="0" w:tplc="AA96C5F2">
      <w:start w:val="1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0">
    <w:nsid w:val="5E105644"/>
    <w:multiLevelType w:val="hybridMultilevel"/>
    <w:tmpl w:val="8C60B164"/>
    <w:lvl w:ilvl="0" w:tplc="BCE425AC">
      <w:start w:val="2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629B2C83"/>
    <w:multiLevelType w:val="hybridMultilevel"/>
    <w:tmpl w:val="DA0212F4"/>
    <w:lvl w:ilvl="0" w:tplc="33721FA2">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42">
    <w:nsid w:val="63521217"/>
    <w:multiLevelType w:val="hybridMultilevel"/>
    <w:tmpl w:val="A544C134"/>
    <w:lvl w:ilvl="0" w:tplc="FFAE7486">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3">
    <w:nsid w:val="63C24942"/>
    <w:multiLevelType w:val="hybridMultilevel"/>
    <w:tmpl w:val="52BE99DC"/>
    <w:lvl w:ilvl="0" w:tplc="550AD5D8">
      <w:start w:val="19"/>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4">
    <w:nsid w:val="6756155E"/>
    <w:multiLevelType w:val="hybridMultilevel"/>
    <w:tmpl w:val="3E6AFCEC"/>
    <w:lvl w:ilvl="0" w:tplc="E07CAB4E">
      <w:start w:val="2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5">
    <w:nsid w:val="68C76250"/>
    <w:multiLevelType w:val="hybridMultilevel"/>
    <w:tmpl w:val="5A329576"/>
    <w:lvl w:ilvl="0" w:tplc="0DCA5AF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6">
    <w:nsid w:val="753259E1"/>
    <w:multiLevelType w:val="hybridMultilevel"/>
    <w:tmpl w:val="1CFE97BA"/>
    <w:lvl w:ilvl="0" w:tplc="69DEF186">
      <w:start w:val="9"/>
      <w:numFmt w:val="bullet"/>
      <w:lvlText w:val="-"/>
      <w:lvlJc w:val="left"/>
      <w:pPr>
        <w:tabs>
          <w:tab w:val="num" w:pos="470"/>
        </w:tabs>
        <w:ind w:left="470" w:hanging="360"/>
      </w:pPr>
      <w:rPr>
        <w:rFonts w:ascii="Times New Roman" w:eastAsia="Times New Roman" w:hAnsi="Times New Roman" w:cs="Times New Roman" w:hint="default"/>
      </w:rPr>
    </w:lvl>
    <w:lvl w:ilvl="1" w:tplc="04190003" w:tentative="1">
      <w:start w:val="1"/>
      <w:numFmt w:val="bullet"/>
      <w:lvlText w:val="o"/>
      <w:lvlJc w:val="left"/>
      <w:pPr>
        <w:tabs>
          <w:tab w:val="num" w:pos="1190"/>
        </w:tabs>
        <w:ind w:left="1190" w:hanging="360"/>
      </w:pPr>
      <w:rPr>
        <w:rFonts w:ascii="Courier New" w:hAnsi="Courier New" w:cs="Courier New" w:hint="default"/>
      </w:rPr>
    </w:lvl>
    <w:lvl w:ilvl="2" w:tplc="04190005" w:tentative="1">
      <w:start w:val="1"/>
      <w:numFmt w:val="bullet"/>
      <w:lvlText w:val=""/>
      <w:lvlJc w:val="left"/>
      <w:pPr>
        <w:tabs>
          <w:tab w:val="num" w:pos="1910"/>
        </w:tabs>
        <w:ind w:left="1910" w:hanging="360"/>
      </w:pPr>
      <w:rPr>
        <w:rFonts w:ascii="Wingdings" w:hAnsi="Wingdings" w:hint="default"/>
      </w:rPr>
    </w:lvl>
    <w:lvl w:ilvl="3" w:tplc="04190001" w:tentative="1">
      <w:start w:val="1"/>
      <w:numFmt w:val="bullet"/>
      <w:lvlText w:val=""/>
      <w:lvlJc w:val="left"/>
      <w:pPr>
        <w:tabs>
          <w:tab w:val="num" w:pos="2630"/>
        </w:tabs>
        <w:ind w:left="2630" w:hanging="360"/>
      </w:pPr>
      <w:rPr>
        <w:rFonts w:ascii="Symbol" w:hAnsi="Symbol" w:hint="default"/>
      </w:rPr>
    </w:lvl>
    <w:lvl w:ilvl="4" w:tplc="04190003" w:tentative="1">
      <w:start w:val="1"/>
      <w:numFmt w:val="bullet"/>
      <w:lvlText w:val="o"/>
      <w:lvlJc w:val="left"/>
      <w:pPr>
        <w:tabs>
          <w:tab w:val="num" w:pos="3350"/>
        </w:tabs>
        <w:ind w:left="3350" w:hanging="360"/>
      </w:pPr>
      <w:rPr>
        <w:rFonts w:ascii="Courier New" w:hAnsi="Courier New" w:cs="Courier New" w:hint="default"/>
      </w:rPr>
    </w:lvl>
    <w:lvl w:ilvl="5" w:tplc="04190005" w:tentative="1">
      <w:start w:val="1"/>
      <w:numFmt w:val="bullet"/>
      <w:lvlText w:val=""/>
      <w:lvlJc w:val="left"/>
      <w:pPr>
        <w:tabs>
          <w:tab w:val="num" w:pos="4070"/>
        </w:tabs>
        <w:ind w:left="4070" w:hanging="360"/>
      </w:pPr>
      <w:rPr>
        <w:rFonts w:ascii="Wingdings" w:hAnsi="Wingdings" w:hint="default"/>
      </w:rPr>
    </w:lvl>
    <w:lvl w:ilvl="6" w:tplc="04190001" w:tentative="1">
      <w:start w:val="1"/>
      <w:numFmt w:val="bullet"/>
      <w:lvlText w:val=""/>
      <w:lvlJc w:val="left"/>
      <w:pPr>
        <w:tabs>
          <w:tab w:val="num" w:pos="4790"/>
        </w:tabs>
        <w:ind w:left="4790" w:hanging="360"/>
      </w:pPr>
      <w:rPr>
        <w:rFonts w:ascii="Symbol" w:hAnsi="Symbol" w:hint="default"/>
      </w:rPr>
    </w:lvl>
    <w:lvl w:ilvl="7" w:tplc="04190003" w:tentative="1">
      <w:start w:val="1"/>
      <w:numFmt w:val="bullet"/>
      <w:lvlText w:val="o"/>
      <w:lvlJc w:val="left"/>
      <w:pPr>
        <w:tabs>
          <w:tab w:val="num" w:pos="5510"/>
        </w:tabs>
        <w:ind w:left="5510" w:hanging="360"/>
      </w:pPr>
      <w:rPr>
        <w:rFonts w:ascii="Courier New" w:hAnsi="Courier New" w:cs="Courier New" w:hint="default"/>
      </w:rPr>
    </w:lvl>
    <w:lvl w:ilvl="8" w:tplc="04190005" w:tentative="1">
      <w:start w:val="1"/>
      <w:numFmt w:val="bullet"/>
      <w:lvlText w:val=""/>
      <w:lvlJc w:val="left"/>
      <w:pPr>
        <w:tabs>
          <w:tab w:val="num" w:pos="6230"/>
        </w:tabs>
        <w:ind w:left="6230" w:hanging="360"/>
      </w:pPr>
      <w:rPr>
        <w:rFonts w:ascii="Wingdings" w:hAnsi="Wingdings" w:hint="default"/>
      </w:rPr>
    </w:lvl>
  </w:abstractNum>
  <w:abstractNum w:abstractNumId="47">
    <w:nsid w:val="7A240CD8"/>
    <w:multiLevelType w:val="hybridMultilevel"/>
    <w:tmpl w:val="C040D640"/>
    <w:lvl w:ilvl="0" w:tplc="7E8C1ECE">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8">
    <w:nsid w:val="7BCC0966"/>
    <w:multiLevelType w:val="hybridMultilevel"/>
    <w:tmpl w:val="7BEED65A"/>
    <w:lvl w:ilvl="0" w:tplc="7E8C1EC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nsid w:val="7ECA67FA"/>
    <w:multiLevelType w:val="hybridMultilevel"/>
    <w:tmpl w:val="3FECC812"/>
    <w:lvl w:ilvl="0" w:tplc="00000002">
      <w:start w:val="1"/>
      <w:numFmt w:val="bullet"/>
      <w:lvlText w:val=""/>
      <w:lvlJc w:val="left"/>
      <w:pPr>
        <w:ind w:left="786" w:hanging="360"/>
      </w:pPr>
      <w:rPr>
        <w:rFonts w:ascii="Symbol" w:hAnsi="Symbol"/>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2"/>
  </w:num>
  <w:num w:numId="3">
    <w:abstractNumId w:val="3"/>
  </w:num>
  <w:num w:numId="4">
    <w:abstractNumId w:val="25"/>
  </w:num>
  <w:num w:numId="5">
    <w:abstractNumId w:val="43"/>
  </w:num>
  <w:num w:numId="6">
    <w:abstractNumId w:val="4"/>
  </w:num>
  <w:num w:numId="7">
    <w:abstractNumId w:val="34"/>
  </w:num>
  <w:num w:numId="8">
    <w:abstractNumId w:val="36"/>
  </w:num>
  <w:num w:numId="9">
    <w:abstractNumId w:val="41"/>
  </w:num>
  <w:num w:numId="10">
    <w:abstractNumId w:val="38"/>
  </w:num>
  <w:num w:numId="11">
    <w:abstractNumId w:val="44"/>
  </w:num>
  <w:num w:numId="12">
    <w:abstractNumId w:val="35"/>
  </w:num>
  <w:num w:numId="13">
    <w:abstractNumId w:val="15"/>
  </w:num>
  <w:num w:numId="14">
    <w:abstractNumId w:val="45"/>
  </w:num>
  <w:num w:numId="15">
    <w:abstractNumId w:val="31"/>
  </w:num>
  <w:num w:numId="16">
    <w:abstractNumId w:val="28"/>
  </w:num>
  <w:num w:numId="17">
    <w:abstractNumId w:val="18"/>
  </w:num>
  <w:num w:numId="18">
    <w:abstractNumId w:val="26"/>
  </w:num>
  <w:num w:numId="19">
    <w:abstractNumId w:val="22"/>
  </w:num>
  <w:num w:numId="20">
    <w:abstractNumId w:val="30"/>
  </w:num>
  <w:num w:numId="21">
    <w:abstractNumId w:val="29"/>
  </w:num>
  <w:num w:numId="22">
    <w:abstractNumId w:val="32"/>
  </w:num>
  <w:num w:numId="23">
    <w:abstractNumId w:val="20"/>
  </w:num>
  <w:num w:numId="24">
    <w:abstractNumId w:val="19"/>
  </w:num>
  <w:num w:numId="25">
    <w:abstractNumId w:val="1"/>
  </w:num>
  <w:num w:numId="26">
    <w:abstractNumId w:val="23"/>
  </w:num>
  <w:num w:numId="27">
    <w:abstractNumId w:val="21"/>
  </w:num>
  <w:num w:numId="2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49"/>
  </w:num>
  <w:num w:numId="31">
    <w:abstractNumId w:val="27"/>
  </w:num>
  <w:num w:numId="32">
    <w:abstractNumId w:val="33"/>
  </w:num>
  <w:num w:numId="33">
    <w:abstractNumId w:val="40"/>
  </w:num>
  <w:num w:numId="34">
    <w:abstractNumId w:val="42"/>
  </w:num>
  <w:num w:numId="35">
    <w:abstractNumId w:val="5"/>
  </w:num>
  <w:num w:numId="36">
    <w:abstractNumId w:val="46"/>
  </w:num>
  <w:num w:numId="37">
    <w:abstractNumId w:val="16"/>
  </w:num>
  <w:num w:numId="38">
    <w:abstractNumId w:val="24"/>
  </w:num>
  <w:num w:numId="39">
    <w:abstractNumId w:val="39"/>
  </w:num>
  <w:num w:numId="40">
    <w:abstractNumId w:val="10"/>
  </w:num>
  <w:num w:numId="41">
    <w:abstractNumId w:val="48"/>
  </w:num>
  <w:num w:numId="42">
    <w:abstractNumId w:val="4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drawingGridHorizontalSpacing w:val="110"/>
  <w:drawingGridVerticalSpacing w:val="299"/>
  <w:displayHorizontalDrawingGridEvery w:val="0"/>
  <w:characterSpacingControl w:val="doNotCompress"/>
  <w:footnotePr>
    <w:footnote w:id="0"/>
    <w:footnote w:id="1"/>
  </w:footnotePr>
  <w:endnotePr>
    <w:endnote w:id="0"/>
    <w:endnote w:id="1"/>
  </w:endnotePr>
  <w:compat/>
  <w:rsids>
    <w:rsidRoot w:val="000C7E68"/>
    <w:rsid w:val="00000949"/>
    <w:rsid w:val="00000CC7"/>
    <w:rsid w:val="00001767"/>
    <w:rsid w:val="00002C7C"/>
    <w:rsid w:val="0000313C"/>
    <w:rsid w:val="00003A55"/>
    <w:rsid w:val="00003C19"/>
    <w:rsid w:val="00004343"/>
    <w:rsid w:val="00007A47"/>
    <w:rsid w:val="00007A9C"/>
    <w:rsid w:val="00007EDD"/>
    <w:rsid w:val="00010194"/>
    <w:rsid w:val="00012096"/>
    <w:rsid w:val="00012C49"/>
    <w:rsid w:val="00012C74"/>
    <w:rsid w:val="00020B8B"/>
    <w:rsid w:val="00022118"/>
    <w:rsid w:val="00022637"/>
    <w:rsid w:val="0002288C"/>
    <w:rsid w:val="00024245"/>
    <w:rsid w:val="00025036"/>
    <w:rsid w:val="00026504"/>
    <w:rsid w:val="00027FAE"/>
    <w:rsid w:val="0003042A"/>
    <w:rsid w:val="00030CD7"/>
    <w:rsid w:val="0003105E"/>
    <w:rsid w:val="000336C3"/>
    <w:rsid w:val="000355DE"/>
    <w:rsid w:val="0003747A"/>
    <w:rsid w:val="0004171C"/>
    <w:rsid w:val="0004306D"/>
    <w:rsid w:val="00043671"/>
    <w:rsid w:val="00043FB4"/>
    <w:rsid w:val="000442BC"/>
    <w:rsid w:val="00047B61"/>
    <w:rsid w:val="00052E37"/>
    <w:rsid w:val="0005595E"/>
    <w:rsid w:val="00055972"/>
    <w:rsid w:val="00056800"/>
    <w:rsid w:val="00056CE4"/>
    <w:rsid w:val="00057EE3"/>
    <w:rsid w:val="00063332"/>
    <w:rsid w:val="0006460C"/>
    <w:rsid w:val="0006674A"/>
    <w:rsid w:val="000719EC"/>
    <w:rsid w:val="000775D4"/>
    <w:rsid w:val="00080ABD"/>
    <w:rsid w:val="0008451B"/>
    <w:rsid w:val="000854D6"/>
    <w:rsid w:val="00086F04"/>
    <w:rsid w:val="000900A7"/>
    <w:rsid w:val="000905B5"/>
    <w:rsid w:val="00091704"/>
    <w:rsid w:val="00093FBF"/>
    <w:rsid w:val="00094F7E"/>
    <w:rsid w:val="000A0A10"/>
    <w:rsid w:val="000A0DC4"/>
    <w:rsid w:val="000A1750"/>
    <w:rsid w:val="000A2D88"/>
    <w:rsid w:val="000A3EE0"/>
    <w:rsid w:val="000A58D0"/>
    <w:rsid w:val="000A6C31"/>
    <w:rsid w:val="000A7636"/>
    <w:rsid w:val="000B2926"/>
    <w:rsid w:val="000B4F29"/>
    <w:rsid w:val="000B5655"/>
    <w:rsid w:val="000B5DA8"/>
    <w:rsid w:val="000C09BE"/>
    <w:rsid w:val="000C1212"/>
    <w:rsid w:val="000C52EB"/>
    <w:rsid w:val="000C7E68"/>
    <w:rsid w:val="000D26EF"/>
    <w:rsid w:val="000D3318"/>
    <w:rsid w:val="000D3927"/>
    <w:rsid w:val="000D3B63"/>
    <w:rsid w:val="000D58AF"/>
    <w:rsid w:val="000D74FA"/>
    <w:rsid w:val="000E3030"/>
    <w:rsid w:val="000E3BB6"/>
    <w:rsid w:val="000F44EB"/>
    <w:rsid w:val="000F5A65"/>
    <w:rsid w:val="000F760C"/>
    <w:rsid w:val="00100448"/>
    <w:rsid w:val="0010069B"/>
    <w:rsid w:val="0010573E"/>
    <w:rsid w:val="0010672B"/>
    <w:rsid w:val="00106B78"/>
    <w:rsid w:val="00107B60"/>
    <w:rsid w:val="001114B6"/>
    <w:rsid w:val="00111756"/>
    <w:rsid w:val="00113616"/>
    <w:rsid w:val="00120647"/>
    <w:rsid w:val="00122ACB"/>
    <w:rsid w:val="001242B1"/>
    <w:rsid w:val="00124A7B"/>
    <w:rsid w:val="0012531D"/>
    <w:rsid w:val="00126F0C"/>
    <w:rsid w:val="0013109F"/>
    <w:rsid w:val="001328C5"/>
    <w:rsid w:val="00133C8A"/>
    <w:rsid w:val="00135593"/>
    <w:rsid w:val="0014336B"/>
    <w:rsid w:val="00143E1F"/>
    <w:rsid w:val="001455B1"/>
    <w:rsid w:val="00146452"/>
    <w:rsid w:val="001518EC"/>
    <w:rsid w:val="00151E1E"/>
    <w:rsid w:val="0015358D"/>
    <w:rsid w:val="00153D54"/>
    <w:rsid w:val="00154231"/>
    <w:rsid w:val="00161343"/>
    <w:rsid w:val="0016299B"/>
    <w:rsid w:val="00164762"/>
    <w:rsid w:val="0016633B"/>
    <w:rsid w:val="0017129D"/>
    <w:rsid w:val="00173526"/>
    <w:rsid w:val="00173828"/>
    <w:rsid w:val="001745B1"/>
    <w:rsid w:val="00175819"/>
    <w:rsid w:val="00177460"/>
    <w:rsid w:val="00180F68"/>
    <w:rsid w:val="001815EE"/>
    <w:rsid w:val="00181A97"/>
    <w:rsid w:val="001834F3"/>
    <w:rsid w:val="00187780"/>
    <w:rsid w:val="001909E2"/>
    <w:rsid w:val="00192B6B"/>
    <w:rsid w:val="00193386"/>
    <w:rsid w:val="0019591B"/>
    <w:rsid w:val="00196F53"/>
    <w:rsid w:val="001973E2"/>
    <w:rsid w:val="001A106B"/>
    <w:rsid w:val="001A1474"/>
    <w:rsid w:val="001A5964"/>
    <w:rsid w:val="001B0417"/>
    <w:rsid w:val="001B2838"/>
    <w:rsid w:val="001B3477"/>
    <w:rsid w:val="001B3AF6"/>
    <w:rsid w:val="001B6FB8"/>
    <w:rsid w:val="001C010D"/>
    <w:rsid w:val="001C0D7A"/>
    <w:rsid w:val="001C156E"/>
    <w:rsid w:val="001C71F5"/>
    <w:rsid w:val="001D089F"/>
    <w:rsid w:val="001D3D8A"/>
    <w:rsid w:val="001D4384"/>
    <w:rsid w:val="001D58A0"/>
    <w:rsid w:val="001D5A75"/>
    <w:rsid w:val="001D65B7"/>
    <w:rsid w:val="001D6DD1"/>
    <w:rsid w:val="001D7918"/>
    <w:rsid w:val="001E2ECB"/>
    <w:rsid w:val="001E3E32"/>
    <w:rsid w:val="001E45E2"/>
    <w:rsid w:val="001E5473"/>
    <w:rsid w:val="001E66B0"/>
    <w:rsid w:val="001E7A89"/>
    <w:rsid w:val="001F0118"/>
    <w:rsid w:val="001F0E56"/>
    <w:rsid w:val="001F4ED7"/>
    <w:rsid w:val="001F5189"/>
    <w:rsid w:val="001F5B75"/>
    <w:rsid w:val="00200432"/>
    <w:rsid w:val="00203C8F"/>
    <w:rsid w:val="0020648D"/>
    <w:rsid w:val="00206C97"/>
    <w:rsid w:val="00207A3A"/>
    <w:rsid w:val="002108BA"/>
    <w:rsid w:val="00211AE3"/>
    <w:rsid w:val="00214B93"/>
    <w:rsid w:val="00215B2D"/>
    <w:rsid w:val="00215DED"/>
    <w:rsid w:val="00215F1B"/>
    <w:rsid w:val="002207CA"/>
    <w:rsid w:val="00221F29"/>
    <w:rsid w:val="00223ACD"/>
    <w:rsid w:val="002271C8"/>
    <w:rsid w:val="00233EBD"/>
    <w:rsid w:val="00235325"/>
    <w:rsid w:val="00235827"/>
    <w:rsid w:val="00235C7E"/>
    <w:rsid w:val="00236074"/>
    <w:rsid w:val="0024034F"/>
    <w:rsid w:val="00240AD6"/>
    <w:rsid w:val="00240B27"/>
    <w:rsid w:val="00242423"/>
    <w:rsid w:val="002433A3"/>
    <w:rsid w:val="00245ABC"/>
    <w:rsid w:val="00255770"/>
    <w:rsid w:val="002561D7"/>
    <w:rsid w:val="00257F1A"/>
    <w:rsid w:val="00262688"/>
    <w:rsid w:val="00264C04"/>
    <w:rsid w:val="00264E35"/>
    <w:rsid w:val="00265B7C"/>
    <w:rsid w:val="00266854"/>
    <w:rsid w:val="002702F0"/>
    <w:rsid w:val="00276C1F"/>
    <w:rsid w:val="002802F9"/>
    <w:rsid w:val="002807E4"/>
    <w:rsid w:val="0028136E"/>
    <w:rsid w:val="00292498"/>
    <w:rsid w:val="002962D7"/>
    <w:rsid w:val="00297D3E"/>
    <w:rsid w:val="002A267A"/>
    <w:rsid w:val="002A3F3C"/>
    <w:rsid w:val="002A43E0"/>
    <w:rsid w:val="002B3138"/>
    <w:rsid w:val="002B49FC"/>
    <w:rsid w:val="002C1341"/>
    <w:rsid w:val="002C3E3F"/>
    <w:rsid w:val="002C57BA"/>
    <w:rsid w:val="002C5A1D"/>
    <w:rsid w:val="002C6A8A"/>
    <w:rsid w:val="002C6C3A"/>
    <w:rsid w:val="002D18CD"/>
    <w:rsid w:val="002D2DA3"/>
    <w:rsid w:val="002D7AC5"/>
    <w:rsid w:val="002E1A7C"/>
    <w:rsid w:val="002E1B51"/>
    <w:rsid w:val="002E240F"/>
    <w:rsid w:val="002E2EC3"/>
    <w:rsid w:val="002E47C0"/>
    <w:rsid w:val="002E47F1"/>
    <w:rsid w:val="002E642B"/>
    <w:rsid w:val="002E7277"/>
    <w:rsid w:val="002F051D"/>
    <w:rsid w:val="002F0877"/>
    <w:rsid w:val="002F0977"/>
    <w:rsid w:val="002F1FB7"/>
    <w:rsid w:val="002F45DF"/>
    <w:rsid w:val="002F4C3D"/>
    <w:rsid w:val="002F6383"/>
    <w:rsid w:val="00300675"/>
    <w:rsid w:val="00300E43"/>
    <w:rsid w:val="003025A2"/>
    <w:rsid w:val="00305076"/>
    <w:rsid w:val="00305A6A"/>
    <w:rsid w:val="00306953"/>
    <w:rsid w:val="00312CE4"/>
    <w:rsid w:val="00313B5C"/>
    <w:rsid w:val="00315220"/>
    <w:rsid w:val="00316B87"/>
    <w:rsid w:val="00320C01"/>
    <w:rsid w:val="00321583"/>
    <w:rsid w:val="003232DC"/>
    <w:rsid w:val="00326E16"/>
    <w:rsid w:val="00327A8D"/>
    <w:rsid w:val="003328D0"/>
    <w:rsid w:val="00333CEE"/>
    <w:rsid w:val="0033494E"/>
    <w:rsid w:val="00336310"/>
    <w:rsid w:val="003369BE"/>
    <w:rsid w:val="003370DF"/>
    <w:rsid w:val="00337F3E"/>
    <w:rsid w:val="00342F5A"/>
    <w:rsid w:val="00344398"/>
    <w:rsid w:val="00351A70"/>
    <w:rsid w:val="00352A24"/>
    <w:rsid w:val="0035571D"/>
    <w:rsid w:val="00357389"/>
    <w:rsid w:val="00365221"/>
    <w:rsid w:val="003667B3"/>
    <w:rsid w:val="00366CD4"/>
    <w:rsid w:val="00367EDC"/>
    <w:rsid w:val="003707F3"/>
    <w:rsid w:val="00376B18"/>
    <w:rsid w:val="00377E2F"/>
    <w:rsid w:val="00381D60"/>
    <w:rsid w:val="003852F2"/>
    <w:rsid w:val="00386491"/>
    <w:rsid w:val="00386B17"/>
    <w:rsid w:val="003907BB"/>
    <w:rsid w:val="00391029"/>
    <w:rsid w:val="00391659"/>
    <w:rsid w:val="00391C68"/>
    <w:rsid w:val="00392911"/>
    <w:rsid w:val="00394622"/>
    <w:rsid w:val="00397618"/>
    <w:rsid w:val="00397C6D"/>
    <w:rsid w:val="00397CE3"/>
    <w:rsid w:val="003A140D"/>
    <w:rsid w:val="003A289E"/>
    <w:rsid w:val="003A2EA6"/>
    <w:rsid w:val="003A3F36"/>
    <w:rsid w:val="003A3FD5"/>
    <w:rsid w:val="003A6966"/>
    <w:rsid w:val="003B1CFA"/>
    <w:rsid w:val="003B2ECD"/>
    <w:rsid w:val="003B4D2E"/>
    <w:rsid w:val="003B6422"/>
    <w:rsid w:val="003B6D06"/>
    <w:rsid w:val="003B7C7B"/>
    <w:rsid w:val="003B7F68"/>
    <w:rsid w:val="003C0519"/>
    <w:rsid w:val="003C0A44"/>
    <w:rsid w:val="003C3A81"/>
    <w:rsid w:val="003C5344"/>
    <w:rsid w:val="003C616D"/>
    <w:rsid w:val="003C6C4F"/>
    <w:rsid w:val="003C6D83"/>
    <w:rsid w:val="003D192C"/>
    <w:rsid w:val="003D4F20"/>
    <w:rsid w:val="003E352B"/>
    <w:rsid w:val="003E4A3C"/>
    <w:rsid w:val="003E562E"/>
    <w:rsid w:val="003E5BBD"/>
    <w:rsid w:val="003E5C59"/>
    <w:rsid w:val="003E77EE"/>
    <w:rsid w:val="003E7D37"/>
    <w:rsid w:val="003F018B"/>
    <w:rsid w:val="003F0618"/>
    <w:rsid w:val="003F2060"/>
    <w:rsid w:val="003F4987"/>
    <w:rsid w:val="003F52BA"/>
    <w:rsid w:val="003F53B1"/>
    <w:rsid w:val="003F6479"/>
    <w:rsid w:val="00401FA3"/>
    <w:rsid w:val="00402B08"/>
    <w:rsid w:val="00404733"/>
    <w:rsid w:val="0040651C"/>
    <w:rsid w:val="00406F25"/>
    <w:rsid w:val="00410712"/>
    <w:rsid w:val="004110C3"/>
    <w:rsid w:val="0041210C"/>
    <w:rsid w:val="00413502"/>
    <w:rsid w:val="0041742A"/>
    <w:rsid w:val="00424265"/>
    <w:rsid w:val="00426036"/>
    <w:rsid w:val="004262FF"/>
    <w:rsid w:val="00426644"/>
    <w:rsid w:val="00430322"/>
    <w:rsid w:val="00430EAD"/>
    <w:rsid w:val="00436102"/>
    <w:rsid w:val="00442326"/>
    <w:rsid w:val="00443C33"/>
    <w:rsid w:val="00444F3C"/>
    <w:rsid w:val="00450FDF"/>
    <w:rsid w:val="00452A61"/>
    <w:rsid w:val="00453B52"/>
    <w:rsid w:val="00462F3C"/>
    <w:rsid w:val="00470068"/>
    <w:rsid w:val="004710F4"/>
    <w:rsid w:val="0047223F"/>
    <w:rsid w:val="00473A98"/>
    <w:rsid w:val="004743EF"/>
    <w:rsid w:val="00474420"/>
    <w:rsid w:val="00475ECC"/>
    <w:rsid w:val="00476836"/>
    <w:rsid w:val="00476C26"/>
    <w:rsid w:val="00480670"/>
    <w:rsid w:val="004808D7"/>
    <w:rsid w:val="00481A0E"/>
    <w:rsid w:val="004830C7"/>
    <w:rsid w:val="00483FFC"/>
    <w:rsid w:val="00487538"/>
    <w:rsid w:val="00491C7B"/>
    <w:rsid w:val="00492D76"/>
    <w:rsid w:val="00492E5C"/>
    <w:rsid w:val="00495315"/>
    <w:rsid w:val="00495A30"/>
    <w:rsid w:val="004974AF"/>
    <w:rsid w:val="004A0BE6"/>
    <w:rsid w:val="004A0E1D"/>
    <w:rsid w:val="004A10B5"/>
    <w:rsid w:val="004A31FE"/>
    <w:rsid w:val="004A331C"/>
    <w:rsid w:val="004A3972"/>
    <w:rsid w:val="004A3F90"/>
    <w:rsid w:val="004A639A"/>
    <w:rsid w:val="004A6D8E"/>
    <w:rsid w:val="004A6F86"/>
    <w:rsid w:val="004A7585"/>
    <w:rsid w:val="004A7617"/>
    <w:rsid w:val="004B01C8"/>
    <w:rsid w:val="004B5102"/>
    <w:rsid w:val="004B57EA"/>
    <w:rsid w:val="004B676F"/>
    <w:rsid w:val="004B6C15"/>
    <w:rsid w:val="004B6F88"/>
    <w:rsid w:val="004B7609"/>
    <w:rsid w:val="004B7C9D"/>
    <w:rsid w:val="004B7F86"/>
    <w:rsid w:val="004C08C7"/>
    <w:rsid w:val="004C176E"/>
    <w:rsid w:val="004C3AF6"/>
    <w:rsid w:val="004C4504"/>
    <w:rsid w:val="004C47F4"/>
    <w:rsid w:val="004C4DA9"/>
    <w:rsid w:val="004D082C"/>
    <w:rsid w:val="004D1B9A"/>
    <w:rsid w:val="004D2D0A"/>
    <w:rsid w:val="004D6DDE"/>
    <w:rsid w:val="004E116B"/>
    <w:rsid w:val="004E1936"/>
    <w:rsid w:val="004E2ACD"/>
    <w:rsid w:val="004E3791"/>
    <w:rsid w:val="004E3B56"/>
    <w:rsid w:val="004E3C61"/>
    <w:rsid w:val="004F31CE"/>
    <w:rsid w:val="004F4E9B"/>
    <w:rsid w:val="004F5018"/>
    <w:rsid w:val="004F5679"/>
    <w:rsid w:val="004F668C"/>
    <w:rsid w:val="004F6FF3"/>
    <w:rsid w:val="004F734A"/>
    <w:rsid w:val="005014E7"/>
    <w:rsid w:val="005027E3"/>
    <w:rsid w:val="00503288"/>
    <w:rsid w:val="00504029"/>
    <w:rsid w:val="0050754E"/>
    <w:rsid w:val="00507DAE"/>
    <w:rsid w:val="00510145"/>
    <w:rsid w:val="00511B0C"/>
    <w:rsid w:val="005142B9"/>
    <w:rsid w:val="00514C46"/>
    <w:rsid w:val="00514D53"/>
    <w:rsid w:val="005163B0"/>
    <w:rsid w:val="00517F69"/>
    <w:rsid w:val="00520BB9"/>
    <w:rsid w:val="00521326"/>
    <w:rsid w:val="00521551"/>
    <w:rsid w:val="00523268"/>
    <w:rsid w:val="00524832"/>
    <w:rsid w:val="00525076"/>
    <w:rsid w:val="00527E54"/>
    <w:rsid w:val="00530065"/>
    <w:rsid w:val="0053055D"/>
    <w:rsid w:val="00530F28"/>
    <w:rsid w:val="005364FE"/>
    <w:rsid w:val="00536CA3"/>
    <w:rsid w:val="005401FF"/>
    <w:rsid w:val="005427F9"/>
    <w:rsid w:val="005448A4"/>
    <w:rsid w:val="00545585"/>
    <w:rsid w:val="005456FD"/>
    <w:rsid w:val="0054732D"/>
    <w:rsid w:val="005504CD"/>
    <w:rsid w:val="00551215"/>
    <w:rsid w:val="005527D9"/>
    <w:rsid w:val="0055318F"/>
    <w:rsid w:val="005538DF"/>
    <w:rsid w:val="0055450E"/>
    <w:rsid w:val="00554C94"/>
    <w:rsid w:val="00556CAD"/>
    <w:rsid w:val="00557411"/>
    <w:rsid w:val="00557F8D"/>
    <w:rsid w:val="00560BAE"/>
    <w:rsid w:val="005635CC"/>
    <w:rsid w:val="00563721"/>
    <w:rsid w:val="00565597"/>
    <w:rsid w:val="00570603"/>
    <w:rsid w:val="0057222F"/>
    <w:rsid w:val="00572596"/>
    <w:rsid w:val="005741BA"/>
    <w:rsid w:val="00580884"/>
    <w:rsid w:val="005822AB"/>
    <w:rsid w:val="00587D77"/>
    <w:rsid w:val="00591356"/>
    <w:rsid w:val="0059316B"/>
    <w:rsid w:val="005973BE"/>
    <w:rsid w:val="005A23AD"/>
    <w:rsid w:val="005B0AE1"/>
    <w:rsid w:val="005B13F2"/>
    <w:rsid w:val="005B5530"/>
    <w:rsid w:val="005B5C69"/>
    <w:rsid w:val="005B5D1B"/>
    <w:rsid w:val="005B7E5B"/>
    <w:rsid w:val="005C1753"/>
    <w:rsid w:val="005C314B"/>
    <w:rsid w:val="005C3A67"/>
    <w:rsid w:val="005C6A5E"/>
    <w:rsid w:val="005C6EE2"/>
    <w:rsid w:val="005C713D"/>
    <w:rsid w:val="005D16C0"/>
    <w:rsid w:val="005D1DF3"/>
    <w:rsid w:val="005D247C"/>
    <w:rsid w:val="005D55BF"/>
    <w:rsid w:val="005E1642"/>
    <w:rsid w:val="005E62D2"/>
    <w:rsid w:val="005F351C"/>
    <w:rsid w:val="005F35A3"/>
    <w:rsid w:val="005F665A"/>
    <w:rsid w:val="005F6C43"/>
    <w:rsid w:val="005F7632"/>
    <w:rsid w:val="005F7A72"/>
    <w:rsid w:val="005F7D45"/>
    <w:rsid w:val="005F7DCD"/>
    <w:rsid w:val="00601D83"/>
    <w:rsid w:val="00603648"/>
    <w:rsid w:val="00605C27"/>
    <w:rsid w:val="00605E0E"/>
    <w:rsid w:val="0060720C"/>
    <w:rsid w:val="006105CC"/>
    <w:rsid w:val="00611D94"/>
    <w:rsid w:val="00623942"/>
    <w:rsid w:val="00623C64"/>
    <w:rsid w:val="00624B3C"/>
    <w:rsid w:val="006258B5"/>
    <w:rsid w:val="00632A0E"/>
    <w:rsid w:val="00632D7B"/>
    <w:rsid w:val="00634487"/>
    <w:rsid w:val="00634B21"/>
    <w:rsid w:val="00635613"/>
    <w:rsid w:val="006434EB"/>
    <w:rsid w:val="00645269"/>
    <w:rsid w:val="0065001C"/>
    <w:rsid w:val="006523B0"/>
    <w:rsid w:val="006565BF"/>
    <w:rsid w:val="00657BEF"/>
    <w:rsid w:val="00660457"/>
    <w:rsid w:val="006608CD"/>
    <w:rsid w:val="00660AEF"/>
    <w:rsid w:val="00661394"/>
    <w:rsid w:val="006616A5"/>
    <w:rsid w:val="006624E0"/>
    <w:rsid w:val="006629EF"/>
    <w:rsid w:val="00663B5D"/>
    <w:rsid w:val="00666C65"/>
    <w:rsid w:val="0067029F"/>
    <w:rsid w:val="00673B0E"/>
    <w:rsid w:val="00676FE6"/>
    <w:rsid w:val="00677388"/>
    <w:rsid w:val="0068288E"/>
    <w:rsid w:val="00685BC9"/>
    <w:rsid w:val="00686117"/>
    <w:rsid w:val="00686866"/>
    <w:rsid w:val="00686F83"/>
    <w:rsid w:val="006876A4"/>
    <w:rsid w:val="006877CA"/>
    <w:rsid w:val="00690E83"/>
    <w:rsid w:val="006918AE"/>
    <w:rsid w:val="00692D3E"/>
    <w:rsid w:val="00695422"/>
    <w:rsid w:val="006963CB"/>
    <w:rsid w:val="006A02E5"/>
    <w:rsid w:val="006A3C64"/>
    <w:rsid w:val="006A479A"/>
    <w:rsid w:val="006A4E6D"/>
    <w:rsid w:val="006A6C2F"/>
    <w:rsid w:val="006A7574"/>
    <w:rsid w:val="006A7935"/>
    <w:rsid w:val="006B1156"/>
    <w:rsid w:val="006B26BA"/>
    <w:rsid w:val="006B2B99"/>
    <w:rsid w:val="006C0A2E"/>
    <w:rsid w:val="006C4071"/>
    <w:rsid w:val="006C426A"/>
    <w:rsid w:val="006C71BF"/>
    <w:rsid w:val="006C7690"/>
    <w:rsid w:val="006D15AF"/>
    <w:rsid w:val="006D1B95"/>
    <w:rsid w:val="006D4DEB"/>
    <w:rsid w:val="006D63E8"/>
    <w:rsid w:val="006D736A"/>
    <w:rsid w:val="006E05BF"/>
    <w:rsid w:val="006E2659"/>
    <w:rsid w:val="006E4CE7"/>
    <w:rsid w:val="006F21AC"/>
    <w:rsid w:val="006F3AED"/>
    <w:rsid w:val="006F4118"/>
    <w:rsid w:val="006F5363"/>
    <w:rsid w:val="006F5D01"/>
    <w:rsid w:val="006F720F"/>
    <w:rsid w:val="00702BF1"/>
    <w:rsid w:val="007031D5"/>
    <w:rsid w:val="00703652"/>
    <w:rsid w:val="00703BAF"/>
    <w:rsid w:val="00705875"/>
    <w:rsid w:val="00706CC3"/>
    <w:rsid w:val="00707A04"/>
    <w:rsid w:val="00713FFF"/>
    <w:rsid w:val="00715F94"/>
    <w:rsid w:val="007161BC"/>
    <w:rsid w:val="007171E1"/>
    <w:rsid w:val="007178CE"/>
    <w:rsid w:val="00721F0B"/>
    <w:rsid w:val="007221F7"/>
    <w:rsid w:val="0072226C"/>
    <w:rsid w:val="00722FF9"/>
    <w:rsid w:val="00725359"/>
    <w:rsid w:val="00725CF7"/>
    <w:rsid w:val="00725E86"/>
    <w:rsid w:val="00726B1D"/>
    <w:rsid w:val="00734CD4"/>
    <w:rsid w:val="007357C0"/>
    <w:rsid w:val="007364B6"/>
    <w:rsid w:val="00747741"/>
    <w:rsid w:val="00750924"/>
    <w:rsid w:val="00752924"/>
    <w:rsid w:val="00770599"/>
    <w:rsid w:val="007711C7"/>
    <w:rsid w:val="00773893"/>
    <w:rsid w:val="007739DF"/>
    <w:rsid w:val="00774C05"/>
    <w:rsid w:val="00776C5A"/>
    <w:rsid w:val="00780A22"/>
    <w:rsid w:val="007825CD"/>
    <w:rsid w:val="00782FAC"/>
    <w:rsid w:val="00784EF0"/>
    <w:rsid w:val="00785349"/>
    <w:rsid w:val="00785B48"/>
    <w:rsid w:val="00787BD2"/>
    <w:rsid w:val="00787FB2"/>
    <w:rsid w:val="00790459"/>
    <w:rsid w:val="007907AA"/>
    <w:rsid w:val="00791A21"/>
    <w:rsid w:val="00791B33"/>
    <w:rsid w:val="0079235B"/>
    <w:rsid w:val="00792C31"/>
    <w:rsid w:val="0079349C"/>
    <w:rsid w:val="00793715"/>
    <w:rsid w:val="00793AC8"/>
    <w:rsid w:val="00794487"/>
    <w:rsid w:val="00797ED6"/>
    <w:rsid w:val="007A0533"/>
    <w:rsid w:val="007A0635"/>
    <w:rsid w:val="007A09F0"/>
    <w:rsid w:val="007A697C"/>
    <w:rsid w:val="007B00BC"/>
    <w:rsid w:val="007B14A7"/>
    <w:rsid w:val="007B20A2"/>
    <w:rsid w:val="007B24DF"/>
    <w:rsid w:val="007B303A"/>
    <w:rsid w:val="007B6888"/>
    <w:rsid w:val="007B7F36"/>
    <w:rsid w:val="007C0F83"/>
    <w:rsid w:val="007C2954"/>
    <w:rsid w:val="007C4EFA"/>
    <w:rsid w:val="007D1864"/>
    <w:rsid w:val="007D303A"/>
    <w:rsid w:val="007D64F4"/>
    <w:rsid w:val="007D73AA"/>
    <w:rsid w:val="007E55C3"/>
    <w:rsid w:val="007E6ACA"/>
    <w:rsid w:val="007E7C2B"/>
    <w:rsid w:val="007F3D32"/>
    <w:rsid w:val="007F46AF"/>
    <w:rsid w:val="007F5091"/>
    <w:rsid w:val="007F54AD"/>
    <w:rsid w:val="007F5A07"/>
    <w:rsid w:val="007F65AC"/>
    <w:rsid w:val="00804A97"/>
    <w:rsid w:val="00806B2C"/>
    <w:rsid w:val="00806FB2"/>
    <w:rsid w:val="0080700C"/>
    <w:rsid w:val="00807B7D"/>
    <w:rsid w:val="00810D9F"/>
    <w:rsid w:val="0081455E"/>
    <w:rsid w:val="00816B3D"/>
    <w:rsid w:val="00816DF4"/>
    <w:rsid w:val="00820A4D"/>
    <w:rsid w:val="0082186C"/>
    <w:rsid w:val="00821B74"/>
    <w:rsid w:val="00822DEB"/>
    <w:rsid w:val="008235D3"/>
    <w:rsid w:val="008247E4"/>
    <w:rsid w:val="00827412"/>
    <w:rsid w:val="0082747E"/>
    <w:rsid w:val="008307CC"/>
    <w:rsid w:val="00830C75"/>
    <w:rsid w:val="00834A5D"/>
    <w:rsid w:val="00836A6D"/>
    <w:rsid w:val="00836ED9"/>
    <w:rsid w:val="00837CC5"/>
    <w:rsid w:val="0084109E"/>
    <w:rsid w:val="00841D2B"/>
    <w:rsid w:val="00841DB3"/>
    <w:rsid w:val="00841ECA"/>
    <w:rsid w:val="00843FFD"/>
    <w:rsid w:val="008469DB"/>
    <w:rsid w:val="00846C25"/>
    <w:rsid w:val="008473CE"/>
    <w:rsid w:val="0084750D"/>
    <w:rsid w:val="00847E33"/>
    <w:rsid w:val="00847E78"/>
    <w:rsid w:val="00852870"/>
    <w:rsid w:val="00852C3D"/>
    <w:rsid w:val="00852FA7"/>
    <w:rsid w:val="00854D01"/>
    <w:rsid w:val="00855313"/>
    <w:rsid w:val="00855661"/>
    <w:rsid w:val="00856176"/>
    <w:rsid w:val="0085777C"/>
    <w:rsid w:val="008603A0"/>
    <w:rsid w:val="008609EE"/>
    <w:rsid w:val="0086238C"/>
    <w:rsid w:val="00862C74"/>
    <w:rsid w:val="00863281"/>
    <w:rsid w:val="00863870"/>
    <w:rsid w:val="00866407"/>
    <w:rsid w:val="00866B3B"/>
    <w:rsid w:val="00871AA6"/>
    <w:rsid w:val="00871F45"/>
    <w:rsid w:val="00873E26"/>
    <w:rsid w:val="008749DF"/>
    <w:rsid w:val="00875798"/>
    <w:rsid w:val="00881C99"/>
    <w:rsid w:val="008860B3"/>
    <w:rsid w:val="00886551"/>
    <w:rsid w:val="008879FB"/>
    <w:rsid w:val="00890346"/>
    <w:rsid w:val="0089099C"/>
    <w:rsid w:val="008909C1"/>
    <w:rsid w:val="0089439C"/>
    <w:rsid w:val="008A04E7"/>
    <w:rsid w:val="008A0AF0"/>
    <w:rsid w:val="008A1D8F"/>
    <w:rsid w:val="008A241C"/>
    <w:rsid w:val="008A2886"/>
    <w:rsid w:val="008A2B03"/>
    <w:rsid w:val="008A3FFB"/>
    <w:rsid w:val="008A4560"/>
    <w:rsid w:val="008A58C7"/>
    <w:rsid w:val="008A5D26"/>
    <w:rsid w:val="008A66DD"/>
    <w:rsid w:val="008B1A0F"/>
    <w:rsid w:val="008B5CDE"/>
    <w:rsid w:val="008B5F94"/>
    <w:rsid w:val="008C0566"/>
    <w:rsid w:val="008C0688"/>
    <w:rsid w:val="008C22FD"/>
    <w:rsid w:val="008C2C7D"/>
    <w:rsid w:val="008C3F87"/>
    <w:rsid w:val="008C428B"/>
    <w:rsid w:val="008C5FCE"/>
    <w:rsid w:val="008D32DD"/>
    <w:rsid w:val="008D451E"/>
    <w:rsid w:val="008D5279"/>
    <w:rsid w:val="008D7284"/>
    <w:rsid w:val="008D7588"/>
    <w:rsid w:val="008D799A"/>
    <w:rsid w:val="008E1F73"/>
    <w:rsid w:val="008E3361"/>
    <w:rsid w:val="008E5BF7"/>
    <w:rsid w:val="008E6B68"/>
    <w:rsid w:val="008F5BF1"/>
    <w:rsid w:val="008F73EE"/>
    <w:rsid w:val="009007FB"/>
    <w:rsid w:val="00902B64"/>
    <w:rsid w:val="00904EEE"/>
    <w:rsid w:val="00914D29"/>
    <w:rsid w:val="00915836"/>
    <w:rsid w:val="00915AB4"/>
    <w:rsid w:val="0091700D"/>
    <w:rsid w:val="009239CE"/>
    <w:rsid w:val="00923E62"/>
    <w:rsid w:val="00924D97"/>
    <w:rsid w:val="00925CB5"/>
    <w:rsid w:val="0092726C"/>
    <w:rsid w:val="00933AFB"/>
    <w:rsid w:val="00934670"/>
    <w:rsid w:val="00935163"/>
    <w:rsid w:val="009372D4"/>
    <w:rsid w:val="00942292"/>
    <w:rsid w:val="00943371"/>
    <w:rsid w:val="00943F75"/>
    <w:rsid w:val="009450B6"/>
    <w:rsid w:val="00946934"/>
    <w:rsid w:val="009512A2"/>
    <w:rsid w:val="00954538"/>
    <w:rsid w:val="00954A72"/>
    <w:rsid w:val="0095533E"/>
    <w:rsid w:val="009555AF"/>
    <w:rsid w:val="00956303"/>
    <w:rsid w:val="00956F08"/>
    <w:rsid w:val="00957274"/>
    <w:rsid w:val="00960813"/>
    <w:rsid w:val="00960BA8"/>
    <w:rsid w:val="00967FE2"/>
    <w:rsid w:val="0097072A"/>
    <w:rsid w:val="00971CC9"/>
    <w:rsid w:val="009724A5"/>
    <w:rsid w:val="00973B71"/>
    <w:rsid w:val="009740E1"/>
    <w:rsid w:val="009774EA"/>
    <w:rsid w:val="0097763C"/>
    <w:rsid w:val="00980F29"/>
    <w:rsid w:val="00982E74"/>
    <w:rsid w:val="0098373C"/>
    <w:rsid w:val="00985A80"/>
    <w:rsid w:val="00985F72"/>
    <w:rsid w:val="00986918"/>
    <w:rsid w:val="00986B39"/>
    <w:rsid w:val="00987FFE"/>
    <w:rsid w:val="0099270D"/>
    <w:rsid w:val="00992CB8"/>
    <w:rsid w:val="009933D2"/>
    <w:rsid w:val="00993B27"/>
    <w:rsid w:val="009945B8"/>
    <w:rsid w:val="00994615"/>
    <w:rsid w:val="009948E8"/>
    <w:rsid w:val="009952C0"/>
    <w:rsid w:val="009A0CC0"/>
    <w:rsid w:val="009A1793"/>
    <w:rsid w:val="009A47C2"/>
    <w:rsid w:val="009A5B1D"/>
    <w:rsid w:val="009A7C7B"/>
    <w:rsid w:val="009B00BA"/>
    <w:rsid w:val="009B1367"/>
    <w:rsid w:val="009B538A"/>
    <w:rsid w:val="009C50FA"/>
    <w:rsid w:val="009C5A9E"/>
    <w:rsid w:val="009C6E16"/>
    <w:rsid w:val="009C734E"/>
    <w:rsid w:val="009C7415"/>
    <w:rsid w:val="009C7BEA"/>
    <w:rsid w:val="009D2CF6"/>
    <w:rsid w:val="009E0A50"/>
    <w:rsid w:val="009E326C"/>
    <w:rsid w:val="009E3E98"/>
    <w:rsid w:val="009E73DB"/>
    <w:rsid w:val="009E767D"/>
    <w:rsid w:val="009F1E71"/>
    <w:rsid w:val="009F1FE8"/>
    <w:rsid w:val="009F4644"/>
    <w:rsid w:val="009F6768"/>
    <w:rsid w:val="009F6A63"/>
    <w:rsid w:val="009F6CA4"/>
    <w:rsid w:val="009F7429"/>
    <w:rsid w:val="00A00BEB"/>
    <w:rsid w:val="00A01AB2"/>
    <w:rsid w:val="00A01D1A"/>
    <w:rsid w:val="00A01ECF"/>
    <w:rsid w:val="00A023A6"/>
    <w:rsid w:val="00A02B46"/>
    <w:rsid w:val="00A02ECE"/>
    <w:rsid w:val="00A0406A"/>
    <w:rsid w:val="00A06617"/>
    <w:rsid w:val="00A06DEC"/>
    <w:rsid w:val="00A07812"/>
    <w:rsid w:val="00A10D56"/>
    <w:rsid w:val="00A11CDE"/>
    <w:rsid w:val="00A20AF9"/>
    <w:rsid w:val="00A21958"/>
    <w:rsid w:val="00A21EB3"/>
    <w:rsid w:val="00A23C21"/>
    <w:rsid w:val="00A24C8B"/>
    <w:rsid w:val="00A25FCA"/>
    <w:rsid w:val="00A2737A"/>
    <w:rsid w:val="00A3025B"/>
    <w:rsid w:val="00A330EE"/>
    <w:rsid w:val="00A34315"/>
    <w:rsid w:val="00A34BE4"/>
    <w:rsid w:val="00A36F7C"/>
    <w:rsid w:val="00A37E8C"/>
    <w:rsid w:val="00A40CD5"/>
    <w:rsid w:val="00A41BC3"/>
    <w:rsid w:val="00A45BB1"/>
    <w:rsid w:val="00A50C21"/>
    <w:rsid w:val="00A529D7"/>
    <w:rsid w:val="00A60109"/>
    <w:rsid w:val="00A6214A"/>
    <w:rsid w:val="00A62DE6"/>
    <w:rsid w:val="00A64EEB"/>
    <w:rsid w:val="00A65593"/>
    <w:rsid w:val="00A66FD9"/>
    <w:rsid w:val="00A70D9D"/>
    <w:rsid w:val="00A72CC8"/>
    <w:rsid w:val="00A7404A"/>
    <w:rsid w:val="00A7676C"/>
    <w:rsid w:val="00A80320"/>
    <w:rsid w:val="00A83783"/>
    <w:rsid w:val="00A9014D"/>
    <w:rsid w:val="00A90D71"/>
    <w:rsid w:val="00A924D7"/>
    <w:rsid w:val="00A92DEC"/>
    <w:rsid w:val="00A93131"/>
    <w:rsid w:val="00A9625B"/>
    <w:rsid w:val="00A96A9C"/>
    <w:rsid w:val="00A96B82"/>
    <w:rsid w:val="00A97A1F"/>
    <w:rsid w:val="00AA164D"/>
    <w:rsid w:val="00AA2AC4"/>
    <w:rsid w:val="00AA5922"/>
    <w:rsid w:val="00AA6936"/>
    <w:rsid w:val="00AA7BF1"/>
    <w:rsid w:val="00AB1D7F"/>
    <w:rsid w:val="00AB2628"/>
    <w:rsid w:val="00AB2F2E"/>
    <w:rsid w:val="00AB5541"/>
    <w:rsid w:val="00AB62F3"/>
    <w:rsid w:val="00AC04D0"/>
    <w:rsid w:val="00AC1508"/>
    <w:rsid w:val="00AC1531"/>
    <w:rsid w:val="00AC4685"/>
    <w:rsid w:val="00AC49FD"/>
    <w:rsid w:val="00AD2CC7"/>
    <w:rsid w:val="00AD5173"/>
    <w:rsid w:val="00AD535C"/>
    <w:rsid w:val="00AD5A8F"/>
    <w:rsid w:val="00AD686C"/>
    <w:rsid w:val="00AE060F"/>
    <w:rsid w:val="00AE2068"/>
    <w:rsid w:val="00AE2C3C"/>
    <w:rsid w:val="00AE3E36"/>
    <w:rsid w:val="00AE43FD"/>
    <w:rsid w:val="00AE58AD"/>
    <w:rsid w:val="00AE5FC4"/>
    <w:rsid w:val="00AE643A"/>
    <w:rsid w:val="00AE6996"/>
    <w:rsid w:val="00AE6A59"/>
    <w:rsid w:val="00AF0AC8"/>
    <w:rsid w:val="00AF1889"/>
    <w:rsid w:val="00AF267E"/>
    <w:rsid w:val="00AF35D2"/>
    <w:rsid w:val="00AF3E4C"/>
    <w:rsid w:val="00AF61DE"/>
    <w:rsid w:val="00AF6249"/>
    <w:rsid w:val="00AF6906"/>
    <w:rsid w:val="00B00175"/>
    <w:rsid w:val="00B0025D"/>
    <w:rsid w:val="00B02821"/>
    <w:rsid w:val="00B038E9"/>
    <w:rsid w:val="00B03E40"/>
    <w:rsid w:val="00B05F94"/>
    <w:rsid w:val="00B06BCE"/>
    <w:rsid w:val="00B07B85"/>
    <w:rsid w:val="00B11421"/>
    <w:rsid w:val="00B125B2"/>
    <w:rsid w:val="00B155CD"/>
    <w:rsid w:val="00B160ED"/>
    <w:rsid w:val="00B16736"/>
    <w:rsid w:val="00B20BB7"/>
    <w:rsid w:val="00B220B9"/>
    <w:rsid w:val="00B22CC0"/>
    <w:rsid w:val="00B25B71"/>
    <w:rsid w:val="00B25FDE"/>
    <w:rsid w:val="00B30F3C"/>
    <w:rsid w:val="00B320BA"/>
    <w:rsid w:val="00B3254F"/>
    <w:rsid w:val="00B3336D"/>
    <w:rsid w:val="00B3432E"/>
    <w:rsid w:val="00B34F98"/>
    <w:rsid w:val="00B37E83"/>
    <w:rsid w:val="00B43125"/>
    <w:rsid w:val="00B43E83"/>
    <w:rsid w:val="00B451CF"/>
    <w:rsid w:val="00B45A28"/>
    <w:rsid w:val="00B47F3F"/>
    <w:rsid w:val="00B5293E"/>
    <w:rsid w:val="00B57641"/>
    <w:rsid w:val="00B63F42"/>
    <w:rsid w:val="00B65462"/>
    <w:rsid w:val="00B65B0F"/>
    <w:rsid w:val="00B672C5"/>
    <w:rsid w:val="00B75FDD"/>
    <w:rsid w:val="00B80CC7"/>
    <w:rsid w:val="00B82D1A"/>
    <w:rsid w:val="00B830E1"/>
    <w:rsid w:val="00B84ED8"/>
    <w:rsid w:val="00B86CF0"/>
    <w:rsid w:val="00B871BA"/>
    <w:rsid w:val="00B87765"/>
    <w:rsid w:val="00B877E1"/>
    <w:rsid w:val="00B93F48"/>
    <w:rsid w:val="00B94ABE"/>
    <w:rsid w:val="00B95788"/>
    <w:rsid w:val="00BA0B75"/>
    <w:rsid w:val="00BA336E"/>
    <w:rsid w:val="00BA345C"/>
    <w:rsid w:val="00BA508E"/>
    <w:rsid w:val="00BA7D05"/>
    <w:rsid w:val="00BB0C49"/>
    <w:rsid w:val="00BB0CAC"/>
    <w:rsid w:val="00BB2BA4"/>
    <w:rsid w:val="00BC1146"/>
    <w:rsid w:val="00BC3333"/>
    <w:rsid w:val="00BC3835"/>
    <w:rsid w:val="00BC3908"/>
    <w:rsid w:val="00BC4985"/>
    <w:rsid w:val="00BC741D"/>
    <w:rsid w:val="00BD5367"/>
    <w:rsid w:val="00BD580D"/>
    <w:rsid w:val="00BD5B94"/>
    <w:rsid w:val="00BD5F8A"/>
    <w:rsid w:val="00BD6343"/>
    <w:rsid w:val="00BD675D"/>
    <w:rsid w:val="00BE12C9"/>
    <w:rsid w:val="00BE1A32"/>
    <w:rsid w:val="00BE38D4"/>
    <w:rsid w:val="00BE49BA"/>
    <w:rsid w:val="00BE4B32"/>
    <w:rsid w:val="00BF0BFC"/>
    <w:rsid w:val="00BF14E7"/>
    <w:rsid w:val="00BF3402"/>
    <w:rsid w:val="00BF3438"/>
    <w:rsid w:val="00BF4FC7"/>
    <w:rsid w:val="00BF5629"/>
    <w:rsid w:val="00BF7B82"/>
    <w:rsid w:val="00C00269"/>
    <w:rsid w:val="00C00DFF"/>
    <w:rsid w:val="00C01B03"/>
    <w:rsid w:val="00C024E1"/>
    <w:rsid w:val="00C0401B"/>
    <w:rsid w:val="00C05A87"/>
    <w:rsid w:val="00C05E53"/>
    <w:rsid w:val="00C06150"/>
    <w:rsid w:val="00C06509"/>
    <w:rsid w:val="00C109B3"/>
    <w:rsid w:val="00C11C77"/>
    <w:rsid w:val="00C120B6"/>
    <w:rsid w:val="00C12954"/>
    <w:rsid w:val="00C146DC"/>
    <w:rsid w:val="00C15513"/>
    <w:rsid w:val="00C159E2"/>
    <w:rsid w:val="00C20536"/>
    <w:rsid w:val="00C20806"/>
    <w:rsid w:val="00C22346"/>
    <w:rsid w:val="00C23D64"/>
    <w:rsid w:val="00C241CE"/>
    <w:rsid w:val="00C26FD5"/>
    <w:rsid w:val="00C30170"/>
    <w:rsid w:val="00C311F1"/>
    <w:rsid w:val="00C346A6"/>
    <w:rsid w:val="00C35EBB"/>
    <w:rsid w:val="00C36173"/>
    <w:rsid w:val="00C3630E"/>
    <w:rsid w:val="00C366C2"/>
    <w:rsid w:val="00C37312"/>
    <w:rsid w:val="00C46148"/>
    <w:rsid w:val="00C465C4"/>
    <w:rsid w:val="00C51703"/>
    <w:rsid w:val="00C53DFF"/>
    <w:rsid w:val="00C54A25"/>
    <w:rsid w:val="00C57C4C"/>
    <w:rsid w:val="00C607F2"/>
    <w:rsid w:val="00C6133B"/>
    <w:rsid w:val="00C61D93"/>
    <w:rsid w:val="00C64D34"/>
    <w:rsid w:val="00C67734"/>
    <w:rsid w:val="00C72197"/>
    <w:rsid w:val="00C7268E"/>
    <w:rsid w:val="00C73191"/>
    <w:rsid w:val="00C734D0"/>
    <w:rsid w:val="00C75710"/>
    <w:rsid w:val="00C765F2"/>
    <w:rsid w:val="00C77AD0"/>
    <w:rsid w:val="00C82255"/>
    <w:rsid w:val="00C8435B"/>
    <w:rsid w:val="00C863A7"/>
    <w:rsid w:val="00C9024A"/>
    <w:rsid w:val="00C90D1B"/>
    <w:rsid w:val="00C90EEA"/>
    <w:rsid w:val="00C91A62"/>
    <w:rsid w:val="00C9558A"/>
    <w:rsid w:val="00C96133"/>
    <w:rsid w:val="00C968CB"/>
    <w:rsid w:val="00C973FD"/>
    <w:rsid w:val="00C974AA"/>
    <w:rsid w:val="00C97D6A"/>
    <w:rsid w:val="00CA3821"/>
    <w:rsid w:val="00CA49AC"/>
    <w:rsid w:val="00CA5693"/>
    <w:rsid w:val="00CA7929"/>
    <w:rsid w:val="00CB2DBA"/>
    <w:rsid w:val="00CB4C0C"/>
    <w:rsid w:val="00CC306D"/>
    <w:rsid w:val="00CC3190"/>
    <w:rsid w:val="00CC728E"/>
    <w:rsid w:val="00CD206D"/>
    <w:rsid w:val="00CD21BE"/>
    <w:rsid w:val="00CD6336"/>
    <w:rsid w:val="00CD6448"/>
    <w:rsid w:val="00CD75D0"/>
    <w:rsid w:val="00CE08E0"/>
    <w:rsid w:val="00CE0A5A"/>
    <w:rsid w:val="00CE0ADB"/>
    <w:rsid w:val="00CE1088"/>
    <w:rsid w:val="00CE1648"/>
    <w:rsid w:val="00CE3AF9"/>
    <w:rsid w:val="00CF02B7"/>
    <w:rsid w:val="00CF14A8"/>
    <w:rsid w:val="00CF23FA"/>
    <w:rsid w:val="00CF4385"/>
    <w:rsid w:val="00CF5797"/>
    <w:rsid w:val="00CF600C"/>
    <w:rsid w:val="00CF7665"/>
    <w:rsid w:val="00D01372"/>
    <w:rsid w:val="00D01F0D"/>
    <w:rsid w:val="00D0277D"/>
    <w:rsid w:val="00D02F5A"/>
    <w:rsid w:val="00D03C62"/>
    <w:rsid w:val="00D07824"/>
    <w:rsid w:val="00D07F63"/>
    <w:rsid w:val="00D11F81"/>
    <w:rsid w:val="00D12BAD"/>
    <w:rsid w:val="00D13418"/>
    <w:rsid w:val="00D14EDD"/>
    <w:rsid w:val="00D14F2F"/>
    <w:rsid w:val="00D15AE9"/>
    <w:rsid w:val="00D17D05"/>
    <w:rsid w:val="00D20D5F"/>
    <w:rsid w:val="00D23B6F"/>
    <w:rsid w:val="00D25150"/>
    <w:rsid w:val="00D25B92"/>
    <w:rsid w:val="00D26B19"/>
    <w:rsid w:val="00D27A15"/>
    <w:rsid w:val="00D27AAA"/>
    <w:rsid w:val="00D3047F"/>
    <w:rsid w:val="00D319FF"/>
    <w:rsid w:val="00D32654"/>
    <w:rsid w:val="00D33BAF"/>
    <w:rsid w:val="00D349AF"/>
    <w:rsid w:val="00D367DB"/>
    <w:rsid w:val="00D4068A"/>
    <w:rsid w:val="00D409D4"/>
    <w:rsid w:val="00D47FA8"/>
    <w:rsid w:val="00D47FEB"/>
    <w:rsid w:val="00D54D1E"/>
    <w:rsid w:val="00D60A70"/>
    <w:rsid w:val="00D6212E"/>
    <w:rsid w:val="00D62281"/>
    <w:rsid w:val="00D629FA"/>
    <w:rsid w:val="00D64334"/>
    <w:rsid w:val="00D6440C"/>
    <w:rsid w:val="00D647FE"/>
    <w:rsid w:val="00D64F0F"/>
    <w:rsid w:val="00D65362"/>
    <w:rsid w:val="00D67138"/>
    <w:rsid w:val="00D70429"/>
    <w:rsid w:val="00D705E8"/>
    <w:rsid w:val="00D708A8"/>
    <w:rsid w:val="00D71248"/>
    <w:rsid w:val="00D739AE"/>
    <w:rsid w:val="00D73EA2"/>
    <w:rsid w:val="00D7691C"/>
    <w:rsid w:val="00D77FCA"/>
    <w:rsid w:val="00D80061"/>
    <w:rsid w:val="00D805B2"/>
    <w:rsid w:val="00D80A58"/>
    <w:rsid w:val="00D82CAE"/>
    <w:rsid w:val="00D85503"/>
    <w:rsid w:val="00D86A65"/>
    <w:rsid w:val="00D90AF4"/>
    <w:rsid w:val="00D914CD"/>
    <w:rsid w:val="00D928EA"/>
    <w:rsid w:val="00D92A85"/>
    <w:rsid w:val="00D92C0F"/>
    <w:rsid w:val="00D96119"/>
    <w:rsid w:val="00D96DF3"/>
    <w:rsid w:val="00DA27AE"/>
    <w:rsid w:val="00DA3384"/>
    <w:rsid w:val="00DA4346"/>
    <w:rsid w:val="00DA4891"/>
    <w:rsid w:val="00DA6DCF"/>
    <w:rsid w:val="00DB0FAA"/>
    <w:rsid w:val="00DB314E"/>
    <w:rsid w:val="00DB3A8A"/>
    <w:rsid w:val="00DB4FA0"/>
    <w:rsid w:val="00DB54E3"/>
    <w:rsid w:val="00DB723F"/>
    <w:rsid w:val="00DB73E5"/>
    <w:rsid w:val="00DC03BF"/>
    <w:rsid w:val="00DC2C9C"/>
    <w:rsid w:val="00DC3E4E"/>
    <w:rsid w:val="00DC4E16"/>
    <w:rsid w:val="00DC50CB"/>
    <w:rsid w:val="00DC60FE"/>
    <w:rsid w:val="00DC7003"/>
    <w:rsid w:val="00DC71A7"/>
    <w:rsid w:val="00DD055F"/>
    <w:rsid w:val="00DD0FA6"/>
    <w:rsid w:val="00DD17EC"/>
    <w:rsid w:val="00DD416A"/>
    <w:rsid w:val="00DD4F74"/>
    <w:rsid w:val="00DD5FD4"/>
    <w:rsid w:val="00DD7130"/>
    <w:rsid w:val="00DE0C10"/>
    <w:rsid w:val="00DE0E10"/>
    <w:rsid w:val="00DE10B3"/>
    <w:rsid w:val="00DE19BA"/>
    <w:rsid w:val="00DE1BA0"/>
    <w:rsid w:val="00DE47E8"/>
    <w:rsid w:val="00DE5A09"/>
    <w:rsid w:val="00DE6E82"/>
    <w:rsid w:val="00DF014F"/>
    <w:rsid w:val="00DF2AB8"/>
    <w:rsid w:val="00DF2DB4"/>
    <w:rsid w:val="00DF6FC3"/>
    <w:rsid w:val="00E01022"/>
    <w:rsid w:val="00E054A6"/>
    <w:rsid w:val="00E07A4D"/>
    <w:rsid w:val="00E07CB2"/>
    <w:rsid w:val="00E134CA"/>
    <w:rsid w:val="00E218E9"/>
    <w:rsid w:val="00E21B95"/>
    <w:rsid w:val="00E224FA"/>
    <w:rsid w:val="00E23B54"/>
    <w:rsid w:val="00E24F9A"/>
    <w:rsid w:val="00E25B1F"/>
    <w:rsid w:val="00E25E24"/>
    <w:rsid w:val="00E2787C"/>
    <w:rsid w:val="00E32445"/>
    <w:rsid w:val="00E33822"/>
    <w:rsid w:val="00E376FE"/>
    <w:rsid w:val="00E40202"/>
    <w:rsid w:val="00E41CD2"/>
    <w:rsid w:val="00E41D9F"/>
    <w:rsid w:val="00E431AD"/>
    <w:rsid w:val="00E4340E"/>
    <w:rsid w:val="00E444FA"/>
    <w:rsid w:val="00E44985"/>
    <w:rsid w:val="00E45219"/>
    <w:rsid w:val="00E460B0"/>
    <w:rsid w:val="00E47F71"/>
    <w:rsid w:val="00E52AF3"/>
    <w:rsid w:val="00E5433B"/>
    <w:rsid w:val="00E546FA"/>
    <w:rsid w:val="00E567A2"/>
    <w:rsid w:val="00E573A7"/>
    <w:rsid w:val="00E575BA"/>
    <w:rsid w:val="00E62DC4"/>
    <w:rsid w:val="00E64B5B"/>
    <w:rsid w:val="00E710BF"/>
    <w:rsid w:val="00E7202E"/>
    <w:rsid w:val="00E73BDE"/>
    <w:rsid w:val="00E74646"/>
    <w:rsid w:val="00E7523B"/>
    <w:rsid w:val="00E76383"/>
    <w:rsid w:val="00E7719C"/>
    <w:rsid w:val="00E7799C"/>
    <w:rsid w:val="00E82596"/>
    <w:rsid w:val="00E83537"/>
    <w:rsid w:val="00E84FA7"/>
    <w:rsid w:val="00E86328"/>
    <w:rsid w:val="00E86CF5"/>
    <w:rsid w:val="00E870FD"/>
    <w:rsid w:val="00E90B9C"/>
    <w:rsid w:val="00E91C7E"/>
    <w:rsid w:val="00E92B3F"/>
    <w:rsid w:val="00E93188"/>
    <w:rsid w:val="00E95861"/>
    <w:rsid w:val="00E96859"/>
    <w:rsid w:val="00EA24C8"/>
    <w:rsid w:val="00EA2D46"/>
    <w:rsid w:val="00EB3909"/>
    <w:rsid w:val="00EB4793"/>
    <w:rsid w:val="00EB6EFC"/>
    <w:rsid w:val="00EB6F3E"/>
    <w:rsid w:val="00EC01D9"/>
    <w:rsid w:val="00EC0BBD"/>
    <w:rsid w:val="00EC335D"/>
    <w:rsid w:val="00EC393D"/>
    <w:rsid w:val="00EC39C0"/>
    <w:rsid w:val="00EC62AD"/>
    <w:rsid w:val="00ED177F"/>
    <w:rsid w:val="00ED4688"/>
    <w:rsid w:val="00ED5E45"/>
    <w:rsid w:val="00EE1210"/>
    <w:rsid w:val="00EE1747"/>
    <w:rsid w:val="00EE3092"/>
    <w:rsid w:val="00EE37F0"/>
    <w:rsid w:val="00EE3E09"/>
    <w:rsid w:val="00EE4D12"/>
    <w:rsid w:val="00EE60B0"/>
    <w:rsid w:val="00EE7184"/>
    <w:rsid w:val="00EF15C4"/>
    <w:rsid w:val="00EF1613"/>
    <w:rsid w:val="00EF381D"/>
    <w:rsid w:val="00EF5C63"/>
    <w:rsid w:val="00EF6130"/>
    <w:rsid w:val="00EF7B18"/>
    <w:rsid w:val="00F00601"/>
    <w:rsid w:val="00F009D6"/>
    <w:rsid w:val="00F026AE"/>
    <w:rsid w:val="00F0306B"/>
    <w:rsid w:val="00F05210"/>
    <w:rsid w:val="00F16561"/>
    <w:rsid w:val="00F17DC4"/>
    <w:rsid w:val="00F20720"/>
    <w:rsid w:val="00F2314B"/>
    <w:rsid w:val="00F236C7"/>
    <w:rsid w:val="00F25992"/>
    <w:rsid w:val="00F25EF7"/>
    <w:rsid w:val="00F270FD"/>
    <w:rsid w:val="00F27A08"/>
    <w:rsid w:val="00F30071"/>
    <w:rsid w:val="00F31E73"/>
    <w:rsid w:val="00F327FC"/>
    <w:rsid w:val="00F349CE"/>
    <w:rsid w:val="00F36F20"/>
    <w:rsid w:val="00F374E4"/>
    <w:rsid w:val="00F375A2"/>
    <w:rsid w:val="00F4095D"/>
    <w:rsid w:val="00F43357"/>
    <w:rsid w:val="00F43F0C"/>
    <w:rsid w:val="00F50608"/>
    <w:rsid w:val="00F52000"/>
    <w:rsid w:val="00F546FF"/>
    <w:rsid w:val="00F55008"/>
    <w:rsid w:val="00F554BE"/>
    <w:rsid w:val="00F5667D"/>
    <w:rsid w:val="00F56D4D"/>
    <w:rsid w:val="00F60541"/>
    <w:rsid w:val="00F61BB7"/>
    <w:rsid w:val="00F63FF9"/>
    <w:rsid w:val="00F6412E"/>
    <w:rsid w:val="00F65941"/>
    <w:rsid w:val="00F66B12"/>
    <w:rsid w:val="00F729C1"/>
    <w:rsid w:val="00F732A2"/>
    <w:rsid w:val="00F74DA7"/>
    <w:rsid w:val="00F74DF9"/>
    <w:rsid w:val="00F74E42"/>
    <w:rsid w:val="00F7509E"/>
    <w:rsid w:val="00F755A4"/>
    <w:rsid w:val="00F76031"/>
    <w:rsid w:val="00F81235"/>
    <w:rsid w:val="00F84172"/>
    <w:rsid w:val="00F85495"/>
    <w:rsid w:val="00FA079C"/>
    <w:rsid w:val="00FA1DFF"/>
    <w:rsid w:val="00FA2F9A"/>
    <w:rsid w:val="00FA4CC5"/>
    <w:rsid w:val="00FA5BB7"/>
    <w:rsid w:val="00FA61EB"/>
    <w:rsid w:val="00FA66BB"/>
    <w:rsid w:val="00FB0652"/>
    <w:rsid w:val="00FB353F"/>
    <w:rsid w:val="00FB7EAC"/>
    <w:rsid w:val="00FC1DE9"/>
    <w:rsid w:val="00FC31D5"/>
    <w:rsid w:val="00FC512D"/>
    <w:rsid w:val="00FC7969"/>
    <w:rsid w:val="00FD2679"/>
    <w:rsid w:val="00FD28AD"/>
    <w:rsid w:val="00FD36EF"/>
    <w:rsid w:val="00FD3EF2"/>
    <w:rsid w:val="00FD7DC9"/>
    <w:rsid w:val="00FE0DB7"/>
    <w:rsid w:val="00FE1053"/>
    <w:rsid w:val="00FE1BDA"/>
    <w:rsid w:val="00FE3081"/>
    <w:rsid w:val="00FE3E6C"/>
    <w:rsid w:val="00FE7729"/>
    <w:rsid w:val="00FF044B"/>
    <w:rsid w:val="00FF287F"/>
    <w:rsid w:val="00FF6149"/>
    <w:rsid w:val="00FF6E3B"/>
    <w:rsid w:val="00FF789D"/>
    <w:rsid w:val="00FF7AE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E6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1"/>
    <w:qFormat/>
    <w:rsid w:val="000C7E68"/>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0C7E68"/>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0C7E68"/>
    <w:pPr>
      <w:keepNext/>
      <w:numPr>
        <w:ilvl w:val="2"/>
        <w:numId w:val="1"/>
      </w:numPr>
      <w:jc w:val="both"/>
      <w:outlineLvl w:val="2"/>
    </w:pPr>
    <w:rPr>
      <w:sz w:val="28"/>
    </w:rPr>
  </w:style>
  <w:style w:type="paragraph" w:styleId="4">
    <w:name w:val="heading 4"/>
    <w:basedOn w:val="a"/>
    <w:next w:val="a"/>
    <w:link w:val="40"/>
    <w:qFormat/>
    <w:rsid w:val="000C7E68"/>
    <w:pPr>
      <w:keepNext/>
      <w:numPr>
        <w:ilvl w:val="3"/>
        <w:numId w:val="1"/>
      </w:numPr>
      <w:spacing w:before="240" w:after="60"/>
      <w:outlineLvl w:val="3"/>
    </w:pPr>
    <w:rPr>
      <w:b/>
      <w:bCs/>
      <w:sz w:val="28"/>
      <w:szCs w:val="28"/>
    </w:rPr>
  </w:style>
  <w:style w:type="paragraph" w:styleId="5">
    <w:name w:val="heading 5"/>
    <w:basedOn w:val="a"/>
    <w:next w:val="a"/>
    <w:link w:val="50"/>
    <w:qFormat/>
    <w:rsid w:val="000C7E68"/>
    <w:pPr>
      <w:numPr>
        <w:ilvl w:val="4"/>
        <w:numId w:val="1"/>
      </w:numPr>
      <w:spacing w:before="240" w:after="60"/>
      <w:outlineLvl w:val="4"/>
    </w:pPr>
    <w:rPr>
      <w:b/>
      <w:bCs/>
      <w:i/>
      <w:iCs/>
      <w:sz w:val="26"/>
      <w:szCs w:val="26"/>
    </w:rPr>
  </w:style>
  <w:style w:type="paragraph" w:styleId="6">
    <w:name w:val="heading 6"/>
    <w:basedOn w:val="a"/>
    <w:next w:val="a"/>
    <w:link w:val="60"/>
    <w:qFormat/>
    <w:rsid w:val="000C7E68"/>
    <w:pPr>
      <w:numPr>
        <w:ilvl w:val="5"/>
        <w:numId w:val="1"/>
      </w:numPr>
      <w:spacing w:before="240" w:after="60"/>
      <w:outlineLvl w:val="5"/>
    </w:pPr>
    <w:rPr>
      <w:b/>
      <w:bCs/>
      <w:sz w:val="22"/>
      <w:szCs w:val="22"/>
    </w:rPr>
  </w:style>
  <w:style w:type="paragraph" w:styleId="7">
    <w:name w:val="heading 7"/>
    <w:basedOn w:val="a"/>
    <w:next w:val="a"/>
    <w:link w:val="70"/>
    <w:qFormat/>
    <w:rsid w:val="000C7E68"/>
    <w:pPr>
      <w:numPr>
        <w:ilvl w:val="6"/>
        <w:numId w:val="1"/>
      </w:num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0C7E68"/>
    <w:rPr>
      <w:rFonts w:ascii="Arial" w:eastAsia="Times New Roman" w:hAnsi="Arial" w:cs="Arial"/>
      <w:b/>
      <w:bCs/>
      <w:kern w:val="1"/>
      <w:sz w:val="32"/>
      <w:szCs w:val="32"/>
      <w:lang w:eastAsia="ar-SA"/>
    </w:rPr>
  </w:style>
  <w:style w:type="character" w:customStyle="1" w:styleId="20">
    <w:name w:val="Заголовок 2 Знак"/>
    <w:basedOn w:val="a0"/>
    <w:link w:val="2"/>
    <w:rsid w:val="000C7E68"/>
    <w:rPr>
      <w:rFonts w:ascii="Arial" w:eastAsia="Times New Roman" w:hAnsi="Arial" w:cs="Arial"/>
      <w:b/>
      <w:bCs/>
      <w:i/>
      <w:iCs/>
      <w:sz w:val="28"/>
      <w:szCs w:val="28"/>
      <w:lang w:eastAsia="ar-SA"/>
    </w:rPr>
  </w:style>
  <w:style w:type="character" w:customStyle="1" w:styleId="30">
    <w:name w:val="Заголовок 3 Знак"/>
    <w:basedOn w:val="a0"/>
    <w:link w:val="3"/>
    <w:rsid w:val="000C7E68"/>
    <w:rPr>
      <w:rFonts w:ascii="Times New Roman" w:eastAsia="Times New Roman" w:hAnsi="Times New Roman" w:cs="Times New Roman"/>
      <w:sz w:val="28"/>
      <w:szCs w:val="24"/>
      <w:lang w:eastAsia="ar-SA"/>
    </w:rPr>
  </w:style>
  <w:style w:type="character" w:customStyle="1" w:styleId="40">
    <w:name w:val="Заголовок 4 Знак"/>
    <w:basedOn w:val="a0"/>
    <w:link w:val="4"/>
    <w:rsid w:val="000C7E68"/>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0C7E68"/>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0C7E68"/>
    <w:rPr>
      <w:rFonts w:ascii="Times New Roman" w:eastAsia="Times New Roman" w:hAnsi="Times New Roman" w:cs="Times New Roman"/>
      <w:b/>
      <w:bCs/>
      <w:lang w:eastAsia="ar-SA"/>
    </w:rPr>
  </w:style>
  <w:style w:type="character" w:customStyle="1" w:styleId="70">
    <w:name w:val="Заголовок 7 Знак"/>
    <w:basedOn w:val="a0"/>
    <w:link w:val="7"/>
    <w:rsid w:val="000C7E68"/>
    <w:rPr>
      <w:rFonts w:ascii="Times New Roman" w:eastAsia="Times New Roman" w:hAnsi="Times New Roman" w:cs="Times New Roman"/>
      <w:sz w:val="24"/>
      <w:szCs w:val="24"/>
      <w:lang w:eastAsia="ar-SA"/>
    </w:rPr>
  </w:style>
  <w:style w:type="character" w:customStyle="1" w:styleId="WW8Num3z0">
    <w:name w:val="WW8Num3z0"/>
    <w:rsid w:val="000C7E68"/>
    <w:rPr>
      <w:rFonts w:ascii="StarSymbol" w:hAnsi="StarSymbol"/>
    </w:rPr>
  </w:style>
  <w:style w:type="character" w:customStyle="1" w:styleId="WW8Num4z0">
    <w:name w:val="WW8Num4z0"/>
    <w:rsid w:val="000C7E68"/>
    <w:rPr>
      <w:rFonts w:ascii="StarSymbol" w:hAnsi="StarSymbol"/>
    </w:rPr>
  </w:style>
  <w:style w:type="character" w:customStyle="1" w:styleId="WW8Num5z0">
    <w:name w:val="WW8Num5z0"/>
    <w:rsid w:val="000C7E68"/>
    <w:rPr>
      <w:rFonts w:ascii="Symbol" w:hAnsi="Symbol"/>
    </w:rPr>
  </w:style>
  <w:style w:type="character" w:customStyle="1" w:styleId="WW8Num6z0">
    <w:name w:val="WW8Num6z0"/>
    <w:rsid w:val="000C7E68"/>
    <w:rPr>
      <w:rFonts w:ascii="Symbol" w:hAnsi="Symbol"/>
    </w:rPr>
  </w:style>
  <w:style w:type="character" w:customStyle="1" w:styleId="WW8Num7z0">
    <w:name w:val="WW8Num7z0"/>
    <w:rsid w:val="000C7E68"/>
    <w:rPr>
      <w:rFonts w:ascii="Symbol" w:hAnsi="Symbol"/>
    </w:rPr>
  </w:style>
  <w:style w:type="character" w:customStyle="1" w:styleId="WW8Num8z0">
    <w:name w:val="WW8Num8z0"/>
    <w:rsid w:val="000C7E68"/>
    <w:rPr>
      <w:rFonts w:ascii="OpenSymbol" w:hAnsi="OpenSymbol"/>
    </w:rPr>
  </w:style>
  <w:style w:type="character" w:customStyle="1" w:styleId="WW8Num8z1">
    <w:name w:val="WW8Num8z1"/>
    <w:rsid w:val="000C7E68"/>
    <w:rPr>
      <w:rFonts w:ascii="OpenSymbol" w:hAnsi="OpenSymbol" w:cs="OpenSymbol"/>
    </w:rPr>
  </w:style>
  <w:style w:type="character" w:customStyle="1" w:styleId="WW8Num12z0">
    <w:name w:val="WW8Num12z0"/>
    <w:rsid w:val="000C7E68"/>
    <w:rPr>
      <w:rFonts w:ascii="OpenSymbol" w:hAnsi="OpenSymbol"/>
    </w:rPr>
  </w:style>
  <w:style w:type="character" w:customStyle="1" w:styleId="WW8Num12z1">
    <w:name w:val="WW8Num12z1"/>
    <w:rsid w:val="000C7E68"/>
    <w:rPr>
      <w:rFonts w:ascii="OpenSymbol" w:hAnsi="OpenSymbol" w:cs="Courier New"/>
    </w:rPr>
  </w:style>
  <w:style w:type="character" w:customStyle="1" w:styleId="WW8Num13z0">
    <w:name w:val="WW8Num13z0"/>
    <w:rsid w:val="000C7E68"/>
    <w:rPr>
      <w:rFonts w:ascii="Symbol" w:hAnsi="Symbol"/>
    </w:rPr>
  </w:style>
  <w:style w:type="character" w:customStyle="1" w:styleId="WW8Num13z1">
    <w:name w:val="WW8Num13z1"/>
    <w:rsid w:val="000C7E68"/>
    <w:rPr>
      <w:rFonts w:ascii="OpenSymbol" w:hAnsi="OpenSymbol" w:cs="Courier New"/>
    </w:rPr>
  </w:style>
  <w:style w:type="character" w:customStyle="1" w:styleId="WW8Num14z0">
    <w:name w:val="WW8Num14z0"/>
    <w:rsid w:val="000C7E68"/>
    <w:rPr>
      <w:rFonts w:ascii="Symbol" w:hAnsi="Symbol" w:cs="OpenSymbol"/>
    </w:rPr>
  </w:style>
  <w:style w:type="character" w:customStyle="1" w:styleId="WW8Num14z1">
    <w:name w:val="WW8Num14z1"/>
    <w:rsid w:val="000C7E68"/>
    <w:rPr>
      <w:rFonts w:ascii="OpenSymbol" w:hAnsi="OpenSymbol" w:cs="OpenSymbol"/>
    </w:rPr>
  </w:style>
  <w:style w:type="character" w:customStyle="1" w:styleId="WW8Num15z0">
    <w:name w:val="WW8Num15z0"/>
    <w:rsid w:val="000C7E68"/>
    <w:rPr>
      <w:rFonts w:ascii="Times New Roman" w:eastAsia="Times New Roman" w:hAnsi="Times New Roman" w:cs="Times New Roman"/>
    </w:rPr>
  </w:style>
  <w:style w:type="character" w:customStyle="1" w:styleId="WW8Num15z1">
    <w:name w:val="WW8Num15z1"/>
    <w:rsid w:val="000C7E68"/>
    <w:rPr>
      <w:rFonts w:ascii="Courier New" w:hAnsi="Courier New" w:cs="Courier New"/>
    </w:rPr>
  </w:style>
  <w:style w:type="character" w:customStyle="1" w:styleId="Absatz-Standardschriftart">
    <w:name w:val="Absatz-Standardschriftart"/>
    <w:rsid w:val="000C7E68"/>
  </w:style>
  <w:style w:type="character" w:customStyle="1" w:styleId="WW-Absatz-Standardschriftart">
    <w:name w:val="WW-Absatz-Standardschriftart"/>
    <w:rsid w:val="000C7E68"/>
  </w:style>
  <w:style w:type="character" w:customStyle="1" w:styleId="WW8Num2z0">
    <w:name w:val="WW8Num2z0"/>
    <w:rsid w:val="000C7E68"/>
    <w:rPr>
      <w:rFonts w:ascii="Symbol" w:hAnsi="Symbol"/>
    </w:rPr>
  </w:style>
  <w:style w:type="character" w:customStyle="1" w:styleId="WW-Absatz-Standardschriftart1">
    <w:name w:val="WW-Absatz-Standardschriftart1"/>
    <w:rsid w:val="000C7E68"/>
  </w:style>
  <w:style w:type="character" w:customStyle="1" w:styleId="WW8Num9z0">
    <w:name w:val="WW8Num9z0"/>
    <w:rsid w:val="000C7E68"/>
    <w:rPr>
      <w:rFonts w:ascii="Symbol" w:hAnsi="Symbol"/>
    </w:rPr>
  </w:style>
  <w:style w:type="character" w:customStyle="1" w:styleId="WW8Num10z0">
    <w:name w:val="WW8Num10z0"/>
    <w:rsid w:val="000C7E68"/>
    <w:rPr>
      <w:rFonts w:ascii="OpenSymbol" w:hAnsi="OpenSymbol"/>
    </w:rPr>
  </w:style>
  <w:style w:type="character" w:customStyle="1" w:styleId="WW8Num11z0">
    <w:name w:val="WW8Num11z0"/>
    <w:rsid w:val="000C7E68"/>
    <w:rPr>
      <w:rFonts w:ascii="OpenSymbol" w:hAnsi="OpenSymbol"/>
    </w:rPr>
  </w:style>
  <w:style w:type="character" w:customStyle="1" w:styleId="WW8Num15z2">
    <w:name w:val="WW8Num15z2"/>
    <w:rsid w:val="000C7E68"/>
    <w:rPr>
      <w:rFonts w:ascii="Wingdings" w:hAnsi="Wingdings"/>
    </w:rPr>
  </w:style>
  <w:style w:type="character" w:customStyle="1" w:styleId="WW8Num15z3">
    <w:name w:val="WW8Num15z3"/>
    <w:rsid w:val="000C7E68"/>
    <w:rPr>
      <w:rFonts w:ascii="Symbol" w:hAnsi="Symbol"/>
    </w:rPr>
  </w:style>
  <w:style w:type="character" w:customStyle="1" w:styleId="WW8Num16z0">
    <w:name w:val="WW8Num16z0"/>
    <w:rsid w:val="000C7E68"/>
    <w:rPr>
      <w:rFonts w:ascii="Symbol" w:hAnsi="Symbol"/>
    </w:rPr>
  </w:style>
  <w:style w:type="character" w:customStyle="1" w:styleId="WW8Num16z1">
    <w:name w:val="WW8Num16z1"/>
    <w:rsid w:val="000C7E68"/>
    <w:rPr>
      <w:rFonts w:ascii="Courier New" w:hAnsi="Courier New" w:cs="Courier New"/>
    </w:rPr>
  </w:style>
  <w:style w:type="character" w:customStyle="1" w:styleId="WW8Num16z2">
    <w:name w:val="WW8Num16z2"/>
    <w:rsid w:val="000C7E68"/>
    <w:rPr>
      <w:rFonts w:ascii="Wingdings" w:hAnsi="Wingdings"/>
    </w:rPr>
  </w:style>
  <w:style w:type="character" w:customStyle="1" w:styleId="WW8Num16z3">
    <w:name w:val="WW8Num16z3"/>
    <w:rsid w:val="000C7E68"/>
    <w:rPr>
      <w:rFonts w:ascii="Symbol" w:hAnsi="Symbol"/>
    </w:rPr>
  </w:style>
  <w:style w:type="character" w:customStyle="1" w:styleId="WW8Num17z0">
    <w:name w:val="WW8Num17z0"/>
    <w:rsid w:val="000C7E68"/>
    <w:rPr>
      <w:rFonts w:ascii="Times New Roman" w:eastAsia="Times New Roman" w:hAnsi="Times New Roman" w:cs="Times New Roman"/>
    </w:rPr>
  </w:style>
  <w:style w:type="character" w:customStyle="1" w:styleId="WW8Num17z1">
    <w:name w:val="WW8Num17z1"/>
    <w:rsid w:val="000C7E68"/>
    <w:rPr>
      <w:rFonts w:ascii="Courier New" w:hAnsi="Courier New" w:cs="Courier New"/>
    </w:rPr>
  </w:style>
  <w:style w:type="character" w:customStyle="1" w:styleId="WW8Num17z2">
    <w:name w:val="WW8Num17z2"/>
    <w:rsid w:val="000C7E68"/>
    <w:rPr>
      <w:rFonts w:ascii="Wingdings" w:hAnsi="Wingdings"/>
    </w:rPr>
  </w:style>
  <w:style w:type="character" w:customStyle="1" w:styleId="WW8Num17z3">
    <w:name w:val="WW8Num17z3"/>
    <w:rsid w:val="000C7E68"/>
    <w:rPr>
      <w:rFonts w:ascii="Symbol" w:hAnsi="Symbol"/>
    </w:rPr>
  </w:style>
  <w:style w:type="character" w:customStyle="1" w:styleId="WW8Num18z0">
    <w:name w:val="WW8Num18z0"/>
    <w:rsid w:val="000C7E68"/>
    <w:rPr>
      <w:rFonts w:ascii="Times New Roman" w:eastAsia="Times New Roman" w:hAnsi="Times New Roman" w:cs="Times New Roman"/>
    </w:rPr>
  </w:style>
  <w:style w:type="character" w:customStyle="1" w:styleId="WW8Num18z1">
    <w:name w:val="WW8Num18z1"/>
    <w:rsid w:val="000C7E68"/>
    <w:rPr>
      <w:rFonts w:ascii="Courier New" w:hAnsi="Courier New" w:cs="Courier New"/>
    </w:rPr>
  </w:style>
  <w:style w:type="character" w:customStyle="1" w:styleId="WW8Num18z2">
    <w:name w:val="WW8Num18z2"/>
    <w:rsid w:val="000C7E68"/>
    <w:rPr>
      <w:rFonts w:ascii="Wingdings" w:hAnsi="Wingdings"/>
    </w:rPr>
  </w:style>
  <w:style w:type="character" w:customStyle="1" w:styleId="WW8Num18z3">
    <w:name w:val="WW8Num18z3"/>
    <w:rsid w:val="000C7E68"/>
    <w:rPr>
      <w:rFonts w:ascii="Symbol" w:hAnsi="Symbol"/>
    </w:rPr>
  </w:style>
  <w:style w:type="character" w:customStyle="1" w:styleId="22">
    <w:name w:val="Основной шрифт абзаца2"/>
    <w:rsid w:val="000C7E68"/>
  </w:style>
  <w:style w:type="character" w:customStyle="1" w:styleId="WW-Absatz-Standardschriftart11">
    <w:name w:val="WW-Absatz-Standardschriftart11"/>
    <w:rsid w:val="000C7E68"/>
  </w:style>
  <w:style w:type="character" w:customStyle="1" w:styleId="WW8Num1z0">
    <w:name w:val="WW8Num1z0"/>
    <w:rsid w:val="000C7E68"/>
    <w:rPr>
      <w:rFonts w:ascii="Symbol" w:hAnsi="Symbol"/>
    </w:rPr>
  </w:style>
  <w:style w:type="character" w:customStyle="1" w:styleId="WW8Num7z1">
    <w:name w:val="WW8Num7z1"/>
    <w:rsid w:val="000C7E68"/>
    <w:rPr>
      <w:rFonts w:ascii="Courier New" w:hAnsi="Courier New" w:cs="Courier New"/>
    </w:rPr>
  </w:style>
  <w:style w:type="character" w:customStyle="1" w:styleId="WW8Num7z2">
    <w:name w:val="WW8Num7z2"/>
    <w:rsid w:val="000C7E68"/>
    <w:rPr>
      <w:rFonts w:ascii="Wingdings" w:hAnsi="Wingdings"/>
    </w:rPr>
  </w:style>
  <w:style w:type="character" w:customStyle="1" w:styleId="WW8Num19z0">
    <w:name w:val="WW8Num19z0"/>
    <w:rsid w:val="000C7E68"/>
    <w:rPr>
      <w:rFonts w:ascii="Times New Roman" w:eastAsia="Times New Roman" w:hAnsi="Times New Roman" w:cs="Times New Roman"/>
    </w:rPr>
  </w:style>
  <w:style w:type="character" w:customStyle="1" w:styleId="WW8Num19z1">
    <w:name w:val="WW8Num19z1"/>
    <w:rsid w:val="000C7E68"/>
    <w:rPr>
      <w:rFonts w:ascii="Courier New" w:hAnsi="Courier New" w:cs="Courier New"/>
    </w:rPr>
  </w:style>
  <w:style w:type="character" w:customStyle="1" w:styleId="WW8Num19z2">
    <w:name w:val="WW8Num19z2"/>
    <w:rsid w:val="000C7E68"/>
    <w:rPr>
      <w:rFonts w:ascii="Wingdings" w:hAnsi="Wingdings"/>
    </w:rPr>
  </w:style>
  <w:style w:type="character" w:customStyle="1" w:styleId="WW8Num19z3">
    <w:name w:val="WW8Num19z3"/>
    <w:rsid w:val="000C7E68"/>
    <w:rPr>
      <w:rFonts w:ascii="Symbol" w:hAnsi="Symbol"/>
    </w:rPr>
  </w:style>
  <w:style w:type="character" w:customStyle="1" w:styleId="WW8Num20z0">
    <w:name w:val="WW8Num20z0"/>
    <w:rsid w:val="000C7E68"/>
    <w:rPr>
      <w:rFonts w:ascii="Times New Roman" w:eastAsia="Times New Roman" w:hAnsi="Times New Roman" w:cs="Times New Roman"/>
    </w:rPr>
  </w:style>
  <w:style w:type="character" w:customStyle="1" w:styleId="WW8Num20z1">
    <w:name w:val="WW8Num20z1"/>
    <w:rsid w:val="000C7E68"/>
    <w:rPr>
      <w:rFonts w:ascii="Courier New" w:hAnsi="Courier New"/>
    </w:rPr>
  </w:style>
  <w:style w:type="character" w:customStyle="1" w:styleId="WW8Num20z2">
    <w:name w:val="WW8Num20z2"/>
    <w:rsid w:val="000C7E68"/>
    <w:rPr>
      <w:rFonts w:ascii="Wingdings" w:hAnsi="Wingdings"/>
    </w:rPr>
  </w:style>
  <w:style w:type="character" w:customStyle="1" w:styleId="WW8Num20z3">
    <w:name w:val="WW8Num20z3"/>
    <w:rsid w:val="000C7E68"/>
    <w:rPr>
      <w:rFonts w:ascii="Symbol" w:hAnsi="Symbol"/>
    </w:rPr>
  </w:style>
  <w:style w:type="character" w:customStyle="1" w:styleId="WW8Num21z0">
    <w:name w:val="WW8Num21z0"/>
    <w:rsid w:val="000C7E68"/>
    <w:rPr>
      <w:rFonts w:ascii="Times New Roman" w:eastAsia="Times New Roman" w:hAnsi="Times New Roman" w:cs="Times New Roman"/>
    </w:rPr>
  </w:style>
  <w:style w:type="character" w:customStyle="1" w:styleId="WW8Num21z1">
    <w:name w:val="WW8Num21z1"/>
    <w:rsid w:val="000C7E68"/>
    <w:rPr>
      <w:rFonts w:ascii="Courier New" w:hAnsi="Courier New" w:cs="Courier New"/>
    </w:rPr>
  </w:style>
  <w:style w:type="character" w:customStyle="1" w:styleId="WW8Num21z2">
    <w:name w:val="WW8Num21z2"/>
    <w:rsid w:val="000C7E68"/>
    <w:rPr>
      <w:rFonts w:ascii="Wingdings" w:hAnsi="Wingdings"/>
    </w:rPr>
  </w:style>
  <w:style w:type="character" w:customStyle="1" w:styleId="WW8Num21z3">
    <w:name w:val="WW8Num21z3"/>
    <w:rsid w:val="000C7E68"/>
    <w:rPr>
      <w:rFonts w:ascii="Symbol" w:hAnsi="Symbol"/>
    </w:rPr>
  </w:style>
  <w:style w:type="character" w:customStyle="1" w:styleId="WW8Num22z0">
    <w:name w:val="WW8Num22z0"/>
    <w:rsid w:val="000C7E68"/>
    <w:rPr>
      <w:rFonts w:ascii="Symbol" w:hAnsi="Symbol"/>
    </w:rPr>
  </w:style>
  <w:style w:type="character" w:customStyle="1" w:styleId="WW8Num23z0">
    <w:name w:val="WW8Num23z0"/>
    <w:rsid w:val="000C7E68"/>
    <w:rPr>
      <w:rFonts w:ascii="Times New Roman" w:eastAsia="Times New Roman" w:hAnsi="Times New Roman" w:cs="Times New Roman"/>
    </w:rPr>
  </w:style>
  <w:style w:type="character" w:customStyle="1" w:styleId="WW8Num23z1">
    <w:name w:val="WW8Num23z1"/>
    <w:rsid w:val="000C7E68"/>
    <w:rPr>
      <w:rFonts w:ascii="Courier New" w:hAnsi="Courier New" w:cs="Courier New"/>
    </w:rPr>
  </w:style>
  <w:style w:type="character" w:customStyle="1" w:styleId="WW8Num23z2">
    <w:name w:val="WW8Num23z2"/>
    <w:rsid w:val="000C7E68"/>
    <w:rPr>
      <w:rFonts w:ascii="Wingdings" w:hAnsi="Wingdings"/>
    </w:rPr>
  </w:style>
  <w:style w:type="character" w:customStyle="1" w:styleId="WW8Num23z3">
    <w:name w:val="WW8Num23z3"/>
    <w:rsid w:val="000C7E68"/>
    <w:rPr>
      <w:rFonts w:ascii="Symbol" w:hAnsi="Symbol"/>
    </w:rPr>
  </w:style>
  <w:style w:type="character" w:customStyle="1" w:styleId="WW8Num24z0">
    <w:name w:val="WW8Num24z0"/>
    <w:rsid w:val="000C7E68"/>
    <w:rPr>
      <w:rFonts w:ascii="Wingdings" w:hAnsi="Wingdings"/>
    </w:rPr>
  </w:style>
  <w:style w:type="character" w:customStyle="1" w:styleId="WW8Num24z1">
    <w:name w:val="WW8Num24z1"/>
    <w:rsid w:val="000C7E68"/>
    <w:rPr>
      <w:rFonts w:ascii="Courier New" w:hAnsi="Courier New" w:cs="Courier New"/>
    </w:rPr>
  </w:style>
  <w:style w:type="character" w:customStyle="1" w:styleId="WW8Num24z3">
    <w:name w:val="WW8Num24z3"/>
    <w:rsid w:val="000C7E68"/>
    <w:rPr>
      <w:rFonts w:ascii="Symbol" w:hAnsi="Symbol"/>
    </w:rPr>
  </w:style>
  <w:style w:type="character" w:customStyle="1" w:styleId="WW8Num25z0">
    <w:name w:val="WW8Num25z0"/>
    <w:rsid w:val="000C7E68"/>
    <w:rPr>
      <w:rFonts w:ascii="Symbol" w:hAnsi="Symbol"/>
    </w:rPr>
  </w:style>
  <w:style w:type="character" w:customStyle="1" w:styleId="WW8Num26z0">
    <w:name w:val="WW8Num26z0"/>
    <w:rsid w:val="000C7E68"/>
    <w:rPr>
      <w:rFonts w:ascii="Symbol" w:hAnsi="Symbol"/>
    </w:rPr>
  </w:style>
  <w:style w:type="character" w:customStyle="1" w:styleId="WW8Num27z0">
    <w:name w:val="WW8Num27z0"/>
    <w:rsid w:val="000C7E68"/>
    <w:rPr>
      <w:rFonts w:ascii="Times New Roman" w:eastAsia="Times New Roman" w:hAnsi="Times New Roman" w:cs="Times New Roman"/>
    </w:rPr>
  </w:style>
  <w:style w:type="character" w:customStyle="1" w:styleId="WW8Num27z1">
    <w:name w:val="WW8Num27z1"/>
    <w:rsid w:val="000C7E68"/>
    <w:rPr>
      <w:rFonts w:ascii="Symbol" w:hAnsi="Symbol"/>
    </w:rPr>
  </w:style>
  <w:style w:type="character" w:customStyle="1" w:styleId="WW8Num27z2">
    <w:name w:val="WW8Num27z2"/>
    <w:rsid w:val="000C7E68"/>
    <w:rPr>
      <w:rFonts w:ascii="Wingdings" w:hAnsi="Wingdings"/>
    </w:rPr>
  </w:style>
  <w:style w:type="character" w:customStyle="1" w:styleId="WW8Num27z4">
    <w:name w:val="WW8Num27z4"/>
    <w:rsid w:val="000C7E68"/>
    <w:rPr>
      <w:rFonts w:ascii="Courier New" w:hAnsi="Courier New" w:cs="Courier New"/>
    </w:rPr>
  </w:style>
  <w:style w:type="character" w:customStyle="1" w:styleId="WW8Num28z0">
    <w:name w:val="WW8Num28z0"/>
    <w:rsid w:val="000C7E68"/>
    <w:rPr>
      <w:b w:val="0"/>
      <w:i w:val="0"/>
    </w:rPr>
  </w:style>
  <w:style w:type="character" w:customStyle="1" w:styleId="WW8Num28z1">
    <w:name w:val="WW8Num28z1"/>
    <w:rsid w:val="000C7E68"/>
    <w:rPr>
      <w:rFonts w:ascii="Courier New" w:hAnsi="Courier New" w:cs="Courier New"/>
    </w:rPr>
  </w:style>
  <w:style w:type="character" w:customStyle="1" w:styleId="WW8Num28z2">
    <w:name w:val="WW8Num28z2"/>
    <w:rsid w:val="000C7E68"/>
    <w:rPr>
      <w:rFonts w:ascii="Wingdings" w:hAnsi="Wingdings"/>
    </w:rPr>
  </w:style>
  <w:style w:type="character" w:customStyle="1" w:styleId="WW8Num28z3">
    <w:name w:val="WW8Num28z3"/>
    <w:rsid w:val="000C7E68"/>
    <w:rPr>
      <w:rFonts w:ascii="Symbol" w:hAnsi="Symbol"/>
    </w:rPr>
  </w:style>
  <w:style w:type="character" w:customStyle="1" w:styleId="WW8Num29z0">
    <w:name w:val="WW8Num29z0"/>
    <w:rsid w:val="000C7E68"/>
    <w:rPr>
      <w:rFonts w:ascii="Arial" w:hAnsi="Arial"/>
      <w:b w:val="0"/>
      <w:i w:val="0"/>
    </w:rPr>
  </w:style>
  <w:style w:type="character" w:customStyle="1" w:styleId="WW8Num29z1">
    <w:name w:val="WW8Num29z1"/>
    <w:rsid w:val="000C7E68"/>
    <w:rPr>
      <w:b w:val="0"/>
      <w:i w:val="0"/>
    </w:rPr>
  </w:style>
  <w:style w:type="character" w:customStyle="1" w:styleId="WW8Num29z2">
    <w:name w:val="WW8Num29z2"/>
    <w:rsid w:val="000C7E68"/>
    <w:rPr>
      <w:rFonts w:ascii="Wingdings" w:hAnsi="Wingdings"/>
    </w:rPr>
  </w:style>
  <w:style w:type="character" w:customStyle="1" w:styleId="WW8Num29z3">
    <w:name w:val="WW8Num29z3"/>
    <w:rsid w:val="000C7E68"/>
    <w:rPr>
      <w:rFonts w:ascii="Symbol" w:hAnsi="Symbol"/>
    </w:rPr>
  </w:style>
  <w:style w:type="character" w:customStyle="1" w:styleId="WW8Num29z4">
    <w:name w:val="WW8Num29z4"/>
    <w:rsid w:val="000C7E68"/>
    <w:rPr>
      <w:rFonts w:ascii="Courier New" w:hAnsi="Courier New" w:cs="Courier New"/>
    </w:rPr>
  </w:style>
  <w:style w:type="character" w:customStyle="1" w:styleId="WW8Num30z0">
    <w:name w:val="WW8Num30z0"/>
    <w:rsid w:val="000C7E68"/>
    <w:rPr>
      <w:rFonts w:ascii="Times New Roman" w:eastAsia="Times New Roman" w:hAnsi="Times New Roman" w:cs="Times New Roman"/>
    </w:rPr>
  </w:style>
  <w:style w:type="character" w:customStyle="1" w:styleId="WW8Num30z1">
    <w:name w:val="WW8Num30z1"/>
    <w:rsid w:val="000C7E68"/>
    <w:rPr>
      <w:rFonts w:ascii="Courier New" w:hAnsi="Courier New" w:cs="Courier New"/>
    </w:rPr>
  </w:style>
  <w:style w:type="character" w:customStyle="1" w:styleId="WW8Num30z2">
    <w:name w:val="WW8Num30z2"/>
    <w:rsid w:val="000C7E68"/>
    <w:rPr>
      <w:rFonts w:ascii="Wingdings" w:hAnsi="Wingdings"/>
    </w:rPr>
  </w:style>
  <w:style w:type="character" w:customStyle="1" w:styleId="WW8Num30z3">
    <w:name w:val="WW8Num30z3"/>
    <w:rsid w:val="000C7E68"/>
    <w:rPr>
      <w:rFonts w:ascii="Symbol" w:hAnsi="Symbol"/>
    </w:rPr>
  </w:style>
  <w:style w:type="character" w:customStyle="1" w:styleId="12">
    <w:name w:val="Основной шрифт абзаца1"/>
    <w:rsid w:val="000C7E68"/>
  </w:style>
  <w:style w:type="character" w:styleId="a3">
    <w:name w:val="page number"/>
    <w:basedOn w:val="12"/>
    <w:rsid w:val="000C7E68"/>
  </w:style>
  <w:style w:type="character" w:styleId="a4">
    <w:name w:val="Hyperlink"/>
    <w:basedOn w:val="12"/>
    <w:rsid w:val="000C7E68"/>
    <w:rPr>
      <w:strike w:val="0"/>
      <w:dstrike w:val="0"/>
      <w:color w:val="996600"/>
      <w:u w:val="none"/>
    </w:rPr>
  </w:style>
  <w:style w:type="character" w:customStyle="1" w:styleId="sel1">
    <w:name w:val="sel1"/>
    <w:basedOn w:val="12"/>
    <w:rsid w:val="000C7E68"/>
    <w:rPr>
      <w:color w:val="993333"/>
    </w:rPr>
  </w:style>
  <w:style w:type="character" w:customStyle="1" w:styleId="a5">
    <w:name w:val="Маркеры списка"/>
    <w:rsid w:val="000C7E68"/>
    <w:rPr>
      <w:rFonts w:ascii="OpenSymbol" w:eastAsia="OpenSymbol" w:hAnsi="OpenSymbol" w:cs="OpenSymbol"/>
    </w:rPr>
  </w:style>
  <w:style w:type="character" w:customStyle="1" w:styleId="WW8Num1z1">
    <w:name w:val="WW8Num1z1"/>
    <w:rsid w:val="000C7E68"/>
    <w:rPr>
      <w:rFonts w:ascii="Times New Roman" w:eastAsia="Times New Roman" w:hAnsi="Times New Roman" w:cs="Times New Roman"/>
    </w:rPr>
  </w:style>
  <w:style w:type="character" w:customStyle="1" w:styleId="FontStyle12">
    <w:name w:val="Font Style12"/>
    <w:basedOn w:val="12"/>
    <w:rsid w:val="000C7E68"/>
    <w:rPr>
      <w:rFonts w:ascii="Times New Roman" w:hAnsi="Times New Roman" w:cs="Times New Roman"/>
      <w:sz w:val="24"/>
      <w:szCs w:val="24"/>
    </w:rPr>
  </w:style>
  <w:style w:type="character" w:customStyle="1" w:styleId="31">
    <w:name w:val="Основной текст с отступом 3 Знак"/>
    <w:basedOn w:val="22"/>
    <w:rsid w:val="000C7E68"/>
    <w:rPr>
      <w:sz w:val="16"/>
      <w:szCs w:val="16"/>
      <w:lang w:val="uk-UA"/>
    </w:rPr>
  </w:style>
  <w:style w:type="character" w:customStyle="1" w:styleId="a6">
    <w:name w:val="Верхний колонтитул Знак"/>
    <w:basedOn w:val="22"/>
    <w:uiPriority w:val="99"/>
    <w:rsid w:val="000C7E68"/>
    <w:rPr>
      <w:lang w:val="uk-UA"/>
    </w:rPr>
  </w:style>
  <w:style w:type="character" w:customStyle="1" w:styleId="WW8Num22z1">
    <w:name w:val="WW8Num22z1"/>
    <w:rsid w:val="000C7E68"/>
    <w:rPr>
      <w:rFonts w:ascii="Courier New" w:hAnsi="Courier New" w:cs="Courier New"/>
    </w:rPr>
  </w:style>
  <w:style w:type="character" w:customStyle="1" w:styleId="WW8Num22z2">
    <w:name w:val="WW8Num22z2"/>
    <w:rsid w:val="000C7E68"/>
    <w:rPr>
      <w:rFonts w:ascii="Wingdings" w:hAnsi="Wingdings"/>
    </w:rPr>
  </w:style>
  <w:style w:type="character" w:customStyle="1" w:styleId="WW8Num22z3">
    <w:name w:val="WW8Num22z3"/>
    <w:rsid w:val="000C7E68"/>
    <w:rPr>
      <w:rFonts w:ascii="Symbol" w:hAnsi="Symbol"/>
    </w:rPr>
  </w:style>
  <w:style w:type="character" w:customStyle="1" w:styleId="13">
    <w:name w:val="Шрифт абзацу за промовчанням1"/>
    <w:rsid w:val="000C7E68"/>
  </w:style>
  <w:style w:type="character" w:styleId="a7">
    <w:name w:val="Emphasis"/>
    <w:basedOn w:val="13"/>
    <w:qFormat/>
    <w:rsid w:val="000C7E68"/>
    <w:rPr>
      <w:i/>
      <w:iCs/>
    </w:rPr>
  </w:style>
  <w:style w:type="character" w:customStyle="1" w:styleId="WW8Num9z1">
    <w:name w:val="WW8Num9z1"/>
    <w:rsid w:val="000C7E68"/>
    <w:rPr>
      <w:rFonts w:ascii="Courier New" w:hAnsi="Courier New" w:cs="Courier New"/>
    </w:rPr>
  </w:style>
  <w:style w:type="character" w:customStyle="1" w:styleId="WW8Num10z1">
    <w:name w:val="WW8Num10z1"/>
    <w:rsid w:val="000C7E68"/>
    <w:rPr>
      <w:rFonts w:ascii="Courier New" w:hAnsi="Courier New" w:cs="Courier New"/>
    </w:rPr>
  </w:style>
  <w:style w:type="character" w:customStyle="1" w:styleId="WW8Num11z1">
    <w:name w:val="WW8Num11z1"/>
    <w:rsid w:val="000C7E68"/>
    <w:rPr>
      <w:rFonts w:ascii="Courier New" w:hAnsi="Courier New" w:cs="Courier New"/>
    </w:rPr>
  </w:style>
  <w:style w:type="paragraph" w:customStyle="1" w:styleId="a8">
    <w:name w:val="Заголовок"/>
    <w:basedOn w:val="a"/>
    <w:next w:val="a9"/>
    <w:rsid w:val="000C7E68"/>
    <w:pPr>
      <w:keepNext/>
      <w:spacing w:before="240" w:after="120"/>
    </w:pPr>
    <w:rPr>
      <w:rFonts w:ascii="Arial" w:eastAsia="Arial Unicode MS" w:hAnsi="Arial" w:cs="Tahoma"/>
      <w:sz w:val="28"/>
      <w:szCs w:val="28"/>
    </w:rPr>
  </w:style>
  <w:style w:type="paragraph" w:styleId="a9">
    <w:name w:val="Body Text"/>
    <w:basedOn w:val="a"/>
    <w:link w:val="aa"/>
    <w:rsid w:val="000C7E68"/>
    <w:pPr>
      <w:spacing w:after="120"/>
    </w:pPr>
    <w:rPr>
      <w:sz w:val="20"/>
      <w:szCs w:val="20"/>
      <w:lang w:val="ru-RU"/>
    </w:rPr>
  </w:style>
  <w:style w:type="character" w:customStyle="1" w:styleId="aa">
    <w:name w:val="Основний текст Знак"/>
    <w:basedOn w:val="a0"/>
    <w:link w:val="a9"/>
    <w:rsid w:val="000C7E68"/>
    <w:rPr>
      <w:rFonts w:ascii="Times New Roman" w:eastAsia="Times New Roman" w:hAnsi="Times New Roman" w:cs="Times New Roman"/>
      <w:sz w:val="20"/>
      <w:szCs w:val="20"/>
      <w:lang w:val="ru-RU" w:eastAsia="ar-SA"/>
    </w:rPr>
  </w:style>
  <w:style w:type="paragraph" w:styleId="ab">
    <w:name w:val="List"/>
    <w:basedOn w:val="a9"/>
    <w:rsid w:val="000C7E68"/>
    <w:rPr>
      <w:rFonts w:cs="Tahoma"/>
    </w:rPr>
  </w:style>
  <w:style w:type="paragraph" w:customStyle="1" w:styleId="23">
    <w:name w:val="Название2"/>
    <w:basedOn w:val="a"/>
    <w:rsid w:val="000C7E68"/>
    <w:pPr>
      <w:suppressLineNumbers/>
      <w:spacing w:before="120" w:after="120"/>
    </w:pPr>
    <w:rPr>
      <w:rFonts w:cs="Tahoma"/>
      <w:i/>
      <w:iCs/>
    </w:rPr>
  </w:style>
  <w:style w:type="paragraph" w:customStyle="1" w:styleId="24">
    <w:name w:val="Указатель2"/>
    <w:basedOn w:val="a"/>
    <w:rsid w:val="000C7E68"/>
    <w:pPr>
      <w:suppressLineNumbers/>
    </w:pPr>
    <w:rPr>
      <w:rFonts w:cs="Tahoma"/>
    </w:rPr>
  </w:style>
  <w:style w:type="paragraph" w:customStyle="1" w:styleId="14">
    <w:name w:val="Название1"/>
    <w:basedOn w:val="a"/>
    <w:rsid w:val="000C7E68"/>
    <w:pPr>
      <w:suppressLineNumbers/>
      <w:spacing w:before="120" w:after="120"/>
    </w:pPr>
    <w:rPr>
      <w:rFonts w:cs="Tahoma"/>
      <w:i/>
      <w:iCs/>
    </w:rPr>
  </w:style>
  <w:style w:type="paragraph" w:customStyle="1" w:styleId="15">
    <w:name w:val="Указатель1"/>
    <w:basedOn w:val="a"/>
    <w:rsid w:val="000C7E68"/>
    <w:pPr>
      <w:suppressLineNumbers/>
    </w:pPr>
    <w:rPr>
      <w:rFonts w:cs="Tahoma"/>
    </w:rPr>
  </w:style>
  <w:style w:type="paragraph" w:styleId="ac">
    <w:name w:val="Body Text Indent"/>
    <w:basedOn w:val="a"/>
    <w:link w:val="ad"/>
    <w:rsid w:val="000C7E68"/>
    <w:pPr>
      <w:spacing w:after="120"/>
      <w:ind w:left="283"/>
    </w:pPr>
    <w:rPr>
      <w:sz w:val="20"/>
      <w:szCs w:val="20"/>
      <w:lang w:val="ru-RU"/>
    </w:rPr>
  </w:style>
  <w:style w:type="character" w:customStyle="1" w:styleId="ad">
    <w:name w:val="Основний текст з відступом Знак"/>
    <w:basedOn w:val="a0"/>
    <w:link w:val="ac"/>
    <w:rsid w:val="000C7E68"/>
    <w:rPr>
      <w:rFonts w:ascii="Times New Roman" w:eastAsia="Times New Roman" w:hAnsi="Times New Roman" w:cs="Times New Roman"/>
      <w:sz w:val="20"/>
      <w:szCs w:val="20"/>
      <w:lang w:val="ru-RU" w:eastAsia="ar-SA"/>
    </w:rPr>
  </w:style>
  <w:style w:type="paragraph" w:customStyle="1" w:styleId="310">
    <w:name w:val="Основной текст с отступом 31"/>
    <w:basedOn w:val="a"/>
    <w:rsid w:val="000C7E68"/>
    <w:pPr>
      <w:spacing w:after="120"/>
      <w:ind w:left="283"/>
    </w:pPr>
    <w:rPr>
      <w:sz w:val="16"/>
      <w:szCs w:val="16"/>
      <w:lang w:val="ru-RU"/>
    </w:rPr>
  </w:style>
  <w:style w:type="paragraph" w:customStyle="1" w:styleId="311">
    <w:name w:val="Основной текст 31"/>
    <w:basedOn w:val="a"/>
    <w:rsid w:val="000C7E68"/>
    <w:pPr>
      <w:spacing w:after="120"/>
    </w:pPr>
    <w:rPr>
      <w:sz w:val="16"/>
      <w:szCs w:val="16"/>
      <w:lang w:val="ru-RU"/>
    </w:rPr>
  </w:style>
  <w:style w:type="paragraph" w:customStyle="1" w:styleId="210">
    <w:name w:val="Основной текст с отступом 21"/>
    <w:basedOn w:val="a"/>
    <w:rsid w:val="000C7E68"/>
    <w:pPr>
      <w:spacing w:after="120" w:line="480" w:lineRule="auto"/>
      <w:ind w:left="283"/>
    </w:pPr>
    <w:rPr>
      <w:sz w:val="20"/>
      <w:szCs w:val="20"/>
      <w:lang w:val="ru-RU"/>
    </w:rPr>
  </w:style>
  <w:style w:type="paragraph" w:styleId="ae">
    <w:name w:val="Title"/>
    <w:basedOn w:val="a"/>
    <w:next w:val="af"/>
    <w:link w:val="af0"/>
    <w:qFormat/>
    <w:rsid w:val="000C7E68"/>
    <w:pPr>
      <w:ind w:right="-29"/>
      <w:jc w:val="center"/>
    </w:pPr>
    <w:rPr>
      <w:b/>
      <w:sz w:val="28"/>
      <w:szCs w:val="20"/>
    </w:rPr>
  </w:style>
  <w:style w:type="character" w:customStyle="1" w:styleId="af0">
    <w:name w:val="Назва Знак"/>
    <w:basedOn w:val="a0"/>
    <w:link w:val="ae"/>
    <w:rsid w:val="000C7E68"/>
    <w:rPr>
      <w:rFonts w:ascii="Times New Roman" w:eastAsia="Times New Roman" w:hAnsi="Times New Roman" w:cs="Times New Roman"/>
      <w:b/>
      <w:sz w:val="28"/>
      <w:szCs w:val="20"/>
      <w:lang w:eastAsia="ar-SA"/>
    </w:rPr>
  </w:style>
  <w:style w:type="paragraph" w:styleId="af">
    <w:name w:val="Subtitle"/>
    <w:basedOn w:val="a8"/>
    <w:next w:val="a9"/>
    <w:link w:val="af1"/>
    <w:qFormat/>
    <w:rsid w:val="000C7E68"/>
    <w:pPr>
      <w:jc w:val="center"/>
    </w:pPr>
    <w:rPr>
      <w:i/>
      <w:iCs/>
    </w:rPr>
  </w:style>
  <w:style w:type="character" w:customStyle="1" w:styleId="af1">
    <w:name w:val="Підзаголовок Знак"/>
    <w:basedOn w:val="a0"/>
    <w:link w:val="af"/>
    <w:rsid w:val="000C7E68"/>
    <w:rPr>
      <w:rFonts w:ascii="Arial" w:eastAsia="Arial Unicode MS" w:hAnsi="Arial" w:cs="Tahoma"/>
      <w:i/>
      <w:iCs/>
      <w:sz w:val="28"/>
      <w:szCs w:val="28"/>
      <w:lang w:eastAsia="ar-SA"/>
    </w:rPr>
  </w:style>
  <w:style w:type="paragraph" w:customStyle="1" w:styleId="211">
    <w:name w:val="Основной текст 21"/>
    <w:basedOn w:val="a"/>
    <w:rsid w:val="000C7E68"/>
    <w:pPr>
      <w:spacing w:after="120" w:line="480" w:lineRule="auto"/>
    </w:pPr>
  </w:style>
  <w:style w:type="paragraph" w:customStyle="1" w:styleId="16">
    <w:name w:val="Название объекта1"/>
    <w:basedOn w:val="a"/>
    <w:rsid w:val="000C7E68"/>
    <w:pPr>
      <w:jc w:val="center"/>
    </w:pPr>
    <w:rPr>
      <w:sz w:val="28"/>
      <w:szCs w:val="20"/>
    </w:rPr>
  </w:style>
  <w:style w:type="paragraph" w:customStyle="1" w:styleId="NormalText">
    <w:name w:val="Normal Text"/>
    <w:basedOn w:val="a"/>
    <w:rsid w:val="000C7E68"/>
    <w:pPr>
      <w:ind w:firstLine="567"/>
      <w:jc w:val="both"/>
    </w:pPr>
    <w:rPr>
      <w:rFonts w:ascii="Arial" w:hAnsi="Arial"/>
      <w:sz w:val="26"/>
      <w:szCs w:val="20"/>
      <w:lang w:val="en-US"/>
    </w:rPr>
  </w:style>
  <w:style w:type="paragraph" w:customStyle="1" w:styleId="af2">
    <w:name w:val="Нормальний текст"/>
    <w:basedOn w:val="a"/>
    <w:rsid w:val="000C7E68"/>
    <w:pPr>
      <w:autoSpaceDE w:val="0"/>
      <w:spacing w:before="120"/>
      <w:ind w:firstLine="567"/>
      <w:jc w:val="both"/>
    </w:pPr>
    <w:rPr>
      <w:rFonts w:ascii="Antiqua" w:hAnsi="Antiqua" w:cs="Antiqua"/>
      <w:sz w:val="26"/>
      <w:szCs w:val="26"/>
    </w:rPr>
  </w:style>
  <w:style w:type="paragraph" w:customStyle="1" w:styleId="10">
    <w:name w:val="Маркированный список1"/>
    <w:basedOn w:val="a"/>
    <w:rsid w:val="000C7E68"/>
    <w:pPr>
      <w:numPr>
        <w:numId w:val="3"/>
      </w:numPr>
    </w:pPr>
    <w:rPr>
      <w:szCs w:val="20"/>
    </w:rPr>
  </w:style>
  <w:style w:type="paragraph" w:customStyle="1" w:styleId="21">
    <w:name w:val="Маркированный список 21"/>
    <w:basedOn w:val="a"/>
    <w:rsid w:val="000C7E68"/>
    <w:pPr>
      <w:numPr>
        <w:numId w:val="2"/>
      </w:numPr>
    </w:pPr>
    <w:rPr>
      <w:szCs w:val="20"/>
    </w:rPr>
  </w:style>
  <w:style w:type="paragraph" w:customStyle="1" w:styleId="212">
    <w:name w:val="Продолжение списка 21"/>
    <w:basedOn w:val="a"/>
    <w:rsid w:val="000C7E68"/>
    <w:pPr>
      <w:spacing w:after="120"/>
      <w:ind w:left="566"/>
    </w:pPr>
    <w:rPr>
      <w:szCs w:val="20"/>
    </w:rPr>
  </w:style>
  <w:style w:type="paragraph" w:customStyle="1" w:styleId="213">
    <w:name w:val="Основний текст 21"/>
    <w:basedOn w:val="a"/>
    <w:rsid w:val="000C7E68"/>
    <w:pPr>
      <w:jc w:val="both"/>
    </w:pPr>
    <w:rPr>
      <w:rFonts w:ascii="Arial" w:hAnsi="Arial"/>
      <w:sz w:val="22"/>
      <w:szCs w:val="20"/>
    </w:rPr>
  </w:style>
  <w:style w:type="paragraph" w:customStyle="1" w:styleId="pt">
    <w:name w:val="Обычный +  pt"/>
    <w:basedOn w:val="a"/>
    <w:rsid w:val="000C7E68"/>
    <w:rPr>
      <w:sz w:val="28"/>
      <w:szCs w:val="28"/>
    </w:rPr>
  </w:style>
  <w:style w:type="paragraph" w:styleId="af3">
    <w:name w:val="footer"/>
    <w:basedOn w:val="a"/>
    <w:link w:val="af4"/>
    <w:rsid w:val="000C7E68"/>
    <w:pPr>
      <w:tabs>
        <w:tab w:val="center" w:pos="4677"/>
        <w:tab w:val="right" w:pos="9355"/>
      </w:tabs>
    </w:pPr>
  </w:style>
  <w:style w:type="character" w:customStyle="1" w:styleId="af4">
    <w:name w:val="Нижній колонтитул Знак"/>
    <w:basedOn w:val="a0"/>
    <w:link w:val="af3"/>
    <w:rsid w:val="000C7E68"/>
    <w:rPr>
      <w:rFonts w:ascii="Times New Roman" w:eastAsia="Times New Roman" w:hAnsi="Times New Roman" w:cs="Times New Roman"/>
      <w:sz w:val="24"/>
      <w:szCs w:val="24"/>
      <w:lang w:eastAsia="ar-SA"/>
    </w:rPr>
  </w:style>
  <w:style w:type="paragraph" w:styleId="af5">
    <w:name w:val="Balloon Text"/>
    <w:basedOn w:val="a"/>
    <w:link w:val="af6"/>
    <w:rsid w:val="000C7E68"/>
    <w:rPr>
      <w:rFonts w:ascii="Tahoma" w:hAnsi="Tahoma" w:cs="Tahoma"/>
      <w:sz w:val="16"/>
      <w:szCs w:val="16"/>
    </w:rPr>
  </w:style>
  <w:style w:type="character" w:customStyle="1" w:styleId="af6">
    <w:name w:val="Текст у виносці Знак"/>
    <w:basedOn w:val="a0"/>
    <w:link w:val="af5"/>
    <w:rsid w:val="000C7E68"/>
    <w:rPr>
      <w:rFonts w:ascii="Tahoma" w:eastAsia="Times New Roman" w:hAnsi="Tahoma" w:cs="Tahoma"/>
      <w:sz w:val="16"/>
      <w:szCs w:val="16"/>
      <w:lang w:eastAsia="ar-SA"/>
    </w:rPr>
  </w:style>
  <w:style w:type="paragraph" w:customStyle="1" w:styleId="17">
    <w:name w:val="Звичайний1"/>
    <w:rsid w:val="000C7E68"/>
    <w:pPr>
      <w:suppressAutoHyphens/>
      <w:spacing w:after="0" w:line="240" w:lineRule="auto"/>
    </w:pPr>
    <w:rPr>
      <w:rFonts w:ascii="Times New Roman" w:eastAsia="Arial" w:hAnsi="Times New Roman" w:cs="Times New Roman"/>
      <w:sz w:val="20"/>
      <w:szCs w:val="20"/>
      <w:lang w:eastAsia="ar-SA"/>
    </w:rPr>
  </w:style>
  <w:style w:type="paragraph" w:customStyle="1" w:styleId="18">
    <w:name w:val="Цитата1"/>
    <w:basedOn w:val="a"/>
    <w:rsid w:val="000C7E68"/>
    <w:pPr>
      <w:tabs>
        <w:tab w:val="left" w:pos="5812"/>
      </w:tabs>
      <w:ind w:left="6096" w:right="84" w:hanging="6096"/>
    </w:pPr>
    <w:rPr>
      <w:sz w:val="28"/>
      <w:szCs w:val="20"/>
    </w:rPr>
  </w:style>
  <w:style w:type="paragraph" w:customStyle="1" w:styleId="32">
    <w:name w:val="заголовок 3"/>
    <w:basedOn w:val="a"/>
    <w:next w:val="a"/>
    <w:rsid w:val="000C7E68"/>
    <w:pPr>
      <w:keepNext/>
      <w:jc w:val="both"/>
    </w:pPr>
    <w:rPr>
      <w:b/>
      <w:sz w:val="28"/>
      <w:szCs w:val="20"/>
    </w:rPr>
  </w:style>
  <w:style w:type="paragraph" w:styleId="af7">
    <w:name w:val="header"/>
    <w:basedOn w:val="a"/>
    <w:link w:val="af8"/>
    <w:uiPriority w:val="99"/>
    <w:rsid w:val="000C7E68"/>
    <w:pPr>
      <w:tabs>
        <w:tab w:val="center" w:pos="4153"/>
        <w:tab w:val="right" w:pos="8306"/>
      </w:tabs>
    </w:pPr>
    <w:rPr>
      <w:sz w:val="20"/>
      <w:szCs w:val="20"/>
    </w:rPr>
  </w:style>
  <w:style w:type="character" w:customStyle="1" w:styleId="af8">
    <w:name w:val="Верхній колонтитул Знак"/>
    <w:basedOn w:val="a0"/>
    <w:link w:val="af7"/>
    <w:uiPriority w:val="99"/>
    <w:rsid w:val="000C7E68"/>
    <w:rPr>
      <w:rFonts w:ascii="Times New Roman" w:eastAsia="Times New Roman" w:hAnsi="Times New Roman" w:cs="Times New Roman"/>
      <w:sz w:val="20"/>
      <w:szCs w:val="20"/>
      <w:lang w:eastAsia="ar-SA"/>
    </w:rPr>
  </w:style>
  <w:style w:type="paragraph" w:customStyle="1" w:styleId="af9">
    <w:name w:val="Содержимое врезки"/>
    <w:basedOn w:val="a9"/>
    <w:rsid w:val="000C7E68"/>
  </w:style>
  <w:style w:type="paragraph" w:styleId="HTML">
    <w:name w:val="HTML Preformatted"/>
    <w:basedOn w:val="a"/>
    <w:link w:val="HTML0"/>
    <w:rsid w:val="000C7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0"/>
    <w:link w:val="HTML"/>
    <w:rsid w:val="000C7E68"/>
    <w:rPr>
      <w:rFonts w:ascii="Courier New" w:eastAsia="Times New Roman" w:hAnsi="Courier New" w:cs="Courier New"/>
      <w:color w:val="000000"/>
      <w:sz w:val="21"/>
      <w:szCs w:val="21"/>
      <w:lang w:eastAsia="ar-SA"/>
    </w:rPr>
  </w:style>
  <w:style w:type="paragraph" w:customStyle="1" w:styleId="312">
    <w:name w:val="Основний текст з відступом 31"/>
    <w:basedOn w:val="a"/>
    <w:rsid w:val="000C7E68"/>
    <w:pPr>
      <w:spacing w:line="252" w:lineRule="auto"/>
    </w:pPr>
  </w:style>
  <w:style w:type="paragraph" w:customStyle="1" w:styleId="214">
    <w:name w:val="Основний текст з відступом 21"/>
    <w:basedOn w:val="a"/>
    <w:rsid w:val="000C7E68"/>
    <w:pPr>
      <w:shd w:val="clear" w:color="auto" w:fill="00FFFF"/>
      <w:spacing w:line="252" w:lineRule="auto"/>
      <w:ind w:firstLine="340"/>
    </w:pPr>
  </w:style>
  <w:style w:type="paragraph" w:customStyle="1" w:styleId="19">
    <w:name w:val="заголовок 1"/>
    <w:basedOn w:val="a"/>
    <w:next w:val="a"/>
    <w:rsid w:val="000C7E68"/>
    <w:pPr>
      <w:keepNext/>
    </w:pPr>
    <w:rPr>
      <w:sz w:val="28"/>
      <w:szCs w:val="20"/>
    </w:rPr>
  </w:style>
  <w:style w:type="paragraph" w:styleId="afa">
    <w:name w:val="Normal (Web)"/>
    <w:basedOn w:val="a"/>
    <w:uiPriority w:val="99"/>
    <w:rsid w:val="000C7E68"/>
    <w:pPr>
      <w:spacing w:before="280" w:after="280"/>
    </w:pPr>
  </w:style>
  <w:style w:type="paragraph" w:customStyle="1" w:styleId="Style5">
    <w:name w:val="Style5"/>
    <w:basedOn w:val="a"/>
    <w:rsid w:val="000C7E68"/>
    <w:pPr>
      <w:widowControl w:val="0"/>
      <w:autoSpaceDE w:val="0"/>
    </w:pPr>
    <w:rPr>
      <w:lang w:val="ru-RU"/>
    </w:rPr>
  </w:style>
  <w:style w:type="paragraph" w:customStyle="1" w:styleId="afb">
    <w:name w:val="Содержимое таблицы"/>
    <w:basedOn w:val="a"/>
    <w:rsid w:val="000C7E68"/>
    <w:pPr>
      <w:suppressLineNumbers/>
    </w:pPr>
  </w:style>
  <w:style w:type="paragraph" w:customStyle="1" w:styleId="afc">
    <w:name w:val="Заголовок таблицы"/>
    <w:basedOn w:val="afb"/>
    <w:rsid w:val="000C7E68"/>
    <w:pPr>
      <w:jc w:val="center"/>
    </w:pPr>
    <w:rPr>
      <w:b/>
      <w:bCs/>
    </w:rPr>
  </w:style>
  <w:style w:type="paragraph" w:customStyle="1" w:styleId="1a">
    <w:name w:val="Знак Знак Знак1 Знак"/>
    <w:basedOn w:val="a"/>
    <w:rsid w:val="000C7E68"/>
    <w:pPr>
      <w:suppressAutoHyphens w:val="0"/>
    </w:pPr>
    <w:rPr>
      <w:rFonts w:ascii="Verdana" w:hAnsi="Verdana" w:cs="Verdana"/>
      <w:sz w:val="20"/>
      <w:szCs w:val="20"/>
      <w:lang w:val="en-US"/>
    </w:rPr>
  </w:style>
  <w:style w:type="paragraph" w:customStyle="1" w:styleId="320">
    <w:name w:val="Основной текст с отступом 32"/>
    <w:basedOn w:val="a"/>
    <w:rsid w:val="000C7E68"/>
    <w:pPr>
      <w:spacing w:after="120"/>
      <w:ind w:left="283"/>
    </w:pPr>
    <w:rPr>
      <w:sz w:val="16"/>
      <w:szCs w:val="16"/>
    </w:rPr>
  </w:style>
  <w:style w:type="paragraph" w:customStyle="1" w:styleId="230">
    <w:name w:val="Основной текст с отступом 23"/>
    <w:basedOn w:val="a"/>
    <w:rsid w:val="000C7E68"/>
    <w:pPr>
      <w:ind w:firstLine="720"/>
      <w:jc w:val="both"/>
    </w:pPr>
    <w:rPr>
      <w:rFonts w:ascii="Times New Roman CYR" w:hAnsi="Times New Roman CYR"/>
      <w:sz w:val="28"/>
    </w:rPr>
  </w:style>
  <w:style w:type="paragraph" w:customStyle="1" w:styleId="220">
    <w:name w:val="Основной текст с отступом 22"/>
    <w:basedOn w:val="a"/>
    <w:rsid w:val="000C7E68"/>
    <w:pPr>
      <w:ind w:firstLine="720"/>
      <w:jc w:val="both"/>
    </w:pPr>
    <w:rPr>
      <w:rFonts w:ascii="Times New Roman CYR" w:hAnsi="Times New Roman CYR"/>
      <w:sz w:val="28"/>
    </w:rPr>
  </w:style>
  <w:style w:type="paragraph" w:styleId="afd">
    <w:name w:val="List Paragraph"/>
    <w:basedOn w:val="a"/>
    <w:qFormat/>
    <w:rsid w:val="000C7E68"/>
    <w:pPr>
      <w:spacing w:after="200" w:line="276" w:lineRule="auto"/>
      <w:ind w:left="720"/>
    </w:pPr>
    <w:rPr>
      <w:rFonts w:ascii="Calibri" w:eastAsia="Calibri" w:hAnsi="Calibri"/>
      <w:sz w:val="22"/>
      <w:szCs w:val="22"/>
    </w:rPr>
  </w:style>
  <w:style w:type="paragraph" w:customStyle="1" w:styleId="321">
    <w:name w:val="Основной текст 32"/>
    <w:basedOn w:val="a"/>
    <w:rsid w:val="000C7E68"/>
    <w:pPr>
      <w:jc w:val="both"/>
    </w:pPr>
    <w:rPr>
      <w:sz w:val="28"/>
    </w:rPr>
  </w:style>
  <w:style w:type="paragraph" w:customStyle="1" w:styleId="221">
    <w:name w:val="Основной текст 22"/>
    <w:basedOn w:val="a"/>
    <w:rsid w:val="000C7E68"/>
    <w:pPr>
      <w:jc w:val="both"/>
    </w:pPr>
    <w:rPr>
      <w:sz w:val="28"/>
    </w:rPr>
  </w:style>
  <w:style w:type="character" w:customStyle="1" w:styleId="apple-style-span">
    <w:name w:val="apple-style-span"/>
    <w:basedOn w:val="12"/>
    <w:rsid w:val="000C7E68"/>
  </w:style>
  <w:style w:type="paragraph" w:styleId="afe">
    <w:name w:val="No Spacing"/>
    <w:uiPriority w:val="1"/>
    <w:qFormat/>
    <w:rsid w:val="000C7E68"/>
    <w:pPr>
      <w:spacing w:after="0" w:line="240" w:lineRule="auto"/>
    </w:pPr>
    <w:rPr>
      <w:rFonts w:ascii="Calibri" w:eastAsia="Calibri" w:hAnsi="Calibri" w:cs="Times New Roman"/>
    </w:rPr>
  </w:style>
  <w:style w:type="paragraph" w:styleId="33">
    <w:name w:val="Body Text Indent 3"/>
    <w:basedOn w:val="a"/>
    <w:link w:val="34"/>
    <w:uiPriority w:val="99"/>
    <w:semiHidden/>
    <w:unhideWhenUsed/>
    <w:rsid w:val="000C7E68"/>
    <w:pPr>
      <w:spacing w:after="120"/>
      <w:ind w:left="283"/>
    </w:pPr>
    <w:rPr>
      <w:sz w:val="16"/>
      <w:szCs w:val="16"/>
    </w:rPr>
  </w:style>
  <w:style w:type="character" w:customStyle="1" w:styleId="34">
    <w:name w:val="Основний текст з відступом 3 Знак"/>
    <w:basedOn w:val="a0"/>
    <w:link w:val="33"/>
    <w:uiPriority w:val="99"/>
    <w:semiHidden/>
    <w:rsid w:val="000C7E68"/>
    <w:rPr>
      <w:rFonts w:ascii="Times New Roman" w:eastAsia="Times New Roman" w:hAnsi="Times New Roman" w:cs="Times New Roman"/>
      <w:sz w:val="16"/>
      <w:szCs w:val="16"/>
      <w:lang w:eastAsia="ar-SA"/>
    </w:rPr>
  </w:style>
  <w:style w:type="paragraph" w:customStyle="1" w:styleId="aff">
    <w:name w:val="Знак Знак Знак Знак Знак Знак Знак Знак Знак Знак"/>
    <w:basedOn w:val="a"/>
    <w:rsid w:val="000C7E68"/>
    <w:pPr>
      <w:suppressAutoHyphens w:val="0"/>
    </w:pPr>
    <w:rPr>
      <w:rFonts w:ascii="Verdana" w:hAnsi="Verdana" w:cs="Verdana"/>
      <w:sz w:val="20"/>
      <w:szCs w:val="20"/>
      <w:lang w:val="en-US" w:eastAsia="en-US"/>
    </w:rPr>
  </w:style>
  <w:style w:type="paragraph" w:customStyle="1" w:styleId="CharCharChar">
    <w:name w:val="Çíàê Çíàê Char Char Çíàê Çíàê Char Çíàê Çíàê Знак"/>
    <w:basedOn w:val="a"/>
    <w:rsid w:val="000C7E68"/>
    <w:pPr>
      <w:suppressAutoHyphens w:val="0"/>
      <w:spacing w:after="160" w:line="240" w:lineRule="exact"/>
    </w:pPr>
    <w:rPr>
      <w:rFonts w:ascii="Arial" w:eastAsia="PMingLiU" w:hAnsi="Arial" w:cs="Arial"/>
      <w:sz w:val="20"/>
      <w:szCs w:val="20"/>
      <w:lang w:val="en-US" w:eastAsia="en-US"/>
    </w:rPr>
  </w:style>
  <w:style w:type="paragraph" w:styleId="25">
    <w:name w:val="Body Text Indent 2"/>
    <w:basedOn w:val="a"/>
    <w:link w:val="26"/>
    <w:uiPriority w:val="99"/>
    <w:semiHidden/>
    <w:unhideWhenUsed/>
    <w:rsid w:val="000C7E68"/>
    <w:pPr>
      <w:spacing w:after="120" w:line="480" w:lineRule="auto"/>
      <w:ind w:left="283"/>
    </w:pPr>
  </w:style>
  <w:style w:type="character" w:customStyle="1" w:styleId="26">
    <w:name w:val="Основний текст з відступом 2 Знак"/>
    <w:basedOn w:val="a0"/>
    <w:link w:val="25"/>
    <w:uiPriority w:val="99"/>
    <w:semiHidden/>
    <w:rsid w:val="000C7E68"/>
    <w:rPr>
      <w:rFonts w:ascii="Times New Roman" w:eastAsia="Times New Roman" w:hAnsi="Times New Roman" w:cs="Times New Roman"/>
      <w:sz w:val="24"/>
      <w:szCs w:val="24"/>
      <w:lang w:eastAsia="ar-SA"/>
    </w:rPr>
  </w:style>
  <w:style w:type="paragraph" w:styleId="27">
    <w:name w:val="Body Text 2"/>
    <w:basedOn w:val="a"/>
    <w:link w:val="28"/>
    <w:rsid w:val="00F755A4"/>
    <w:pPr>
      <w:suppressAutoHyphens w:val="0"/>
      <w:spacing w:after="120" w:line="480" w:lineRule="auto"/>
    </w:pPr>
    <w:rPr>
      <w:sz w:val="28"/>
      <w:szCs w:val="20"/>
      <w:lang w:eastAsia="ru-RU"/>
    </w:rPr>
  </w:style>
  <w:style w:type="character" w:customStyle="1" w:styleId="28">
    <w:name w:val="Основний текст 2 Знак"/>
    <w:basedOn w:val="a0"/>
    <w:link w:val="27"/>
    <w:rsid w:val="00F755A4"/>
    <w:rPr>
      <w:rFonts w:ascii="Times New Roman" w:eastAsia="Times New Roman" w:hAnsi="Times New Roman" w:cs="Times New Roman"/>
      <w:sz w:val="28"/>
      <w:szCs w:val="20"/>
      <w:lang w:eastAsia="ru-RU"/>
    </w:rPr>
  </w:style>
  <w:style w:type="paragraph" w:customStyle="1" w:styleId="FR1">
    <w:name w:val="FR1"/>
    <w:rsid w:val="00124A7B"/>
    <w:pPr>
      <w:widowControl w:val="0"/>
      <w:snapToGrid w:val="0"/>
      <w:spacing w:after="0" w:line="240" w:lineRule="auto"/>
      <w:ind w:left="3560"/>
    </w:pPr>
    <w:rPr>
      <w:rFonts w:ascii="Arial" w:eastAsia="Times New Roman" w:hAnsi="Arial" w:cs="Times New Roman"/>
      <w:i/>
      <w:sz w:val="18"/>
      <w:szCs w:val="20"/>
      <w:lang w:val="ru-RU" w:eastAsia="ru-RU"/>
    </w:rPr>
  </w:style>
  <w:style w:type="paragraph" w:customStyle="1" w:styleId="CharChar">
    <w:name w:val="Char Знак Знак Char Знак Знак Знак Знак Знак Знак Знак Знак Знак Знак Знак Знак Знак"/>
    <w:basedOn w:val="a"/>
    <w:rsid w:val="00ED4688"/>
    <w:pPr>
      <w:suppressAutoHyphens w:val="0"/>
      <w:ind w:firstLine="720"/>
      <w:jc w:val="both"/>
    </w:pPr>
    <w:rPr>
      <w:rFonts w:ascii="Verdana" w:hAnsi="Verdana"/>
      <w:sz w:val="28"/>
      <w:szCs w:val="20"/>
      <w:lang w:val="en-US" w:eastAsia="en-US"/>
    </w:rPr>
  </w:style>
  <w:style w:type="paragraph" w:customStyle="1" w:styleId="1b">
    <w:name w:val="Абзац списку1"/>
    <w:basedOn w:val="a"/>
    <w:qFormat/>
    <w:rsid w:val="00292498"/>
    <w:pPr>
      <w:suppressAutoHyphens w:val="0"/>
      <w:ind w:left="720"/>
      <w:contextualSpacing/>
    </w:pPr>
    <w:rPr>
      <w:lang w:eastAsia="uk-UA"/>
    </w:rPr>
  </w:style>
  <w:style w:type="paragraph" w:customStyle="1" w:styleId="1c">
    <w:name w:val="Обычный1"/>
    <w:link w:val="1d"/>
    <w:rsid w:val="00557411"/>
    <w:pPr>
      <w:widowControl w:val="0"/>
      <w:suppressAutoHyphens/>
      <w:spacing w:after="0" w:line="240" w:lineRule="auto"/>
      <w:ind w:left="320" w:hanging="340"/>
    </w:pPr>
    <w:rPr>
      <w:rFonts w:ascii="Times New Roman" w:eastAsia="Times New Roman" w:hAnsi="Times New Roman" w:cs="Times New Roman"/>
      <w:sz w:val="16"/>
      <w:szCs w:val="20"/>
      <w:lang w:eastAsia="uk-UA"/>
    </w:rPr>
  </w:style>
  <w:style w:type="paragraph" w:customStyle="1" w:styleId="msobodytextindent2cxspmiddlecxspmiddle">
    <w:name w:val="msobodytextindent2cxspmiddlecxspmiddle"/>
    <w:basedOn w:val="a"/>
    <w:rsid w:val="00557411"/>
    <w:pPr>
      <w:suppressAutoHyphens w:val="0"/>
      <w:spacing w:before="100" w:beforeAutospacing="1" w:after="100" w:afterAutospacing="1"/>
    </w:pPr>
    <w:rPr>
      <w:lang w:val="ru-RU" w:eastAsia="ru-RU"/>
    </w:rPr>
  </w:style>
  <w:style w:type="character" w:customStyle="1" w:styleId="1d">
    <w:name w:val="Обычный1 Знак"/>
    <w:link w:val="1c"/>
    <w:rsid w:val="00557411"/>
    <w:rPr>
      <w:rFonts w:ascii="Times New Roman" w:eastAsia="Times New Roman" w:hAnsi="Times New Roman" w:cs="Times New Roman"/>
      <w:sz w:val="16"/>
      <w:szCs w:val="20"/>
      <w:lang w:eastAsia="uk-UA"/>
    </w:rPr>
  </w:style>
  <w:style w:type="paragraph" w:customStyle="1" w:styleId="aff0">
    <w:name w:val="Вміст таблиці"/>
    <w:basedOn w:val="a"/>
    <w:rsid w:val="00A34315"/>
    <w:pPr>
      <w:suppressLineNumbers/>
    </w:pPr>
  </w:style>
  <w:style w:type="paragraph" w:customStyle="1" w:styleId="Style4">
    <w:name w:val="Style4"/>
    <w:basedOn w:val="a"/>
    <w:rsid w:val="00EC393D"/>
    <w:pPr>
      <w:widowControl w:val="0"/>
      <w:autoSpaceDE w:val="0"/>
      <w:spacing w:line="315" w:lineRule="exact"/>
      <w:ind w:firstLine="576"/>
      <w:jc w:val="both"/>
    </w:pPr>
    <w:rPr>
      <w:rFonts w:ascii="Franklin Gothic Medium" w:hAnsi="Franklin Gothic Medium"/>
      <w:lang w:val="ru-RU"/>
    </w:rPr>
  </w:style>
  <w:style w:type="paragraph" w:customStyle="1" w:styleId="1e">
    <w:name w:val="Абзац списка1"/>
    <w:basedOn w:val="a"/>
    <w:rsid w:val="005F7632"/>
    <w:pPr>
      <w:suppressAutoHyphens w:val="0"/>
      <w:ind w:left="720"/>
      <w:contextualSpacing/>
    </w:pPr>
    <w:rPr>
      <w:rFonts w:eastAsia="Calibri"/>
      <w:lang w:eastAsia="ru-RU"/>
    </w:rPr>
  </w:style>
  <w:style w:type="paragraph" w:customStyle="1" w:styleId="aff1">
    <w:name w:val="Базовий"/>
    <w:uiPriority w:val="99"/>
    <w:rsid w:val="0054732D"/>
    <w:pPr>
      <w:tabs>
        <w:tab w:val="left" w:pos="709"/>
      </w:tabs>
      <w:suppressAutoHyphens/>
      <w:spacing w:after="0" w:line="100" w:lineRule="atLeast"/>
    </w:pPr>
    <w:rPr>
      <w:rFonts w:ascii="Times New Roman" w:eastAsia="Times New Roman" w:hAnsi="Times New Roman" w:cs="Times New Roman"/>
      <w:sz w:val="24"/>
      <w:szCs w:val="24"/>
      <w:lang w:eastAsia="uk-UA"/>
    </w:rPr>
  </w:style>
  <w:style w:type="paragraph" w:styleId="35">
    <w:name w:val="Body Text 3"/>
    <w:basedOn w:val="a"/>
    <w:link w:val="36"/>
    <w:uiPriority w:val="99"/>
    <w:semiHidden/>
    <w:unhideWhenUsed/>
    <w:rsid w:val="00785B48"/>
    <w:pPr>
      <w:spacing w:after="120"/>
    </w:pPr>
    <w:rPr>
      <w:sz w:val="16"/>
      <w:szCs w:val="16"/>
    </w:rPr>
  </w:style>
  <w:style w:type="character" w:customStyle="1" w:styleId="36">
    <w:name w:val="Основний текст 3 Знак"/>
    <w:basedOn w:val="a0"/>
    <w:link w:val="35"/>
    <w:uiPriority w:val="99"/>
    <w:semiHidden/>
    <w:rsid w:val="00785B48"/>
    <w:rPr>
      <w:rFonts w:ascii="Times New Roman" w:eastAsia="Times New Roman" w:hAnsi="Times New Roman" w:cs="Times New Roman"/>
      <w:sz w:val="16"/>
      <w:szCs w:val="16"/>
      <w:lang w:eastAsia="ar-SA"/>
    </w:rPr>
  </w:style>
  <w:style w:type="paragraph" w:customStyle="1" w:styleId="aff2">
    <w:name w:val="Знак Знак Знак Знак Знак Знак Знак Знак Знак"/>
    <w:basedOn w:val="a"/>
    <w:rsid w:val="008C2C7D"/>
    <w:pPr>
      <w:suppressAutoHyphens w:val="0"/>
    </w:pPr>
    <w:rPr>
      <w:rFonts w:ascii="Verdana" w:hAnsi="Verdana" w:cs="Verdana"/>
      <w:sz w:val="20"/>
      <w:szCs w:val="20"/>
      <w:lang w:val="en-US" w:eastAsia="en-US"/>
    </w:rPr>
  </w:style>
  <w:style w:type="paragraph" w:customStyle="1" w:styleId="aff3">
    <w:name w:val="Знак Знак"/>
    <w:basedOn w:val="a"/>
    <w:rsid w:val="00196F53"/>
    <w:pPr>
      <w:suppressAutoHyphens w:val="0"/>
    </w:pPr>
    <w:rPr>
      <w:rFonts w:ascii="Verdana" w:hAnsi="Verdana" w:cs="Verdana"/>
      <w:sz w:val="20"/>
      <w:szCs w:val="20"/>
      <w:lang w:val="en-US" w:eastAsia="en-US"/>
    </w:rPr>
  </w:style>
  <w:style w:type="character" w:styleId="aff4">
    <w:name w:val="Strong"/>
    <w:basedOn w:val="a0"/>
    <w:qFormat/>
    <w:rsid w:val="00214B93"/>
    <w:rPr>
      <w:b/>
      <w:bCs/>
    </w:rPr>
  </w:style>
  <w:style w:type="character" w:customStyle="1" w:styleId="grame">
    <w:name w:val="grame"/>
    <w:basedOn w:val="a0"/>
    <w:rsid w:val="00043671"/>
  </w:style>
  <w:style w:type="paragraph" w:customStyle="1" w:styleId="29">
    <w:name w:val="Абзац списка2"/>
    <w:basedOn w:val="a"/>
    <w:qFormat/>
    <w:rsid w:val="00043671"/>
    <w:pPr>
      <w:suppressAutoHyphens w:val="0"/>
      <w:spacing w:after="200" w:line="276" w:lineRule="auto"/>
      <w:ind w:left="720"/>
      <w:contextualSpacing/>
    </w:pPr>
    <w:rPr>
      <w:rFonts w:ascii="Calibri" w:eastAsia="Calibri" w:hAnsi="Calibri"/>
      <w:sz w:val="22"/>
      <w:szCs w:val="22"/>
      <w:lang w:val="ru-RU" w:eastAsia="en-US"/>
    </w:rPr>
  </w:style>
  <w:style w:type="paragraph" w:customStyle="1" w:styleId="2a">
    <w:name w:val="Абзац списку2"/>
    <w:basedOn w:val="a"/>
    <w:rsid w:val="00F729C1"/>
    <w:pPr>
      <w:suppressAutoHyphens w:val="0"/>
      <w:ind w:left="720"/>
      <w:contextualSpacing/>
      <w:jc w:val="both"/>
    </w:pPr>
    <w:rPr>
      <w:rFonts w:ascii="Calibri" w:hAnsi="Calibri"/>
      <w:sz w:val="22"/>
      <w:szCs w:val="22"/>
      <w:lang w:val="ru-RU" w:eastAsia="en-US"/>
    </w:rPr>
  </w:style>
  <w:style w:type="character" w:customStyle="1" w:styleId="longtext">
    <w:name w:val="long_text"/>
    <w:basedOn w:val="a0"/>
    <w:rsid w:val="00E25B1F"/>
  </w:style>
  <w:style w:type="paragraph" w:customStyle="1" w:styleId="TableContents">
    <w:name w:val="Table Contents"/>
    <w:basedOn w:val="a"/>
    <w:rsid w:val="00E25B1F"/>
    <w:pPr>
      <w:spacing w:after="200" w:line="276" w:lineRule="auto"/>
    </w:pPr>
    <w:rPr>
      <w:rFonts w:ascii="Calibri" w:hAnsi="Calibri" w:cs="Calibri"/>
      <w:kern w:val="1"/>
      <w:sz w:val="22"/>
      <w:szCs w:val="22"/>
    </w:rPr>
  </w:style>
  <w:style w:type="paragraph" w:customStyle="1" w:styleId="aff5">
    <w:name w:val="a"/>
    <w:basedOn w:val="a"/>
    <w:rsid w:val="00DD17EC"/>
    <w:pPr>
      <w:suppressAutoHyphens w:val="0"/>
      <w:spacing w:before="100" w:beforeAutospacing="1" w:after="100" w:afterAutospacing="1"/>
    </w:pPr>
    <w:rPr>
      <w:lang w:val="ru-RU" w:eastAsia="ru-RU"/>
    </w:rPr>
  </w:style>
  <w:style w:type="paragraph" w:styleId="aff6">
    <w:name w:val="Block Text"/>
    <w:basedOn w:val="a"/>
    <w:uiPriority w:val="99"/>
    <w:rsid w:val="007F54AD"/>
    <w:pPr>
      <w:suppressAutoHyphens w:val="0"/>
      <w:ind w:left="284" w:right="-199"/>
      <w:jc w:val="center"/>
    </w:pPr>
    <w:rPr>
      <w:sz w:val="28"/>
      <w:szCs w:val="28"/>
      <w:lang w:eastAsia="ru-RU"/>
    </w:rPr>
  </w:style>
  <w:style w:type="paragraph" w:styleId="aff7">
    <w:name w:val="caption"/>
    <w:basedOn w:val="a"/>
    <w:qFormat/>
    <w:rsid w:val="007825CD"/>
    <w:pPr>
      <w:suppressAutoHyphens w:val="0"/>
      <w:jc w:val="center"/>
    </w:pPr>
    <w:rPr>
      <w:b/>
      <w:sz w:val="28"/>
      <w:szCs w:val="20"/>
      <w:lang w:eastAsia="ru-RU"/>
    </w:rPr>
  </w:style>
  <w:style w:type="character" w:customStyle="1" w:styleId="postbody">
    <w:name w:val="postbody"/>
    <w:basedOn w:val="a0"/>
    <w:rsid w:val="00012C74"/>
  </w:style>
  <w:style w:type="character" w:customStyle="1" w:styleId="st">
    <w:name w:val="st"/>
    <w:basedOn w:val="a0"/>
    <w:rsid w:val="00D80061"/>
  </w:style>
  <w:style w:type="paragraph" w:customStyle="1" w:styleId="CharChar0">
    <w:name w:val="Char Знак Знак Char Знак Знак Знак Знак Знак Знак Знак Знак Знак Знак Знак Знак Знак"/>
    <w:basedOn w:val="a"/>
    <w:rsid w:val="00207A3A"/>
    <w:pPr>
      <w:suppressAutoHyphens w:val="0"/>
      <w:ind w:firstLine="720"/>
      <w:jc w:val="both"/>
    </w:pPr>
    <w:rPr>
      <w:rFonts w:ascii="Verdana" w:hAnsi="Verdana"/>
      <w:sz w:val="28"/>
      <w:szCs w:val="20"/>
      <w:lang w:val="en-US" w:eastAsia="en-US"/>
    </w:rPr>
  </w:style>
  <w:style w:type="paragraph" w:customStyle="1" w:styleId="aff8">
    <w:name w:val="Без интервала"/>
    <w:uiPriority w:val="1"/>
    <w:qFormat/>
    <w:rsid w:val="00587D77"/>
    <w:pPr>
      <w:spacing w:after="0" w:line="240" w:lineRule="auto"/>
    </w:pPr>
    <w:rPr>
      <w:rFonts w:ascii="Calibri" w:eastAsia="Times New Roman" w:hAnsi="Calibri" w:cs="Times New Roman"/>
      <w:lang w:val="ru-RU" w:eastAsia="ru-RU"/>
    </w:rPr>
  </w:style>
  <w:style w:type="character" w:customStyle="1" w:styleId="sedb8e720">
    <w:name w:val="s_edb8e720"/>
    <w:basedOn w:val="a0"/>
    <w:rsid w:val="00AA6936"/>
  </w:style>
  <w:style w:type="character" w:customStyle="1" w:styleId="FontStyle18">
    <w:name w:val="Font Style18"/>
    <w:basedOn w:val="a0"/>
    <w:rsid w:val="00C06150"/>
    <w:rPr>
      <w:rFonts w:ascii="Times New Roman" w:hAnsi="Times New Roman" w:cs="Times New Roman"/>
      <w:sz w:val="28"/>
      <w:szCs w:val="28"/>
    </w:rPr>
  </w:style>
  <w:style w:type="character" w:customStyle="1" w:styleId="st1">
    <w:name w:val="st1"/>
    <w:basedOn w:val="a0"/>
    <w:rsid w:val="006C426A"/>
  </w:style>
</w:styles>
</file>

<file path=word/webSettings.xml><?xml version="1.0" encoding="utf-8"?>
<w:webSettings xmlns:r="http://schemas.openxmlformats.org/officeDocument/2006/relationships" xmlns:w="http://schemas.openxmlformats.org/wordprocessingml/2006/main">
  <w:divs>
    <w:div w:id="756176005">
      <w:bodyDiv w:val="1"/>
      <w:marLeft w:val="0"/>
      <w:marRight w:val="0"/>
      <w:marTop w:val="0"/>
      <w:marBottom w:val="0"/>
      <w:divBdr>
        <w:top w:val="none" w:sz="0" w:space="0" w:color="auto"/>
        <w:left w:val="none" w:sz="0" w:space="0" w:color="auto"/>
        <w:bottom w:val="none" w:sz="0" w:space="0" w:color="auto"/>
        <w:right w:val="none" w:sz="0" w:space="0" w:color="auto"/>
      </w:divBdr>
    </w:div>
    <w:div w:id="999885552">
      <w:bodyDiv w:val="1"/>
      <w:marLeft w:val="0"/>
      <w:marRight w:val="0"/>
      <w:marTop w:val="0"/>
      <w:marBottom w:val="0"/>
      <w:divBdr>
        <w:top w:val="none" w:sz="0" w:space="0" w:color="auto"/>
        <w:left w:val="none" w:sz="0" w:space="0" w:color="auto"/>
        <w:bottom w:val="none" w:sz="0" w:space="0" w:color="auto"/>
        <w:right w:val="none" w:sz="0" w:space="0" w:color="auto"/>
      </w:divBdr>
    </w:div>
    <w:div w:id="1033725254">
      <w:bodyDiv w:val="1"/>
      <w:marLeft w:val="0"/>
      <w:marRight w:val="0"/>
      <w:marTop w:val="0"/>
      <w:marBottom w:val="0"/>
      <w:divBdr>
        <w:top w:val="none" w:sz="0" w:space="0" w:color="auto"/>
        <w:left w:val="none" w:sz="0" w:space="0" w:color="auto"/>
        <w:bottom w:val="none" w:sz="0" w:space="0" w:color="auto"/>
        <w:right w:val="none" w:sz="0" w:space="0" w:color="auto"/>
      </w:divBdr>
    </w:div>
    <w:div w:id="1809350394">
      <w:bodyDiv w:val="1"/>
      <w:marLeft w:val="0"/>
      <w:marRight w:val="0"/>
      <w:marTop w:val="0"/>
      <w:marBottom w:val="0"/>
      <w:divBdr>
        <w:top w:val="none" w:sz="0" w:space="0" w:color="auto"/>
        <w:left w:val="none" w:sz="0" w:space="0" w:color="auto"/>
        <w:bottom w:val="none" w:sz="0" w:space="0" w:color="auto"/>
        <w:right w:val="none" w:sz="0" w:space="0" w:color="auto"/>
      </w:divBdr>
    </w:div>
    <w:div w:id="1812945419">
      <w:bodyDiv w:val="1"/>
      <w:marLeft w:val="0"/>
      <w:marRight w:val="0"/>
      <w:marTop w:val="0"/>
      <w:marBottom w:val="0"/>
      <w:divBdr>
        <w:top w:val="none" w:sz="0" w:space="0" w:color="auto"/>
        <w:left w:val="none" w:sz="0" w:space="0" w:color="auto"/>
        <w:bottom w:val="none" w:sz="0" w:space="0" w:color="auto"/>
        <w:right w:val="none" w:sz="0" w:space="0" w:color="auto"/>
      </w:divBdr>
    </w:div>
    <w:div w:id="213197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757-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6F901-44EE-40A7-A2CF-272A2D303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48715</Words>
  <Characters>27768</Characters>
  <Application>Microsoft Office Word</Application>
  <DocSecurity>0</DocSecurity>
  <Lines>231</Lines>
  <Paragraphs>152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ivanova</cp:lastModifiedBy>
  <cp:revision>28</cp:revision>
  <cp:lastPrinted>2014-07-30T08:14:00Z</cp:lastPrinted>
  <dcterms:created xsi:type="dcterms:W3CDTF">2014-07-28T07:02:00Z</dcterms:created>
  <dcterms:modified xsi:type="dcterms:W3CDTF">2014-07-30T08:17:00Z</dcterms:modified>
</cp:coreProperties>
</file>