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68" w:rsidRPr="003830A6" w:rsidRDefault="000C7E68" w:rsidP="000B5655">
      <w:pPr>
        <w:spacing w:line="360" w:lineRule="auto"/>
        <w:ind w:left="5245"/>
        <w:jc w:val="center"/>
        <w:rPr>
          <w:b/>
          <w:sz w:val="28"/>
          <w:szCs w:val="28"/>
        </w:rPr>
      </w:pPr>
      <w:r w:rsidRPr="003830A6">
        <w:rPr>
          <w:b/>
          <w:sz w:val="28"/>
          <w:szCs w:val="28"/>
        </w:rPr>
        <w:t>ЗАТВЕРДЖУЮ</w:t>
      </w:r>
    </w:p>
    <w:p w:rsidR="000C7E68" w:rsidRPr="003830A6" w:rsidRDefault="000C7E68" w:rsidP="00635613">
      <w:pPr>
        <w:ind w:firstLine="426"/>
        <w:jc w:val="right"/>
        <w:rPr>
          <w:sz w:val="28"/>
          <w:szCs w:val="28"/>
        </w:rPr>
      </w:pPr>
      <w:r w:rsidRPr="003830A6">
        <w:rPr>
          <w:sz w:val="28"/>
          <w:szCs w:val="28"/>
        </w:rPr>
        <w:t>Голова Дарницької районної</w:t>
      </w:r>
    </w:p>
    <w:p w:rsidR="000C7E68" w:rsidRPr="003830A6" w:rsidRDefault="009A0CC0" w:rsidP="00635613">
      <w:pPr>
        <w:ind w:firstLine="426"/>
        <w:jc w:val="right"/>
        <w:rPr>
          <w:sz w:val="28"/>
          <w:szCs w:val="28"/>
        </w:rPr>
      </w:pPr>
      <w:r w:rsidRPr="003830A6">
        <w:rPr>
          <w:sz w:val="28"/>
          <w:szCs w:val="28"/>
        </w:rPr>
        <w:t>в місті Києві державної</w:t>
      </w:r>
      <w:r w:rsidR="003B7C7B" w:rsidRPr="003830A6">
        <w:rPr>
          <w:sz w:val="28"/>
          <w:szCs w:val="28"/>
        </w:rPr>
        <w:t xml:space="preserve"> </w:t>
      </w:r>
      <w:r w:rsidR="000C7E68" w:rsidRPr="003830A6">
        <w:rPr>
          <w:sz w:val="28"/>
          <w:szCs w:val="28"/>
        </w:rPr>
        <w:t>адміністрації</w:t>
      </w:r>
    </w:p>
    <w:p w:rsidR="008A241C" w:rsidRPr="003830A6" w:rsidRDefault="008A241C" w:rsidP="00635613">
      <w:pPr>
        <w:ind w:firstLine="426"/>
        <w:jc w:val="right"/>
        <w:rPr>
          <w:sz w:val="28"/>
          <w:szCs w:val="28"/>
        </w:rPr>
      </w:pPr>
    </w:p>
    <w:p w:rsidR="000C7E68" w:rsidRPr="003830A6" w:rsidRDefault="009A0CC0" w:rsidP="00635613">
      <w:pPr>
        <w:spacing w:line="360" w:lineRule="auto"/>
        <w:ind w:left="5245"/>
        <w:jc w:val="right"/>
        <w:rPr>
          <w:b/>
          <w:sz w:val="28"/>
          <w:szCs w:val="28"/>
        </w:rPr>
      </w:pPr>
      <w:r w:rsidRPr="003830A6">
        <w:rPr>
          <w:b/>
          <w:sz w:val="28"/>
          <w:szCs w:val="28"/>
        </w:rPr>
        <w:t>___________</w:t>
      </w:r>
      <w:r w:rsidR="0097594E">
        <w:rPr>
          <w:b/>
          <w:sz w:val="28"/>
          <w:szCs w:val="28"/>
        </w:rPr>
        <w:t xml:space="preserve">_____  </w:t>
      </w:r>
      <w:r w:rsidR="00DE47E8" w:rsidRPr="003830A6">
        <w:rPr>
          <w:b/>
          <w:sz w:val="28"/>
          <w:szCs w:val="28"/>
        </w:rPr>
        <w:t>Г. Сінцов</w:t>
      </w:r>
    </w:p>
    <w:p w:rsidR="000C7E68" w:rsidRPr="003830A6" w:rsidRDefault="003B7C7B" w:rsidP="00635613">
      <w:pPr>
        <w:spacing w:line="360" w:lineRule="auto"/>
        <w:ind w:left="5245"/>
        <w:jc w:val="right"/>
        <w:rPr>
          <w:b/>
          <w:sz w:val="28"/>
          <w:szCs w:val="28"/>
        </w:rPr>
      </w:pPr>
      <w:r w:rsidRPr="003830A6">
        <w:rPr>
          <w:b/>
          <w:sz w:val="28"/>
          <w:szCs w:val="28"/>
        </w:rPr>
        <w:t>«______</w:t>
      </w:r>
      <w:r w:rsidR="000C7E68" w:rsidRPr="003830A6">
        <w:rPr>
          <w:b/>
          <w:sz w:val="28"/>
          <w:szCs w:val="28"/>
        </w:rPr>
        <w:t>»_____________ 201</w:t>
      </w:r>
      <w:r w:rsidR="0021718A" w:rsidRPr="003830A6">
        <w:rPr>
          <w:b/>
          <w:sz w:val="28"/>
          <w:szCs w:val="28"/>
        </w:rPr>
        <w:t>5</w:t>
      </w:r>
      <w:r w:rsidR="000C7E68" w:rsidRPr="003830A6">
        <w:rPr>
          <w:b/>
          <w:sz w:val="28"/>
          <w:szCs w:val="28"/>
        </w:rPr>
        <w:t>р.</w:t>
      </w:r>
    </w:p>
    <w:p w:rsidR="00300E43" w:rsidRPr="003830A6" w:rsidRDefault="00300E43" w:rsidP="00D27AAA">
      <w:pPr>
        <w:ind w:firstLine="540"/>
        <w:jc w:val="center"/>
        <w:rPr>
          <w:sz w:val="28"/>
          <w:szCs w:val="28"/>
          <w:highlight w:val="yellow"/>
        </w:rPr>
      </w:pPr>
    </w:p>
    <w:p w:rsidR="00151E1E" w:rsidRPr="003830A6" w:rsidRDefault="00151E1E" w:rsidP="00D27AAA">
      <w:pPr>
        <w:ind w:firstLine="540"/>
        <w:jc w:val="center"/>
        <w:rPr>
          <w:sz w:val="28"/>
          <w:szCs w:val="28"/>
          <w:highlight w:val="yellow"/>
        </w:rPr>
      </w:pPr>
    </w:p>
    <w:p w:rsidR="000C7E68" w:rsidRPr="003830A6" w:rsidRDefault="000C7E68" w:rsidP="00D27AAA">
      <w:pPr>
        <w:ind w:firstLine="540"/>
        <w:jc w:val="center"/>
        <w:rPr>
          <w:b/>
          <w:sz w:val="28"/>
          <w:szCs w:val="28"/>
        </w:rPr>
      </w:pPr>
      <w:r w:rsidRPr="003830A6">
        <w:rPr>
          <w:b/>
          <w:sz w:val="28"/>
          <w:szCs w:val="28"/>
        </w:rPr>
        <w:t>З В І Т</w:t>
      </w:r>
    </w:p>
    <w:p w:rsidR="000A7636" w:rsidRPr="003830A6" w:rsidRDefault="003B7C7B" w:rsidP="00D27AAA">
      <w:pPr>
        <w:ind w:firstLine="540"/>
        <w:jc w:val="center"/>
        <w:rPr>
          <w:b/>
          <w:sz w:val="28"/>
          <w:szCs w:val="28"/>
        </w:rPr>
      </w:pPr>
      <w:r w:rsidRPr="003830A6">
        <w:rPr>
          <w:b/>
          <w:sz w:val="28"/>
          <w:szCs w:val="28"/>
        </w:rPr>
        <w:t>про роботу</w:t>
      </w:r>
      <w:r w:rsidR="000C7E68" w:rsidRPr="003830A6">
        <w:rPr>
          <w:b/>
          <w:sz w:val="28"/>
          <w:szCs w:val="28"/>
        </w:rPr>
        <w:t xml:space="preserve"> Дарницької районної </w:t>
      </w:r>
      <w:r w:rsidR="00300E43" w:rsidRPr="003830A6">
        <w:rPr>
          <w:b/>
          <w:sz w:val="28"/>
          <w:szCs w:val="28"/>
        </w:rPr>
        <w:t>в</w:t>
      </w:r>
      <w:r w:rsidR="000C7E68" w:rsidRPr="003830A6">
        <w:rPr>
          <w:b/>
          <w:sz w:val="28"/>
          <w:szCs w:val="28"/>
        </w:rPr>
        <w:t xml:space="preserve"> м</w:t>
      </w:r>
      <w:r w:rsidR="00300E43" w:rsidRPr="003830A6">
        <w:rPr>
          <w:b/>
          <w:sz w:val="28"/>
          <w:szCs w:val="28"/>
        </w:rPr>
        <w:t>істі</w:t>
      </w:r>
      <w:r w:rsidR="000C7E68" w:rsidRPr="003830A6">
        <w:rPr>
          <w:b/>
          <w:sz w:val="28"/>
          <w:szCs w:val="28"/>
        </w:rPr>
        <w:t xml:space="preserve"> Києві державної адміністрації</w:t>
      </w:r>
      <w:r w:rsidR="00722FF9" w:rsidRPr="003830A6">
        <w:rPr>
          <w:b/>
          <w:sz w:val="28"/>
          <w:szCs w:val="28"/>
        </w:rPr>
        <w:t xml:space="preserve"> </w:t>
      </w:r>
    </w:p>
    <w:p w:rsidR="000C7E68" w:rsidRPr="003830A6" w:rsidRDefault="00722FF9" w:rsidP="00D27AAA">
      <w:pPr>
        <w:ind w:firstLine="540"/>
        <w:jc w:val="center"/>
        <w:rPr>
          <w:b/>
          <w:sz w:val="28"/>
          <w:szCs w:val="28"/>
        </w:rPr>
      </w:pPr>
      <w:r w:rsidRPr="003830A6">
        <w:rPr>
          <w:b/>
          <w:sz w:val="28"/>
          <w:szCs w:val="28"/>
        </w:rPr>
        <w:t>у</w:t>
      </w:r>
      <w:r w:rsidR="000C7E68" w:rsidRPr="003830A6">
        <w:rPr>
          <w:b/>
          <w:sz w:val="28"/>
          <w:szCs w:val="28"/>
        </w:rPr>
        <w:t xml:space="preserve"> </w:t>
      </w:r>
      <w:r w:rsidR="000A7636" w:rsidRPr="003830A6">
        <w:rPr>
          <w:b/>
          <w:sz w:val="28"/>
          <w:szCs w:val="28"/>
        </w:rPr>
        <w:t>І</w:t>
      </w:r>
      <w:r w:rsidR="00B87765" w:rsidRPr="003830A6">
        <w:rPr>
          <w:b/>
          <w:sz w:val="28"/>
          <w:szCs w:val="28"/>
        </w:rPr>
        <w:t>І</w:t>
      </w:r>
      <w:r w:rsidR="000A7636" w:rsidRPr="003830A6">
        <w:rPr>
          <w:b/>
          <w:sz w:val="28"/>
          <w:szCs w:val="28"/>
        </w:rPr>
        <w:t xml:space="preserve"> кварталі </w:t>
      </w:r>
      <w:r w:rsidR="000C7E68" w:rsidRPr="003830A6">
        <w:rPr>
          <w:b/>
          <w:sz w:val="28"/>
          <w:szCs w:val="28"/>
        </w:rPr>
        <w:t>201</w:t>
      </w:r>
      <w:r w:rsidR="0021718A" w:rsidRPr="003830A6">
        <w:rPr>
          <w:b/>
          <w:sz w:val="28"/>
          <w:szCs w:val="28"/>
          <w:lang w:val="ru-RU"/>
        </w:rPr>
        <w:t>5</w:t>
      </w:r>
      <w:r w:rsidR="000C7E68" w:rsidRPr="003830A6">
        <w:rPr>
          <w:b/>
          <w:sz w:val="28"/>
          <w:szCs w:val="28"/>
        </w:rPr>
        <w:t xml:space="preserve"> р</w:t>
      </w:r>
      <w:r w:rsidR="00B02821" w:rsidRPr="003830A6">
        <w:rPr>
          <w:b/>
          <w:sz w:val="28"/>
          <w:szCs w:val="28"/>
        </w:rPr>
        <w:t>оку</w:t>
      </w:r>
    </w:p>
    <w:p w:rsidR="000C7E68" w:rsidRPr="00087B81" w:rsidRDefault="000C7E68" w:rsidP="00D27AAA">
      <w:pPr>
        <w:ind w:firstLine="540"/>
        <w:jc w:val="center"/>
        <w:rPr>
          <w:sz w:val="28"/>
          <w:szCs w:val="28"/>
        </w:rPr>
      </w:pPr>
    </w:p>
    <w:p w:rsidR="000C7E68" w:rsidRDefault="000C7E68" w:rsidP="00D27AAA">
      <w:pPr>
        <w:ind w:firstLine="720"/>
        <w:jc w:val="center"/>
        <w:rPr>
          <w:b/>
          <w:sz w:val="28"/>
          <w:szCs w:val="28"/>
          <w:u w:val="single"/>
        </w:rPr>
      </w:pPr>
      <w:r w:rsidRPr="00087B81">
        <w:rPr>
          <w:b/>
          <w:sz w:val="28"/>
          <w:szCs w:val="28"/>
          <w:u w:val="single"/>
        </w:rPr>
        <w:t>Соціально-економічний розвиток та прогнозування:</w:t>
      </w:r>
    </w:p>
    <w:p w:rsidR="00087B81" w:rsidRPr="0097594E" w:rsidRDefault="00087B81" w:rsidP="007B1A18">
      <w:pPr>
        <w:ind w:firstLine="426"/>
        <w:jc w:val="both"/>
        <w:rPr>
          <w:sz w:val="28"/>
          <w:szCs w:val="28"/>
          <w:shd w:val="clear" w:color="auto" w:fill="FFFFFF"/>
        </w:rPr>
      </w:pPr>
      <w:r w:rsidRPr="00087B81">
        <w:rPr>
          <w:sz w:val="28"/>
          <w:szCs w:val="28"/>
        </w:rPr>
        <w:t xml:space="preserve">Протягом </w:t>
      </w:r>
      <w:r w:rsidR="0097594E">
        <w:rPr>
          <w:sz w:val="28"/>
          <w:szCs w:val="28"/>
        </w:rPr>
        <w:t>ІІ кварталу 2015 року</w:t>
      </w:r>
      <w:r w:rsidRPr="00087B81">
        <w:rPr>
          <w:sz w:val="28"/>
          <w:szCs w:val="28"/>
        </w:rPr>
        <w:t xml:space="preserve"> </w:t>
      </w:r>
      <w:r w:rsidR="0097594E">
        <w:rPr>
          <w:sz w:val="28"/>
          <w:szCs w:val="28"/>
        </w:rPr>
        <w:t>проводилася</w:t>
      </w:r>
      <w:r w:rsidRPr="00087B81">
        <w:rPr>
          <w:sz w:val="28"/>
          <w:szCs w:val="28"/>
        </w:rPr>
        <w:t xml:space="preserve"> робота </w:t>
      </w:r>
      <w:r w:rsidRPr="00087B81">
        <w:rPr>
          <w:sz w:val="28"/>
          <w:szCs w:val="28"/>
          <w:shd w:val="clear" w:color="auto" w:fill="FFFFFF"/>
        </w:rPr>
        <w:t>щодо розв’язання галузевих проблем на районному рівні та в межах наданих повноважень відповідно до</w:t>
      </w:r>
      <w:r w:rsidRPr="00087B81">
        <w:rPr>
          <w:sz w:val="28"/>
          <w:szCs w:val="28"/>
        </w:rPr>
        <w:t xml:space="preserve"> Законів України, Указів і розпоряджень Президента України, </w:t>
      </w:r>
      <w:r w:rsidRPr="0097594E">
        <w:rPr>
          <w:sz w:val="28"/>
          <w:szCs w:val="28"/>
        </w:rPr>
        <w:t xml:space="preserve">доручень, постанов </w:t>
      </w:r>
      <w:r w:rsidRPr="0097594E">
        <w:rPr>
          <w:sz w:val="28"/>
          <w:szCs w:val="28"/>
          <w:shd w:val="clear" w:color="auto" w:fill="FFFFFF"/>
        </w:rPr>
        <w:t xml:space="preserve">Уряду та розпоряджень виконавчого органу Київської міської ради (Київської міської державної адміністрації). </w:t>
      </w:r>
    </w:p>
    <w:p w:rsidR="00087B81" w:rsidRPr="00087B81" w:rsidRDefault="0097594E" w:rsidP="007B1A18">
      <w:pPr>
        <w:ind w:firstLine="426"/>
        <w:jc w:val="both"/>
        <w:rPr>
          <w:sz w:val="28"/>
          <w:szCs w:val="28"/>
        </w:rPr>
      </w:pPr>
      <w:r w:rsidRPr="0097594E">
        <w:rPr>
          <w:sz w:val="28"/>
          <w:szCs w:val="28"/>
        </w:rPr>
        <w:t>Було п</w:t>
      </w:r>
      <w:r w:rsidR="00087B81" w:rsidRPr="0097594E">
        <w:rPr>
          <w:sz w:val="28"/>
          <w:szCs w:val="28"/>
        </w:rPr>
        <w:t>ідготовлено звіт</w:t>
      </w:r>
      <w:r>
        <w:rPr>
          <w:sz w:val="28"/>
          <w:szCs w:val="28"/>
        </w:rPr>
        <w:t xml:space="preserve"> </w:t>
      </w:r>
      <w:r w:rsidR="00087B81" w:rsidRPr="0097594E">
        <w:rPr>
          <w:sz w:val="28"/>
          <w:szCs w:val="28"/>
        </w:rPr>
        <w:t xml:space="preserve"> про реалізацію за І квартал 2015 року плану заходів Програми</w:t>
      </w:r>
      <w:r w:rsidR="00087B81" w:rsidRPr="00087B81">
        <w:rPr>
          <w:sz w:val="28"/>
          <w:szCs w:val="28"/>
        </w:rPr>
        <w:t xml:space="preserve"> економічного і соціального розвитку м. Києва на 2015 рік, а також щомісячно готувався звіт</w:t>
      </w:r>
      <w:r>
        <w:rPr>
          <w:sz w:val="28"/>
          <w:szCs w:val="28"/>
        </w:rPr>
        <w:t xml:space="preserve"> </w:t>
      </w:r>
      <w:r w:rsidR="00087B81" w:rsidRPr="00087B81">
        <w:rPr>
          <w:sz w:val="28"/>
          <w:szCs w:val="28"/>
        </w:rPr>
        <w:t xml:space="preserve">про виконання плану заходів Дарницького району з реалізації Програми економічного і соціального розвитку міста Києва на 2015 рік по основних напрямках, а саме: фінансової політики, комунального майна, сфери реального сектору економіки,  демографічної  ситуації та ринку праці, житлово-комунального господарства та споживчого ринку в районі.  </w:t>
      </w:r>
    </w:p>
    <w:p w:rsidR="00087B81" w:rsidRPr="00087B81" w:rsidRDefault="00087B81" w:rsidP="007B1A18">
      <w:pPr>
        <w:ind w:firstLine="426"/>
        <w:jc w:val="both"/>
        <w:rPr>
          <w:sz w:val="28"/>
          <w:szCs w:val="28"/>
        </w:rPr>
      </w:pPr>
      <w:r w:rsidRPr="00087B81">
        <w:rPr>
          <w:sz w:val="28"/>
          <w:szCs w:val="28"/>
        </w:rPr>
        <w:t>Здійснювався моніторинг соціально-економічних показників роботи промислових підприємств району та визначення очікуваних показників на наступний місяць</w:t>
      </w:r>
      <w:r w:rsidR="00471721">
        <w:rPr>
          <w:sz w:val="28"/>
          <w:szCs w:val="28"/>
        </w:rPr>
        <w:t>.</w:t>
      </w:r>
      <w:r w:rsidRPr="00087B81">
        <w:rPr>
          <w:sz w:val="28"/>
          <w:szCs w:val="28"/>
        </w:rPr>
        <w:t xml:space="preserve"> </w:t>
      </w:r>
    </w:p>
    <w:p w:rsidR="00087B81" w:rsidRPr="0097594E" w:rsidRDefault="00E52B18" w:rsidP="007B1A18">
      <w:pPr>
        <w:ind w:firstLine="426"/>
        <w:jc w:val="both"/>
        <w:rPr>
          <w:sz w:val="28"/>
          <w:szCs w:val="28"/>
        </w:rPr>
      </w:pPr>
      <w:r>
        <w:rPr>
          <w:sz w:val="28"/>
          <w:szCs w:val="28"/>
        </w:rPr>
        <w:t>Станом на 01.07.2015 в</w:t>
      </w:r>
      <w:r w:rsidR="00087B81" w:rsidRPr="00087B81">
        <w:rPr>
          <w:sz w:val="28"/>
          <w:szCs w:val="28"/>
        </w:rPr>
        <w:t xml:space="preserve"> районі ведуть виробничу діяльність 61 промислове підприємство, які розподілені за видами економічної діяльності на 9 сфер. </w:t>
      </w:r>
    </w:p>
    <w:p w:rsidR="00087B81" w:rsidRPr="00087B81" w:rsidRDefault="00087B81" w:rsidP="007B1A18">
      <w:pPr>
        <w:ind w:firstLine="426"/>
        <w:jc w:val="both"/>
        <w:rPr>
          <w:sz w:val="28"/>
          <w:szCs w:val="28"/>
        </w:rPr>
      </w:pPr>
      <w:r w:rsidRPr="0097594E">
        <w:rPr>
          <w:sz w:val="28"/>
          <w:szCs w:val="28"/>
        </w:rPr>
        <w:t xml:space="preserve">За </w:t>
      </w:r>
      <w:r w:rsidRPr="00087B81">
        <w:rPr>
          <w:sz w:val="28"/>
          <w:szCs w:val="28"/>
        </w:rPr>
        <w:t>січень-червень</w:t>
      </w:r>
      <w:r w:rsidRPr="0097594E">
        <w:rPr>
          <w:sz w:val="28"/>
          <w:szCs w:val="28"/>
        </w:rPr>
        <w:t xml:space="preserve"> 201</w:t>
      </w:r>
      <w:r w:rsidRPr="00087B81">
        <w:rPr>
          <w:sz w:val="28"/>
          <w:szCs w:val="28"/>
        </w:rPr>
        <w:t>5</w:t>
      </w:r>
      <w:r w:rsidRPr="0097594E">
        <w:rPr>
          <w:sz w:val="28"/>
          <w:szCs w:val="28"/>
        </w:rPr>
        <w:t xml:space="preserve"> року промисловими підприємствами району  реалізовано   продукції на суму близько </w:t>
      </w:r>
      <w:r w:rsidRPr="00087B81">
        <w:rPr>
          <w:sz w:val="28"/>
          <w:szCs w:val="28"/>
        </w:rPr>
        <w:t xml:space="preserve">2,3 млрд. грн. </w:t>
      </w:r>
      <w:r w:rsidRPr="0097594E">
        <w:rPr>
          <w:sz w:val="28"/>
          <w:szCs w:val="28"/>
        </w:rPr>
        <w:t xml:space="preserve">що  становить   </w:t>
      </w:r>
      <w:r w:rsidRPr="00087B81">
        <w:rPr>
          <w:sz w:val="28"/>
          <w:szCs w:val="28"/>
        </w:rPr>
        <w:t>4,0</w:t>
      </w:r>
      <w:r w:rsidRPr="0097594E">
        <w:rPr>
          <w:sz w:val="28"/>
          <w:szCs w:val="28"/>
        </w:rPr>
        <w:t xml:space="preserve">% від обсягу реалізації в цілому по місту Києву. </w:t>
      </w:r>
    </w:p>
    <w:p w:rsidR="00E52B18" w:rsidRPr="00E52B18" w:rsidRDefault="00E52B18" w:rsidP="007B1A18">
      <w:pPr>
        <w:ind w:firstLine="426"/>
        <w:jc w:val="both"/>
        <w:rPr>
          <w:sz w:val="28"/>
          <w:szCs w:val="28"/>
        </w:rPr>
      </w:pPr>
      <w:r w:rsidRPr="00E52B18">
        <w:rPr>
          <w:sz w:val="28"/>
          <w:szCs w:val="28"/>
        </w:rPr>
        <w:t>Збільшення в І півріччі 2015 року загальнорайонних обсягів реалізації продукції в порівнянні  з відповідним періодом  2014 року на 738,3 млн. грн.  забезпечила стабільна  робота підприємств з виробництва фармацевтичних продуктів  (ПрАТ  «Фармацевтична  фірма «Дарниця» (130,0%),  ПрАТ «По виробництву інсулінів «Індар» (128,0%);  підприємств з виробництва    виробів    металевих та пластмасових (ПАТ  «Дарницький  завод   ЗБК» (160,0%),  ТОВ «Ітак» (200,0%), підприємств з ремонту та монтажу машин і устаткування ТОВ «Харіка»,  ПП»ПМС-2»,  ПАТ«Шведсько-українська група «</w:t>
      </w:r>
      <w:r w:rsidRPr="0097594E">
        <w:rPr>
          <w:sz w:val="28"/>
          <w:szCs w:val="28"/>
        </w:rPr>
        <w:t>SU</w:t>
      </w:r>
      <w:r w:rsidRPr="00E52B18">
        <w:rPr>
          <w:sz w:val="28"/>
          <w:szCs w:val="28"/>
        </w:rPr>
        <w:t xml:space="preserve"> </w:t>
      </w:r>
      <w:r w:rsidRPr="0097594E">
        <w:rPr>
          <w:sz w:val="28"/>
          <w:szCs w:val="28"/>
        </w:rPr>
        <w:t>group</w:t>
      </w:r>
      <w:r w:rsidRPr="00E52B18">
        <w:rPr>
          <w:sz w:val="28"/>
          <w:szCs w:val="28"/>
        </w:rPr>
        <w:t xml:space="preserve">» (в 2-3 </w:t>
      </w:r>
      <w:r w:rsidR="00C803EE">
        <w:rPr>
          <w:sz w:val="28"/>
          <w:szCs w:val="28"/>
        </w:rPr>
        <w:t xml:space="preserve">рази). </w:t>
      </w:r>
      <w:r w:rsidRPr="00E52B18">
        <w:rPr>
          <w:sz w:val="28"/>
          <w:szCs w:val="28"/>
        </w:rPr>
        <w:t>Підприємства з виробництва виробів електронних, машин і устаткування  ПрАТ «Кордон Авіа Сервіс», ТОВ «Радіонікс» ДП «КДЗ «Буревісник»  збільшили обсяги реалізації  продукції  в порівнянні з відповідним пе</w:t>
      </w:r>
      <w:r w:rsidR="00C803EE">
        <w:rPr>
          <w:sz w:val="28"/>
          <w:szCs w:val="28"/>
        </w:rPr>
        <w:t xml:space="preserve">ріодом 2014 року  в два рази, </w:t>
      </w:r>
      <w:r w:rsidRPr="00E52B18">
        <w:rPr>
          <w:sz w:val="28"/>
          <w:szCs w:val="28"/>
        </w:rPr>
        <w:t xml:space="preserve">ДП «Київський бронетанковий завод» - в 5 разів. </w:t>
      </w:r>
    </w:p>
    <w:p w:rsidR="00E52B18" w:rsidRPr="00E52B18" w:rsidRDefault="0097594E" w:rsidP="007B1A18">
      <w:pPr>
        <w:ind w:firstLine="426"/>
        <w:jc w:val="both"/>
        <w:rPr>
          <w:sz w:val="28"/>
          <w:szCs w:val="28"/>
        </w:rPr>
      </w:pPr>
      <w:r>
        <w:rPr>
          <w:sz w:val="28"/>
          <w:szCs w:val="28"/>
        </w:rPr>
        <w:lastRenderedPageBreak/>
        <w:t>З</w:t>
      </w:r>
      <w:r w:rsidR="00E52B18" w:rsidRPr="00E52B18">
        <w:rPr>
          <w:sz w:val="28"/>
          <w:szCs w:val="28"/>
        </w:rPr>
        <w:t xml:space="preserve"> промисловими підприємствами району </w:t>
      </w:r>
      <w:r>
        <w:rPr>
          <w:sz w:val="28"/>
          <w:szCs w:val="28"/>
        </w:rPr>
        <w:t>постійно п</w:t>
      </w:r>
      <w:r w:rsidRPr="00E52B18">
        <w:rPr>
          <w:sz w:val="28"/>
          <w:szCs w:val="28"/>
        </w:rPr>
        <w:t xml:space="preserve">роводилась робота </w:t>
      </w:r>
      <w:r w:rsidR="00E52B18" w:rsidRPr="00E52B18">
        <w:rPr>
          <w:sz w:val="28"/>
          <w:szCs w:val="28"/>
        </w:rPr>
        <w:t xml:space="preserve">щодо зменшення споживання теплоенергоресурсів. </w:t>
      </w:r>
      <w:r w:rsidR="00C803EE">
        <w:rPr>
          <w:sz w:val="28"/>
          <w:szCs w:val="28"/>
        </w:rPr>
        <w:t xml:space="preserve">Прикладом </w:t>
      </w:r>
      <w:r w:rsidR="00E52B18" w:rsidRPr="00E52B18">
        <w:rPr>
          <w:sz w:val="28"/>
          <w:szCs w:val="28"/>
        </w:rPr>
        <w:t xml:space="preserve">впровадження  енергозберігаючих  заходів на виробництві є ПАТ «Дарницький завод ЗБК»: за рахунок модернізації теплових мереж,  встановлення ІТП та перехід на електроопалення в 2015 році планується </w:t>
      </w:r>
      <w:r w:rsidR="00E52B18" w:rsidRPr="0097594E">
        <w:rPr>
          <w:sz w:val="28"/>
          <w:szCs w:val="28"/>
        </w:rPr>
        <w:t>зменшення спож</w:t>
      </w:r>
      <w:r w:rsidR="00C803EE" w:rsidRPr="0097594E">
        <w:rPr>
          <w:sz w:val="28"/>
          <w:szCs w:val="28"/>
        </w:rPr>
        <w:t>ивання природного газу на 158,0</w:t>
      </w:r>
      <w:r w:rsidR="00E52B18" w:rsidRPr="0097594E">
        <w:rPr>
          <w:sz w:val="28"/>
          <w:szCs w:val="28"/>
        </w:rPr>
        <w:t xml:space="preserve"> тис. м3.</w:t>
      </w:r>
    </w:p>
    <w:p w:rsidR="00E52B18" w:rsidRPr="00E52B18" w:rsidRDefault="00E52B18" w:rsidP="007B1A18">
      <w:pPr>
        <w:ind w:firstLine="426"/>
        <w:jc w:val="both"/>
        <w:rPr>
          <w:sz w:val="28"/>
          <w:szCs w:val="28"/>
        </w:rPr>
      </w:pPr>
      <w:r w:rsidRPr="00E52B18">
        <w:rPr>
          <w:sz w:val="28"/>
          <w:szCs w:val="28"/>
        </w:rPr>
        <w:t>П</w:t>
      </w:r>
      <w:r>
        <w:rPr>
          <w:sz w:val="28"/>
          <w:szCs w:val="28"/>
        </w:rPr>
        <w:t xml:space="preserve">остійно </w:t>
      </w:r>
      <w:r w:rsidR="00EF3A51">
        <w:rPr>
          <w:sz w:val="28"/>
          <w:szCs w:val="28"/>
        </w:rPr>
        <w:t>здійснював</w:t>
      </w:r>
      <w:r w:rsidRPr="00E52B18">
        <w:rPr>
          <w:sz w:val="28"/>
          <w:szCs w:val="28"/>
        </w:rPr>
        <w:t>ся моніторинг обсягів реалізації</w:t>
      </w:r>
      <w:r w:rsidR="00C803EE">
        <w:rPr>
          <w:sz w:val="28"/>
          <w:szCs w:val="28"/>
        </w:rPr>
        <w:t xml:space="preserve"> високотехнологічної продукції </w:t>
      </w:r>
      <w:r w:rsidRPr="00E52B18">
        <w:rPr>
          <w:sz w:val="28"/>
          <w:szCs w:val="28"/>
        </w:rPr>
        <w:t>та експортованої продукції підприємствами району. В звітному пер</w:t>
      </w:r>
      <w:r>
        <w:rPr>
          <w:sz w:val="28"/>
          <w:szCs w:val="28"/>
        </w:rPr>
        <w:t xml:space="preserve">іоді провідними підприємствами </w:t>
      </w:r>
      <w:r w:rsidRPr="00E52B18">
        <w:rPr>
          <w:sz w:val="28"/>
          <w:szCs w:val="28"/>
        </w:rPr>
        <w:t>району реалізовано на експорт промислової  продукції. За останніми статистичними  даними  за січень-травень 2015 року промисловими підприємствами Дарницького району реалізовано  продукції за межі України на суму  311,1 млн. грн., що становить 15,4 % від загально районних обсягів реалізації промислової продукції.  Провідними підприємствами-експортерами   району  залишаються  ТОВ   “Олбрізсе</w:t>
      </w:r>
      <w:r w:rsidR="005420B9">
        <w:rPr>
          <w:sz w:val="28"/>
          <w:szCs w:val="28"/>
        </w:rPr>
        <w:t xml:space="preserve">рвіс”, ПрАТ “Фармацевтична </w:t>
      </w:r>
      <w:r w:rsidRPr="00E52B18">
        <w:rPr>
          <w:sz w:val="28"/>
          <w:szCs w:val="28"/>
        </w:rPr>
        <w:t xml:space="preserve">фірма </w:t>
      </w:r>
      <w:r w:rsidR="005420B9">
        <w:rPr>
          <w:sz w:val="28"/>
          <w:szCs w:val="28"/>
        </w:rPr>
        <w:t xml:space="preserve">“Дарниця”, ТОВ “Ітак”, ТОВ  “Українські </w:t>
      </w:r>
      <w:r w:rsidRPr="00E52B18">
        <w:rPr>
          <w:sz w:val="28"/>
          <w:szCs w:val="28"/>
        </w:rPr>
        <w:t>джерела”,  ДП “Київський бронетанковий завод”, ПрАТ «Кордон Авіа Сервіс», ТОВ «Радіонікс».</w:t>
      </w:r>
    </w:p>
    <w:p w:rsidR="00087B81" w:rsidRDefault="00E52B18" w:rsidP="007B1A18">
      <w:pPr>
        <w:ind w:firstLine="426"/>
        <w:jc w:val="both"/>
        <w:rPr>
          <w:sz w:val="28"/>
          <w:szCs w:val="28"/>
        </w:rPr>
      </w:pPr>
      <w:r w:rsidRPr="00E52B18">
        <w:rPr>
          <w:sz w:val="28"/>
          <w:szCs w:val="28"/>
        </w:rPr>
        <w:t xml:space="preserve">У звітному періоді </w:t>
      </w:r>
      <w:r w:rsidR="00EF3A51">
        <w:rPr>
          <w:sz w:val="28"/>
          <w:szCs w:val="28"/>
        </w:rPr>
        <w:t xml:space="preserve">були </w:t>
      </w:r>
      <w:r w:rsidRPr="00E52B18">
        <w:rPr>
          <w:sz w:val="28"/>
          <w:szCs w:val="28"/>
        </w:rPr>
        <w:t xml:space="preserve">підведені підсумки інноваційної діяльності у промисловому комплексі району за 2014 рік. Так </w:t>
      </w:r>
      <w:r w:rsidR="00EF3A51">
        <w:rPr>
          <w:sz w:val="28"/>
          <w:szCs w:val="28"/>
        </w:rPr>
        <w:t xml:space="preserve">за статистичними даними у </w:t>
      </w:r>
      <w:r w:rsidRPr="00E52B18">
        <w:rPr>
          <w:sz w:val="28"/>
          <w:szCs w:val="28"/>
        </w:rPr>
        <w:t>2014 році інноваційною діяльністю займались 20 підприємств Дарницького району, або 33,3% загальної кількості обстежених підприємств району. Обсяг реалізованої інноваційної продукції склав 68,2 млн.грн., що становить 1,8% від загального обсягу реалізованої промислової продукції. Промисловими підприємствами району впроваджено у виробництво 34 наймен</w:t>
      </w:r>
      <w:r w:rsidR="00DC0B8B">
        <w:rPr>
          <w:sz w:val="28"/>
          <w:szCs w:val="28"/>
        </w:rPr>
        <w:t xml:space="preserve">ування інноваційної продукції, </w:t>
      </w:r>
      <w:r w:rsidRPr="00E52B18">
        <w:rPr>
          <w:sz w:val="28"/>
          <w:szCs w:val="28"/>
        </w:rPr>
        <w:t>13 нових технологічних процесів, придбано 9 нових технологій. Обсяг витрат на технологічні</w:t>
      </w:r>
      <w:r w:rsidR="00DC0B8B">
        <w:rPr>
          <w:sz w:val="28"/>
          <w:szCs w:val="28"/>
        </w:rPr>
        <w:t xml:space="preserve"> інновації склав 84,8 млн.грн. </w:t>
      </w:r>
    </w:p>
    <w:p w:rsidR="00DC0B8B" w:rsidRDefault="00BB12B7" w:rsidP="007B1A18">
      <w:pPr>
        <w:ind w:firstLine="426"/>
        <w:jc w:val="both"/>
        <w:rPr>
          <w:sz w:val="28"/>
          <w:szCs w:val="28"/>
        </w:rPr>
      </w:pPr>
      <w:r>
        <w:rPr>
          <w:sz w:val="28"/>
          <w:szCs w:val="28"/>
        </w:rPr>
        <w:t>Протягом звітного періоду п</w:t>
      </w:r>
      <w:r w:rsidRPr="00BB12B7">
        <w:rPr>
          <w:sz w:val="28"/>
          <w:szCs w:val="28"/>
        </w:rPr>
        <w:t>ромислові підприємства залучались до уча</w:t>
      </w:r>
      <w:r w:rsidR="001B2662">
        <w:rPr>
          <w:sz w:val="28"/>
          <w:szCs w:val="28"/>
        </w:rPr>
        <w:t xml:space="preserve">сті у міських, національних та </w:t>
      </w:r>
      <w:r w:rsidRPr="00BB12B7">
        <w:rPr>
          <w:sz w:val="28"/>
          <w:szCs w:val="28"/>
        </w:rPr>
        <w:t>міжнародних виставково-ярмаркових заходах, форумах, бізнес-зустрічах, презентаціях, круглих столах. У міжнародних виставкових заходах брали участь наступні підприємства: ПрАТ  «По виробництву інсулінів «Індар»  - VI Межнародний Медичний Форум «Інновації в медицині – здоров’я  нації», 15-17 квітня 2015 року, м. Київ; ТОВ СП «Голографія» - INTERPOL World 2015, 16.04.2015, Сінгапур; ПАТ «Шведсько-українська група «SU GROUP» - Виставка Аква-Терм Київ 2015, 12-15 травня 2015 року, м. Київ, Міжнародний виставковий центр; ПАТ «Елміз» - ХХІІ Міжнародна спеціалізована виставка технологій гірничих розроб</w:t>
      </w:r>
      <w:r w:rsidR="001B2662">
        <w:rPr>
          <w:sz w:val="28"/>
          <w:szCs w:val="28"/>
        </w:rPr>
        <w:t xml:space="preserve">ок "Уголь России и Майнинг", м. Новокузнецьк, </w:t>
      </w:r>
      <w:r w:rsidRPr="00BB12B7">
        <w:rPr>
          <w:sz w:val="28"/>
          <w:szCs w:val="28"/>
        </w:rPr>
        <w:t>02-05.06.2015.</w:t>
      </w:r>
    </w:p>
    <w:p w:rsidR="0097594E" w:rsidRDefault="0097594E" w:rsidP="007B1A18">
      <w:pPr>
        <w:ind w:firstLine="426"/>
        <w:jc w:val="both"/>
        <w:rPr>
          <w:bCs/>
          <w:iCs/>
          <w:sz w:val="28"/>
          <w:szCs w:val="28"/>
        </w:rPr>
      </w:pPr>
      <w:r w:rsidRPr="00E52B18">
        <w:rPr>
          <w:sz w:val="28"/>
          <w:szCs w:val="28"/>
        </w:rPr>
        <w:t xml:space="preserve">Підготовлено зведення інформації по головним розпорядникам бюджетних коштів – статзвітність за формою №1-торги. Протягом І півріччя 2015 року всіма розпорядниками  бюджетних коштів району було проведено 83 процедури закупівель, з них 53 - шляхом проведення відкритих торгів, 6 — запиту  цінових  пропозицій, 24 – закупівель у одного  учасника.  </w:t>
      </w:r>
      <w:r w:rsidRPr="00E52B18">
        <w:rPr>
          <w:bCs/>
          <w:iCs/>
          <w:sz w:val="28"/>
          <w:szCs w:val="28"/>
        </w:rPr>
        <w:t>Всього у звітному періоді на закупівлю товарів, робіт і  послуг   замовниками   заявлено коштів на суму  180075,9 тис. грн.,  з них -  укладено  договорів  на  суму 177797,6 тис. грн. За звітний період фактично використано 75018,5 тис. грн., з них: на закупівлю товарів  36726,0  тис. грн.,   послуг   –  38292,5 тис. </w:t>
      </w:r>
      <w:r>
        <w:rPr>
          <w:bCs/>
          <w:iCs/>
          <w:sz w:val="28"/>
          <w:szCs w:val="28"/>
        </w:rPr>
        <w:t>грн..</w:t>
      </w:r>
    </w:p>
    <w:p w:rsidR="00C803EE" w:rsidRPr="00C803EE" w:rsidRDefault="00C803EE" w:rsidP="007B1A18">
      <w:pPr>
        <w:ind w:firstLine="426"/>
        <w:jc w:val="both"/>
        <w:rPr>
          <w:sz w:val="28"/>
          <w:szCs w:val="28"/>
        </w:rPr>
      </w:pPr>
      <w:r w:rsidRPr="00C803EE">
        <w:rPr>
          <w:sz w:val="28"/>
          <w:szCs w:val="28"/>
        </w:rPr>
        <w:lastRenderedPageBreak/>
        <w:t>Відповідно до рішення  Київської міської ради «Про</w:t>
      </w:r>
      <w:r>
        <w:rPr>
          <w:sz w:val="28"/>
          <w:szCs w:val="28"/>
        </w:rPr>
        <w:t xml:space="preserve"> бюджет  міста Києва на 2015», </w:t>
      </w:r>
      <w:r w:rsidRPr="00C803EE">
        <w:rPr>
          <w:sz w:val="28"/>
          <w:szCs w:val="28"/>
        </w:rPr>
        <w:t xml:space="preserve">для проведення аналізу виконання індикативних показників обсягу доходів затверджених для Дарницького району, щоденно </w:t>
      </w:r>
      <w:r w:rsidR="00F039E0">
        <w:rPr>
          <w:sz w:val="28"/>
          <w:szCs w:val="28"/>
        </w:rPr>
        <w:t>в</w:t>
      </w:r>
      <w:r w:rsidRPr="00C803EE">
        <w:rPr>
          <w:sz w:val="28"/>
          <w:szCs w:val="28"/>
        </w:rPr>
        <w:t xml:space="preserve"> Управлінні Державної казначейської служби України у Дарницькому районі м.Києва бралась інформація про зараховані кошти до держа</w:t>
      </w:r>
      <w:r w:rsidR="00F039E0">
        <w:rPr>
          <w:sz w:val="28"/>
          <w:szCs w:val="28"/>
        </w:rPr>
        <w:t>в</w:t>
      </w:r>
      <w:r w:rsidRPr="00C803EE">
        <w:rPr>
          <w:sz w:val="28"/>
          <w:szCs w:val="28"/>
        </w:rPr>
        <w:t xml:space="preserve">ного та місцевого бюджетів, які перерахувались платниками Дарницького району. На підставі цих даних,  щоденно проводився аналіз стану виконання обсягу доходів в розрізі податків та зборів до запланованих  індикативних показників. </w:t>
      </w:r>
    </w:p>
    <w:p w:rsidR="00C803EE" w:rsidRPr="00C803EE" w:rsidRDefault="00C803EE" w:rsidP="007B1A18">
      <w:pPr>
        <w:ind w:firstLine="426"/>
        <w:jc w:val="both"/>
        <w:rPr>
          <w:sz w:val="28"/>
          <w:szCs w:val="28"/>
        </w:rPr>
      </w:pPr>
      <w:r w:rsidRPr="00C803EE">
        <w:rPr>
          <w:sz w:val="28"/>
          <w:szCs w:val="28"/>
        </w:rPr>
        <w:t>Постійно відбувалась співпраця з Державною податковою інспекцією у Дарницькому районі Головного управління</w:t>
      </w:r>
      <w:r w:rsidR="00F039E0">
        <w:rPr>
          <w:sz w:val="28"/>
          <w:szCs w:val="28"/>
        </w:rPr>
        <w:t xml:space="preserve"> державної фіскальної служби у м.</w:t>
      </w:r>
      <w:r w:rsidRPr="00C803EE">
        <w:rPr>
          <w:sz w:val="28"/>
          <w:szCs w:val="28"/>
        </w:rPr>
        <w:t xml:space="preserve">Києві з питання мобілізації податків та зборів для </w:t>
      </w:r>
      <w:r w:rsidR="00AD70A6">
        <w:rPr>
          <w:sz w:val="28"/>
          <w:szCs w:val="28"/>
        </w:rPr>
        <w:t>виконання планових показників.</w:t>
      </w:r>
    </w:p>
    <w:p w:rsidR="00C803EE" w:rsidRPr="00C803EE" w:rsidRDefault="00C803EE" w:rsidP="007B1A18">
      <w:pPr>
        <w:ind w:firstLine="426"/>
        <w:jc w:val="both"/>
        <w:rPr>
          <w:sz w:val="28"/>
          <w:szCs w:val="28"/>
        </w:rPr>
      </w:pPr>
      <w:r w:rsidRPr="00C803EE">
        <w:rPr>
          <w:sz w:val="28"/>
          <w:szCs w:val="28"/>
        </w:rPr>
        <w:t xml:space="preserve">Для визначення тенденцій росту (зменшення) по району  всіх надходжень  здійснювався щоденний порівняльний аналіз в текстовому, табличному та графічному відображенні   надходжень з відповідним періодом минулого року в співвідносних умовах. Так, за 2 квартал 2015 року фактично від платників податків отримано 331 444,5 тис. гривень, при плані 324 951,7 тис. гривень, або  102%. </w:t>
      </w:r>
    </w:p>
    <w:p w:rsidR="00C803EE" w:rsidRDefault="00C803EE" w:rsidP="007B1A18">
      <w:pPr>
        <w:ind w:firstLine="426"/>
        <w:jc w:val="both"/>
        <w:rPr>
          <w:sz w:val="28"/>
          <w:szCs w:val="28"/>
        </w:rPr>
      </w:pPr>
      <w:r w:rsidRPr="00C803EE">
        <w:rPr>
          <w:sz w:val="28"/>
          <w:szCs w:val="28"/>
        </w:rPr>
        <w:t>Аналіз порівняння з минулим роком свідчить про позитивну динаміку надходжень, а саме: до відповідного періоду минулого року доходні показники надходжень мають тенденцію росту на 197,2%, що в абсолютній сумі складає 219 918,7 тис. гривень.</w:t>
      </w:r>
      <w:r w:rsidRPr="00C803EE">
        <w:rPr>
          <w:sz w:val="28"/>
          <w:szCs w:val="28"/>
        </w:rPr>
        <w:tab/>
      </w:r>
    </w:p>
    <w:p w:rsidR="00F15C12" w:rsidRPr="002E6D51" w:rsidRDefault="0097594E" w:rsidP="007B1A18">
      <w:pPr>
        <w:ind w:firstLine="426"/>
        <w:jc w:val="both"/>
        <w:rPr>
          <w:sz w:val="28"/>
          <w:szCs w:val="28"/>
        </w:rPr>
      </w:pPr>
      <w:r>
        <w:rPr>
          <w:sz w:val="28"/>
          <w:szCs w:val="28"/>
        </w:rPr>
        <w:t>У ІІ кварталі 2015 року б</w:t>
      </w:r>
      <w:r w:rsidR="00F15C12">
        <w:rPr>
          <w:sz w:val="28"/>
          <w:szCs w:val="28"/>
        </w:rPr>
        <w:t>уло проведено</w:t>
      </w:r>
      <w:r w:rsidR="00F15C12" w:rsidRPr="002E6D51">
        <w:rPr>
          <w:sz w:val="28"/>
          <w:szCs w:val="28"/>
        </w:rPr>
        <w:t xml:space="preserve"> 4</w:t>
      </w:r>
      <w:r w:rsidR="00F15C12">
        <w:rPr>
          <w:sz w:val="28"/>
          <w:szCs w:val="28"/>
        </w:rPr>
        <w:t xml:space="preserve"> засідання</w:t>
      </w:r>
      <w:r w:rsidR="00F15C12" w:rsidRPr="002E6D51">
        <w:rPr>
          <w:sz w:val="28"/>
          <w:szCs w:val="28"/>
        </w:rPr>
        <w:t xml:space="preserve"> комісії з питань забезпечення своєчасності та повноти сплати податкових та інших над</w:t>
      </w:r>
      <w:r>
        <w:rPr>
          <w:sz w:val="28"/>
          <w:szCs w:val="28"/>
        </w:rPr>
        <w:t>ходжень до бюджетів усіх рівнів, н</w:t>
      </w:r>
      <w:r w:rsidR="00F15C12" w:rsidRPr="002E6D51">
        <w:rPr>
          <w:sz w:val="28"/>
          <w:szCs w:val="28"/>
        </w:rPr>
        <w:t>а які були викликані 24 представник</w:t>
      </w:r>
      <w:r>
        <w:rPr>
          <w:sz w:val="28"/>
          <w:szCs w:val="28"/>
        </w:rPr>
        <w:t>а</w:t>
      </w:r>
      <w:r w:rsidR="00F15C12" w:rsidRPr="002E6D51">
        <w:rPr>
          <w:sz w:val="28"/>
          <w:szCs w:val="28"/>
        </w:rPr>
        <w:t xml:space="preserve"> підприємств-боржників</w:t>
      </w:r>
      <w:r>
        <w:rPr>
          <w:sz w:val="28"/>
          <w:szCs w:val="28"/>
        </w:rPr>
        <w:t>.</w:t>
      </w:r>
      <w:r w:rsidR="00F15C12" w:rsidRPr="002E6D51">
        <w:rPr>
          <w:sz w:val="28"/>
          <w:szCs w:val="28"/>
        </w:rPr>
        <w:t xml:space="preserve"> </w:t>
      </w:r>
      <w:r>
        <w:rPr>
          <w:sz w:val="28"/>
          <w:szCs w:val="28"/>
        </w:rPr>
        <w:t>В</w:t>
      </w:r>
      <w:r w:rsidR="00F15C12" w:rsidRPr="002E6D51">
        <w:rPr>
          <w:sz w:val="28"/>
          <w:szCs w:val="28"/>
        </w:rPr>
        <w:t xml:space="preserve"> наслідок </w:t>
      </w:r>
      <w:r>
        <w:rPr>
          <w:sz w:val="28"/>
          <w:szCs w:val="28"/>
        </w:rPr>
        <w:t>роботи з боржниками</w:t>
      </w:r>
      <w:r w:rsidR="00F15C12" w:rsidRPr="002E6D51">
        <w:rPr>
          <w:sz w:val="28"/>
          <w:szCs w:val="28"/>
        </w:rPr>
        <w:t xml:space="preserve"> до бюджету надійшло 2 176,4 тис.гривень</w:t>
      </w:r>
      <w:r w:rsidR="00F15C12">
        <w:rPr>
          <w:sz w:val="28"/>
          <w:szCs w:val="28"/>
        </w:rPr>
        <w:t>.</w:t>
      </w:r>
    </w:p>
    <w:p w:rsidR="00F15C12" w:rsidRPr="002E6D51" w:rsidRDefault="00A969A1" w:rsidP="007B1A18">
      <w:pPr>
        <w:ind w:firstLine="426"/>
        <w:jc w:val="both"/>
        <w:rPr>
          <w:sz w:val="28"/>
          <w:szCs w:val="28"/>
        </w:rPr>
      </w:pPr>
      <w:r>
        <w:rPr>
          <w:sz w:val="28"/>
          <w:szCs w:val="28"/>
        </w:rPr>
        <w:t>Відповідно до графіків</w:t>
      </w:r>
      <w:r w:rsidR="00F15C12" w:rsidRPr="002E6D51">
        <w:rPr>
          <w:sz w:val="28"/>
          <w:szCs w:val="28"/>
        </w:rPr>
        <w:t xml:space="preserve"> </w:t>
      </w:r>
      <w:r w:rsidR="00F15C12">
        <w:rPr>
          <w:sz w:val="28"/>
          <w:szCs w:val="28"/>
        </w:rPr>
        <w:t xml:space="preserve">проведено </w:t>
      </w:r>
      <w:r w:rsidR="00F15C12" w:rsidRPr="002E6D51">
        <w:rPr>
          <w:sz w:val="28"/>
          <w:szCs w:val="28"/>
        </w:rPr>
        <w:t xml:space="preserve">6 </w:t>
      </w:r>
      <w:r w:rsidR="00F15C12">
        <w:rPr>
          <w:sz w:val="28"/>
          <w:szCs w:val="28"/>
        </w:rPr>
        <w:t>засідань</w:t>
      </w:r>
      <w:r w:rsidR="00F15C12" w:rsidRPr="002E6D51">
        <w:rPr>
          <w:sz w:val="28"/>
          <w:szCs w:val="28"/>
        </w:rPr>
        <w:t xml:space="preserve"> робочої групи з питань легалізації заробітної плати</w:t>
      </w:r>
      <w:r w:rsidR="00F039E0">
        <w:rPr>
          <w:sz w:val="28"/>
          <w:szCs w:val="28"/>
        </w:rPr>
        <w:t xml:space="preserve"> та зайнятості населення, на які</w:t>
      </w:r>
      <w:r w:rsidR="00F15C12" w:rsidRPr="002E6D51">
        <w:rPr>
          <w:sz w:val="28"/>
          <w:szCs w:val="28"/>
        </w:rPr>
        <w:t xml:space="preserve"> бул</w:t>
      </w:r>
      <w:r w:rsidR="00F039E0">
        <w:rPr>
          <w:sz w:val="28"/>
          <w:szCs w:val="28"/>
        </w:rPr>
        <w:t>и</w:t>
      </w:r>
      <w:r w:rsidR="00F15C12" w:rsidRPr="002E6D51">
        <w:rPr>
          <w:sz w:val="28"/>
          <w:szCs w:val="28"/>
        </w:rPr>
        <w:t xml:space="preserve"> запрошені 428 представників підприємств.</w:t>
      </w:r>
    </w:p>
    <w:p w:rsidR="00F15C12" w:rsidRDefault="00F15C12" w:rsidP="007B1A18">
      <w:pPr>
        <w:ind w:firstLine="426"/>
        <w:jc w:val="both"/>
        <w:rPr>
          <w:sz w:val="28"/>
          <w:szCs w:val="28"/>
        </w:rPr>
      </w:pPr>
      <w:r w:rsidRPr="002E6D51">
        <w:rPr>
          <w:sz w:val="28"/>
          <w:szCs w:val="28"/>
        </w:rPr>
        <w:t>Спільно з Державною податковою інспекцією у Дарницькому районі Головного управління державної  фіскальної служби у м. Києві  та Управлінням Пенсійного фонду України в Дарницькому районі</w:t>
      </w:r>
      <w:r w:rsidR="00A969A1">
        <w:rPr>
          <w:sz w:val="28"/>
          <w:szCs w:val="28"/>
        </w:rPr>
        <w:t xml:space="preserve"> м.Києва  проведено 8 семінарів та</w:t>
      </w:r>
      <w:r w:rsidRPr="002E6D51">
        <w:rPr>
          <w:sz w:val="28"/>
          <w:szCs w:val="28"/>
        </w:rPr>
        <w:t xml:space="preserve"> 17 «круглих столів», на яких було надано роз’яснення щодо діючих законодавчих актів про оплату праці, податкового законодавства та заслухано 538 керівників підприємств, установ, організацій</w:t>
      </w:r>
      <w:r w:rsidRPr="007D3344">
        <w:rPr>
          <w:sz w:val="28"/>
          <w:szCs w:val="28"/>
        </w:rPr>
        <w:t xml:space="preserve"> з питань підвищення рівня заробітної плати.</w:t>
      </w:r>
    </w:p>
    <w:p w:rsidR="00F15C12" w:rsidRPr="00F15C12" w:rsidRDefault="00F15C12" w:rsidP="007B1A18">
      <w:pPr>
        <w:ind w:firstLine="426"/>
        <w:jc w:val="both"/>
        <w:rPr>
          <w:sz w:val="28"/>
          <w:szCs w:val="28"/>
        </w:rPr>
      </w:pPr>
      <w:r w:rsidRPr="00F15C12">
        <w:rPr>
          <w:sz w:val="28"/>
          <w:szCs w:val="28"/>
        </w:rPr>
        <w:t xml:space="preserve">Упродовж  звітного періоду </w:t>
      </w:r>
      <w:r w:rsidR="00A969A1">
        <w:rPr>
          <w:sz w:val="28"/>
          <w:szCs w:val="28"/>
        </w:rPr>
        <w:t>здійснювало</w:t>
      </w:r>
      <w:r w:rsidRPr="00F15C12">
        <w:rPr>
          <w:sz w:val="28"/>
          <w:szCs w:val="28"/>
        </w:rPr>
        <w:t>сь фінансування видатків загального фонду та спеціального фонду бюджету в розрізі розпорядників бюджетних коштів. Для цього, в 2 кварталі 2015 року було підготовлено та надано 79 розпоряджень про виділення коштів загального фонду для фінансування бюджетних установ і закладів району та 646 розподілів виділених бюджетних асигнувань.</w:t>
      </w:r>
    </w:p>
    <w:p w:rsidR="00F15C12" w:rsidRPr="00F15C12" w:rsidRDefault="00A969A1" w:rsidP="007B1A18">
      <w:pPr>
        <w:ind w:firstLine="426"/>
        <w:jc w:val="both"/>
        <w:rPr>
          <w:sz w:val="28"/>
          <w:szCs w:val="28"/>
        </w:rPr>
      </w:pPr>
      <w:r>
        <w:rPr>
          <w:sz w:val="28"/>
          <w:szCs w:val="28"/>
        </w:rPr>
        <w:t>Щоденно</w:t>
      </w:r>
      <w:r w:rsidR="00F15C12" w:rsidRPr="00F15C12">
        <w:rPr>
          <w:sz w:val="28"/>
          <w:szCs w:val="28"/>
        </w:rPr>
        <w:t xml:space="preserve"> </w:t>
      </w:r>
      <w:r>
        <w:rPr>
          <w:sz w:val="28"/>
          <w:szCs w:val="28"/>
        </w:rPr>
        <w:t>проводився</w:t>
      </w:r>
      <w:r w:rsidRPr="00F15C12">
        <w:rPr>
          <w:sz w:val="28"/>
          <w:szCs w:val="28"/>
        </w:rPr>
        <w:t xml:space="preserve"> </w:t>
      </w:r>
      <w:r w:rsidR="00F15C12" w:rsidRPr="00F15C12">
        <w:rPr>
          <w:sz w:val="28"/>
          <w:szCs w:val="28"/>
        </w:rPr>
        <w:t xml:space="preserve">аналіз зареєстрованих фінансових зобов’язань та залишків коштів на рахунках бюджетних галузей району для забезпечення першочергового проведення видатків по захищених статтях бюджету. Загалом, </w:t>
      </w:r>
      <w:r w:rsidR="00F15C12" w:rsidRPr="00F15C12">
        <w:rPr>
          <w:sz w:val="28"/>
          <w:szCs w:val="28"/>
        </w:rPr>
        <w:lastRenderedPageBreak/>
        <w:t xml:space="preserve">на фінансування захищених статей видатків спрямовано 97,2% від загальної суми проведених видатків. Заробітна плата працівникам бюджетних установ за 2 квартал 2015 року  виплачена в повному обсязі. </w:t>
      </w:r>
    </w:p>
    <w:p w:rsidR="00F15C12" w:rsidRPr="00A969A1" w:rsidRDefault="00F15C12" w:rsidP="007B1A18">
      <w:pPr>
        <w:ind w:firstLine="426"/>
        <w:jc w:val="both"/>
        <w:rPr>
          <w:sz w:val="28"/>
          <w:szCs w:val="28"/>
        </w:rPr>
      </w:pPr>
      <w:r w:rsidRPr="00A969A1">
        <w:rPr>
          <w:sz w:val="28"/>
          <w:szCs w:val="28"/>
        </w:rPr>
        <w:t>Щомісячно в установлені терміни виконується розрахунок та виплата заробітної плати працівникам, лікарняних (з початку року прийнято, оформлено з відповідними розрахунками  33 лікарняних листків), матеріальної допомоги на оздоровлення та вирішення соціально – побутових питань (130 матеріальних допомог), 31 довідка про нарахований дохід; здійснювався контроль за ефективним використанням фонду оплати праці, а також повнотою та своєчасністю перерахування платежів до бюджету.</w:t>
      </w:r>
    </w:p>
    <w:p w:rsidR="00F15C12" w:rsidRDefault="00F15C12" w:rsidP="007B1A18">
      <w:pPr>
        <w:ind w:firstLine="426"/>
        <w:jc w:val="both"/>
        <w:rPr>
          <w:sz w:val="28"/>
          <w:szCs w:val="28"/>
        </w:rPr>
      </w:pPr>
      <w:r w:rsidRPr="00F15C12">
        <w:rPr>
          <w:sz w:val="28"/>
          <w:szCs w:val="28"/>
        </w:rPr>
        <w:t>Вчасно і в повному обсязі був підготовлений та наданий звіт з фінансової та господарської діяльності апарату адміністрації за І квартал 2015 року до управління держказначейства, фінансового управління, податкової інспекції, фонду соціального страхування з тимчасової втрати працездатності, статистики, а також місячні звіти, передбачені чинним законодавством.  Надавалась довідкова інформація фінансовому управлінню та Департаменту фінансів щодо даних бухгалтерського обліку в обсязі, необхідному для складання звітності по району.</w:t>
      </w:r>
    </w:p>
    <w:p w:rsidR="00F15C12" w:rsidRPr="00F15C12" w:rsidRDefault="00A969A1" w:rsidP="007B1A18">
      <w:pPr>
        <w:ind w:firstLine="426"/>
        <w:jc w:val="both"/>
        <w:rPr>
          <w:sz w:val="28"/>
          <w:szCs w:val="28"/>
        </w:rPr>
      </w:pPr>
      <w:r>
        <w:rPr>
          <w:sz w:val="28"/>
          <w:szCs w:val="28"/>
        </w:rPr>
        <w:t>П</w:t>
      </w:r>
      <w:r w:rsidRPr="00224F8C">
        <w:rPr>
          <w:sz w:val="28"/>
          <w:szCs w:val="28"/>
        </w:rPr>
        <w:t>ід</w:t>
      </w:r>
      <w:r w:rsidR="00F039E0">
        <w:rPr>
          <w:sz w:val="28"/>
          <w:szCs w:val="28"/>
        </w:rPr>
        <w:t xml:space="preserve"> </w:t>
      </w:r>
      <w:r w:rsidRPr="00224F8C">
        <w:rPr>
          <w:sz w:val="28"/>
          <w:szCs w:val="28"/>
        </w:rPr>
        <w:t xml:space="preserve">час здійснення видатків пов’язаних з утриманням </w:t>
      </w:r>
      <w:r>
        <w:rPr>
          <w:sz w:val="28"/>
          <w:szCs w:val="28"/>
        </w:rPr>
        <w:t>райдерж</w:t>
      </w:r>
      <w:r w:rsidRPr="00224F8C">
        <w:rPr>
          <w:sz w:val="28"/>
          <w:szCs w:val="28"/>
        </w:rPr>
        <w:t>адміністрації</w:t>
      </w:r>
      <w:r>
        <w:rPr>
          <w:sz w:val="28"/>
          <w:szCs w:val="28"/>
        </w:rPr>
        <w:t xml:space="preserve"> було забезпечено</w:t>
      </w:r>
      <w:r w:rsidR="00224F8C" w:rsidRPr="00224F8C">
        <w:rPr>
          <w:sz w:val="28"/>
          <w:szCs w:val="28"/>
        </w:rPr>
        <w:t xml:space="preserve"> дотримання встановлених лімітів по кошторисних призначеннях</w:t>
      </w:r>
      <w:r w:rsidR="00F50733">
        <w:rPr>
          <w:sz w:val="28"/>
          <w:szCs w:val="28"/>
        </w:rPr>
        <w:t>.</w:t>
      </w:r>
      <w:r w:rsidR="00224F8C" w:rsidRPr="00224F8C">
        <w:rPr>
          <w:sz w:val="28"/>
          <w:szCs w:val="28"/>
        </w:rPr>
        <w:t xml:space="preserve"> </w:t>
      </w:r>
    </w:p>
    <w:p w:rsidR="00F50733" w:rsidRDefault="00F50733" w:rsidP="00D27AAA">
      <w:pPr>
        <w:jc w:val="center"/>
        <w:rPr>
          <w:b/>
          <w:sz w:val="28"/>
          <w:szCs w:val="28"/>
          <w:u w:val="single"/>
        </w:rPr>
      </w:pPr>
    </w:p>
    <w:p w:rsidR="000C7E68" w:rsidRPr="00A549E5" w:rsidRDefault="000C7E68" w:rsidP="00D27AAA">
      <w:pPr>
        <w:jc w:val="center"/>
        <w:rPr>
          <w:b/>
          <w:sz w:val="28"/>
          <w:szCs w:val="28"/>
          <w:u w:val="single"/>
        </w:rPr>
      </w:pPr>
      <w:r w:rsidRPr="00A549E5">
        <w:rPr>
          <w:b/>
          <w:sz w:val="28"/>
          <w:szCs w:val="28"/>
          <w:u w:val="single"/>
        </w:rPr>
        <w:t>Розвиток інфраструктури:</w:t>
      </w:r>
    </w:p>
    <w:p w:rsidR="00A549E5" w:rsidRPr="007B1A18" w:rsidRDefault="00A549E5" w:rsidP="00A549E5">
      <w:pPr>
        <w:ind w:firstLine="426"/>
        <w:jc w:val="both"/>
        <w:rPr>
          <w:sz w:val="28"/>
          <w:szCs w:val="28"/>
        </w:rPr>
      </w:pPr>
      <w:r w:rsidRPr="00A549E5">
        <w:rPr>
          <w:sz w:val="28"/>
          <w:szCs w:val="28"/>
        </w:rPr>
        <w:t xml:space="preserve">За поданням депутатів мажоритарних округів по Дарницькому району міста Києва був сформований поадресний перелік Програми економічного і соціального розвитку міста Києва на 2015 рік та </w:t>
      </w:r>
      <w:r w:rsidR="007B1A18">
        <w:rPr>
          <w:sz w:val="28"/>
          <w:szCs w:val="28"/>
        </w:rPr>
        <w:t xml:space="preserve"> </w:t>
      </w:r>
      <w:r w:rsidRPr="00A549E5">
        <w:rPr>
          <w:sz w:val="28"/>
          <w:szCs w:val="28"/>
        </w:rPr>
        <w:t xml:space="preserve">затверджений розпорядженням виконавчого органу Київської міської ради (Київської міської державної адміністрації) від 22.04.2015 № 396 (від 26.02.2015 № 175) «Про затвердження адресного переліку робіт з капітального ремонту об’єктів у 2015 році </w:t>
      </w:r>
      <w:r w:rsidR="007B1A18">
        <w:rPr>
          <w:sz w:val="28"/>
          <w:szCs w:val="28"/>
        </w:rPr>
        <w:t xml:space="preserve"> </w:t>
      </w:r>
      <w:r w:rsidRPr="00A549E5">
        <w:rPr>
          <w:sz w:val="28"/>
          <w:szCs w:val="28"/>
        </w:rPr>
        <w:t xml:space="preserve">по головному розпоряднику бюджетних коштів – Дарницькій районній в місті Києві державній адміністрації». Загальна кількість об’єктів на яких планується </w:t>
      </w:r>
      <w:r w:rsidRPr="007B1A18">
        <w:rPr>
          <w:sz w:val="28"/>
          <w:szCs w:val="28"/>
        </w:rPr>
        <w:t>проведення капітальн</w:t>
      </w:r>
      <w:r w:rsidR="00F039E0">
        <w:rPr>
          <w:sz w:val="28"/>
          <w:szCs w:val="28"/>
        </w:rPr>
        <w:t>ого</w:t>
      </w:r>
      <w:r w:rsidRPr="007B1A18">
        <w:rPr>
          <w:sz w:val="28"/>
          <w:szCs w:val="28"/>
        </w:rPr>
        <w:t xml:space="preserve">  ремонт</w:t>
      </w:r>
      <w:r w:rsidR="00F039E0">
        <w:rPr>
          <w:sz w:val="28"/>
          <w:szCs w:val="28"/>
        </w:rPr>
        <w:t>у</w:t>
      </w:r>
      <w:r w:rsidRPr="007B1A18">
        <w:rPr>
          <w:sz w:val="28"/>
          <w:szCs w:val="28"/>
        </w:rPr>
        <w:t xml:space="preserve"> - 166 об’єктів загальною сумою 19,7 млн. грн.</w:t>
      </w:r>
    </w:p>
    <w:p w:rsidR="00A549E5" w:rsidRPr="007B1A18" w:rsidRDefault="00A549E5" w:rsidP="007B1A18">
      <w:pPr>
        <w:ind w:firstLine="426"/>
        <w:jc w:val="both"/>
        <w:rPr>
          <w:sz w:val="28"/>
          <w:szCs w:val="28"/>
        </w:rPr>
      </w:pPr>
      <w:r w:rsidRPr="007B1A18">
        <w:rPr>
          <w:sz w:val="28"/>
          <w:szCs w:val="28"/>
        </w:rPr>
        <w:t>Станом на  01.07.2015 Дарницько</w:t>
      </w:r>
      <w:r w:rsidR="007B1A18" w:rsidRPr="007B1A18">
        <w:rPr>
          <w:sz w:val="28"/>
          <w:szCs w:val="28"/>
        </w:rPr>
        <w:t>ю</w:t>
      </w:r>
      <w:r w:rsidRPr="007B1A18">
        <w:rPr>
          <w:sz w:val="28"/>
          <w:szCs w:val="28"/>
        </w:rPr>
        <w:t xml:space="preserve"> районно</w:t>
      </w:r>
      <w:r w:rsidR="007B1A18" w:rsidRPr="007B1A18">
        <w:rPr>
          <w:sz w:val="28"/>
          <w:szCs w:val="28"/>
        </w:rPr>
        <w:t>ю</w:t>
      </w:r>
      <w:r w:rsidRPr="007B1A18">
        <w:rPr>
          <w:sz w:val="28"/>
          <w:szCs w:val="28"/>
        </w:rPr>
        <w:t xml:space="preserve"> в м. Києві державно</w:t>
      </w:r>
      <w:r w:rsidR="007B1A18" w:rsidRPr="007B1A18">
        <w:rPr>
          <w:sz w:val="28"/>
          <w:szCs w:val="28"/>
        </w:rPr>
        <w:t>ю</w:t>
      </w:r>
      <w:r w:rsidRPr="007B1A18">
        <w:rPr>
          <w:sz w:val="28"/>
          <w:szCs w:val="28"/>
        </w:rPr>
        <w:t xml:space="preserve"> адміністраці</w:t>
      </w:r>
      <w:r w:rsidR="007B1A18" w:rsidRPr="007B1A18">
        <w:rPr>
          <w:sz w:val="28"/>
          <w:szCs w:val="28"/>
        </w:rPr>
        <w:t>єю</w:t>
      </w:r>
      <w:r w:rsidRPr="007B1A18">
        <w:rPr>
          <w:sz w:val="28"/>
          <w:szCs w:val="28"/>
        </w:rPr>
        <w:t xml:space="preserve"> укладено 135 договорів підряду з підрядними організаціями. Отримано </w:t>
      </w:r>
      <w:r w:rsidR="00F039E0">
        <w:rPr>
          <w:sz w:val="28"/>
          <w:szCs w:val="28"/>
        </w:rPr>
        <w:t>102 позитивних експертних звіти</w:t>
      </w:r>
      <w:r w:rsidRPr="007B1A18">
        <w:rPr>
          <w:sz w:val="28"/>
          <w:szCs w:val="28"/>
        </w:rPr>
        <w:t>, 64 договори знаходиться на експертизі.</w:t>
      </w:r>
      <w:r w:rsidR="007B1A18" w:rsidRPr="007B1A18">
        <w:rPr>
          <w:sz w:val="28"/>
          <w:szCs w:val="28"/>
        </w:rPr>
        <w:t xml:space="preserve"> </w:t>
      </w:r>
      <w:r w:rsidRPr="007B1A18">
        <w:rPr>
          <w:sz w:val="28"/>
          <w:szCs w:val="28"/>
        </w:rPr>
        <w:t>На</w:t>
      </w:r>
      <w:r w:rsidR="00F039E0">
        <w:rPr>
          <w:sz w:val="28"/>
          <w:szCs w:val="28"/>
        </w:rPr>
        <w:t xml:space="preserve"> </w:t>
      </w:r>
      <w:r w:rsidRPr="007B1A18">
        <w:rPr>
          <w:sz w:val="28"/>
          <w:szCs w:val="28"/>
        </w:rPr>
        <w:t>даний час н</w:t>
      </w:r>
      <w:r w:rsidR="00F039E0">
        <w:rPr>
          <w:sz w:val="28"/>
          <w:szCs w:val="28"/>
        </w:rPr>
        <w:t xml:space="preserve">а 95 об’єктах розпочато роботи </w:t>
      </w:r>
      <w:r w:rsidRPr="007B1A18">
        <w:rPr>
          <w:sz w:val="28"/>
          <w:szCs w:val="28"/>
        </w:rPr>
        <w:t xml:space="preserve"> по виконанню капітального ремонту та  на  12 об’єктах завершені роботи по виконанню капітального ремонту. Освоєно коштів на виконання капітального ремонту в сумі 4,3 млн. грн.</w:t>
      </w:r>
    </w:p>
    <w:p w:rsidR="00A549E5" w:rsidRDefault="007215D2" w:rsidP="00A549E5">
      <w:pPr>
        <w:ind w:firstLine="426"/>
        <w:jc w:val="both"/>
        <w:rPr>
          <w:sz w:val="28"/>
          <w:szCs w:val="28"/>
        </w:rPr>
      </w:pPr>
      <w:r w:rsidRPr="007215D2">
        <w:rPr>
          <w:sz w:val="28"/>
          <w:szCs w:val="28"/>
        </w:rPr>
        <w:t>Розпорядженням Дарницької районної в місті Києві державної адміністрації від 22.05.2015 № 306 «Про утворення робочих груп щодо проведення моніторингу стану виконання ремонтних робіт з капітального ремонту об’єктів комунальної власності у Дарницькому районі» було утворено десять робочих груп</w:t>
      </w:r>
      <w:r w:rsidR="007B1A18">
        <w:rPr>
          <w:sz w:val="28"/>
          <w:szCs w:val="28"/>
        </w:rPr>
        <w:t>,</w:t>
      </w:r>
      <w:r w:rsidRPr="007215D2">
        <w:rPr>
          <w:sz w:val="28"/>
          <w:szCs w:val="28"/>
        </w:rPr>
        <w:t xml:space="preserve"> до яких увійшли представники балансоутримувачів, члени громадської </w:t>
      </w:r>
      <w:r w:rsidRPr="007215D2">
        <w:rPr>
          <w:sz w:val="28"/>
          <w:szCs w:val="28"/>
        </w:rPr>
        <w:lastRenderedPageBreak/>
        <w:t xml:space="preserve">ради при Дарницькій районній в місті Києві державній адміністрації та </w:t>
      </w:r>
      <w:r w:rsidR="007B1A18">
        <w:rPr>
          <w:sz w:val="28"/>
          <w:szCs w:val="28"/>
        </w:rPr>
        <w:t>депутати Київської міської ради</w:t>
      </w:r>
      <w:r w:rsidRPr="007215D2">
        <w:rPr>
          <w:sz w:val="28"/>
          <w:szCs w:val="28"/>
        </w:rPr>
        <w:t xml:space="preserve"> за згодою.</w:t>
      </w:r>
    </w:p>
    <w:p w:rsidR="006068AD" w:rsidRPr="006068AD" w:rsidRDefault="006068AD" w:rsidP="00A549E5">
      <w:pPr>
        <w:ind w:firstLine="426"/>
        <w:jc w:val="both"/>
        <w:rPr>
          <w:sz w:val="28"/>
          <w:szCs w:val="28"/>
          <w:lang w:val="ru-RU"/>
        </w:rPr>
      </w:pPr>
      <w:r w:rsidRPr="006068AD">
        <w:rPr>
          <w:sz w:val="28"/>
          <w:szCs w:val="28"/>
          <w:lang w:val="ru-RU"/>
        </w:rPr>
        <w:t>Станом на  01.07.2015 в установленому порядку опрацьовані матеріали по  165 об’єктам будівництва, газозаправних станціях та паркувальним майданчикам Дарницького району , які  направлені на Портал «monitor.mkk.kga.gov.ua»</w:t>
      </w:r>
      <w:r>
        <w:rPr>
          <w:sz w:val="28"/>
          <w:szCs w:val="28"/>
          <w:lang w:val="ru-RU"/>
        </w:rPr>
        <w:t>.</w:t>
      </w:r>
    </w:p>
    <w:p w:rsidR="0091700D" w:rsidRPr="003830A6" w:rsidRDefault="0091700D" w:rsidP="00D27AAA">
      <w:pPr>
        <w:ind w:firstLine="720"/>
        <w:jc w:val="both"/>
        <w:rPr>
          <w:sz w:val="28"/>
          <w:szCs w:val="28"/>
          <w:highlight w:val="yellow"/>
        </w:rPr>
      </w:pPr>
    </w:p>
    <w:p w:rsidR="00CE0ADB" w:rsidRDefault="00CE0ADB" w:rsidP="00D27AAA">
      <w:pPr>
        <w:ind w:left="-567" w:firstLine="993"/>
        <w:jc w:val="center"/>
        <w:rPr>
          <w:b/>
          <w:sz w:val="28"/>
          <w:szCs w:val="28"/>
          <w:u w:val="single"/>
        </w:rPr>
      </w:pPr>
      <w:r w:rsidRPr="00E57502">
        <w:rPr>
          <w:b/>
          <w:sz w:val="28"/>
          <w:szCs w:val="28"/>
          <w:u w:val="single"/>
        </w:rPr>
        <w:t>Житлово-комунальне господарство:</w:t>
      </w:r>
    </w:p>
    <w:p w:rsidR="00E57502" w:rsidRDefault="00E57502" w:rsidP="006C54D1">
      <w:pPr>
        <w:ind w:firstLine="426"/>
        <w:jc w:val="both"/>
        <w:rPr>
          <w:sz w:val="28"/>
          <w:szCs w:val="28"/>
        </w:rPr>
      </w:pPr>
      <w:r w:rsidRPr="00E57502">
        <w:rPr>
          <w:sz w:val="28"/>
          <w:szCs w:val="28"/>
        </w:rPr>
        <w:t xml:space="preserve">Протягом ІІ кварталу 2015 року </w:t>
      </w:r>
      <w:r>
        <w:rPr>
          <w:sz w:val="28"/>
          <w:szCs w:val="28"/>
        </w:rPr>
        <w:t>постійно здійснювався</w:t>
      </w:r>
      <w:r w:rsidRPr="00E57502">
        <w:rPr>
          <w:sz w:val="28"/>
          <w:szCs w:val="28"/>
        </w:rPr>
        <w:t xml:space="preserve"> контроль за організацією роботи КП «ДЗ з УЖГ Дарницького р-ну м. Києва», КП «Господар Дарницьког</w:t>
      </w:r>
      <w:r>
        <w:rPr>
          <w:sz w:val="28"/>
          <w:szCs w:val="28"/>
        </w:rPr>
        <w:t>о району м. Києва» та КП «УЗН» щодо забезпечення</w:t>
      </w:r>
      <w:r w:rsidRPr="00E57502">
        <w:rPr>
          <w:sz w:val="28"/>
          <w:szCs w:val="28"/>
        </w:rPr>
        <w:t xml:space="preserve"> утримання буди</w:t>
      </w:r>
      <w:r>
        <w:rPr>
          <w:sz w:val="28"/>
          <w:szCs w:val="28"/>
        </w:rPr>
        <w:t>нків та прибудинкових територій.</w:t>
      </w:r>
      <w:r w:rsidRPr="00E57502">
        <w:rPr>
          <w:sz w:val="28"/>
          <w:szCs w:val="28"/>
        </w:rPr>
        <w:t xml:space="preserve"> </w:t>
      </w:r>
    </w:p>
    <w:p w:rsidR="00E57502" w:rsidRDefault="00E57502" w:rsidP="006C54D1">
      <w:pPr>
        <w:ind w:firstLine="426"/>
        <w:jc w:val="both"/>
        <w:rPr>
          <w:sz w:val="28"/>
          <w:szCs w:val="28"/>
        </w:rPr>
      </w:pPr>
      <w:r>
        <w:rPr>
          <w:sz w:val="28"/>
          <w:szCs w:val="28"/>
        </w:rPr>
        <w:t>Ф</w:t>
      </w:r>
      <w:r w:rsidRPr="00E57502">
        <w:rPr>
          <w:sz w:val="28"/>
          <w:szCs w:val="28"/>
        </w:rPr>
        <w:t>інансування комунальних підприємств</w:t>
      </w:r>
      <w:r>
        <w:rPr>
          <w:sz w:val="28"/>
          <w:szCs w:val="28"/>
        </w:rPr>
        <w:t xml:space="preserve"> здійснювалося</w:t>
      </w:r>
      <w:r w:rsidRPr="00E57502">
        <w:rPr>
          <w:sz w:val="28"/>
          <w:szCs w:val="28"/>
        </w:rPr>
        <w:t xml:space="preserve"> згідно з фінансовими планами на 2 квартал 2015 року на підставі затвердженого кошторису</w:t>
      </w:r>
      <w:r>
        <w:rPr>
          <w:sz w:val="28"/>
          <w:szCs w:val="28"/>
        </w:rPr>
        <w:t>.</w:t>
      </w:r>
      <w:r w:rsidRPr="00E57502">
        <w:rPr>
          <w:sz w:val="28"/>
          <w:szCs w:val="28"/>
        </w:rPr>
        <w:t xml:space="preserve"> Сума фінансування по галузі житлово-комунального господарства за 2 квартал 2015р. склала 3010,20 тис. грн.</w:t>
      </w:r>
    </w:p>
    <w:p w:rsidR="00A27E22" w:rsidRPr="00A27E22" w:rsidRDefault="007B1A18" w:rsidP="006C54D1">
      <w:pPr>
        <w:ind w:firstLine="426"/>
        <w:jc w:val="both"/>
        <w:rPr>
          <w:sz w:val="28"/>
          <w:szCs w:val="28"/>
        </w:rPr>
      </w:pPr>
      <w:r>
        <w:rPr>
          <w:sz w:val="28"/>
          <w:szCs w:val="28"/>
        </w:rPr>
        <w:t>Д</w:t>
      </w:r>
      <w:r w:rsidR="00A27E22" w:rsidRPr="00A27E22">
        <w:rPr>
          <w:sz w:val="28"/>
          <w:szCs w:val="28"/>
        </w:rPr>
        <w:t>о Департаменту житлово-комунальної інфраструктури виконавчого органу Київської міської ради (Київської м</w:t>
      </w:r>
      <w:r w:rsidR="00A27E22">
        <w:rPr>
          <w:sz w:val="28"/>
          <w:szCs w:val="28"/>
        </w:rPr>
        <w:t xml:space="preserve">іської державної адміністрації) </w:t>
      </w:r>
      <w:r>
        <w:rPr>
          <w:sz w:val="28"/>
          <w:szCs w:val="28"/>
        </w:rPr>
        <w:t xml:space="preserve">було </w:t>
      </w:r>
      <w:r w:rsidRPr="00A27E22">
        <w:rPr>
          <w:sz w:val="28"/>
          <w:szCs w:val="28"/>
        </w:rPr>
        <w:t xml:space="preserve">направлено </w:t>
      </w:r>
      <w:r w:rsidR="00A27E22" w:rsidRPr="00A27E22">
        <w:rPr>
          <w:sz w:val="28"/>
          <w:szCs w:val="28"/>
        </w:rPr>
        <w:t>поадресний перелік житлових будинків комунальної</w:t>
      </w:r>
      <w:r>
        <w:rPr>
          <w:sz w:val="28"/>
          <w:szCs w:val="28"/>
        </w:rPr>
        <w:t xml:space="preserve"> форми власності, ЖБК та ОСББ, по яких</w:t>
      </w:r>
      <w:r w:rsidR="00A27E22" w:rsidRPr="00A27E22">
        <w:rPr>
          <w:sz w:val="28"/>
          <w:szCs w:val="28"/>
        </w:rPr>
        <w:t xml:space="preserve"> необхідно у 2015 році встановити лічильники тепла (ЦО) для розроблення Програми оснащення приладами обліку теплової енергії житлових будинків міста Києва на 2015-2016 роки.</w:t>
      </w:r>
    </w:p>
    <w:p w:rsidR="00A27E22" w:rsidRDefault="00A27E22" w:rsidP="006C54D1">
      <w:pPr>
        <w:ind w:firstLine="426"/>
        <w:jc w:val="both"/>
        <w:rPr>
          <w:sz w:val="28"/>
          <w:szCs w:val="28"/>
        </w:rPr>
      </w:pPr>
      <w:r w:rsidRPr="00A27E22">
        <w:rPr>
          <w:sz w:val="28"/>
          <w:szCs w:val="28"/>
        </w:rPr>
        <w:t>Відповідно до програми «Оснащення інженерних вводів житлових будинків комунальної форми власності, житлово-будівельних кооперативів та об’єднань співвласників багатоквартирних будинків теплопостачальниками разом з програмно-апаратною частиною диспетчеризації» встановлено  54 лічильника обліку тепла.</w:t>
      </w:r>
    </w:p>
    <w:p w:rsidR="007B1A18" w:rsidRDefault="007B1A18" w:rsidP="006C54D1">
      <w:pPr>
        <w:ind w:firstLine="426"/>
        <w:jc w:val="both"/>
        <w:rPr>
          <w:sz w:val="28"/>
          <w:szCs w:val="28"/>
        </w:rPr>
      </w:pPr>
      <w:r w:rsidRPr="007B1A18">
        <w:rPr>
          <w:sz w:val="28"/>
          <w:szCs w:val="28"/>
        </w:rPr>
        <w:t>Здійснювався постійний контроль за мобілізацією коштів по сплаті населенням комунальних платежів, розрахунками за спожиті енергоносії.</w:t>
      </w:r>
    </w:p>
    <w:p w:rsidR="003B28EC" w:rsidRPr="00E57502" w:rsidRDefault="0032784B" w:rsidP="003B28EC">
      <w:pPr>
        <w:ind w:firstLine="426"/>
        <w:jc w:val="both"/>
        <w:rPr>
          <w:sz w:val="28"/>
          <w:szCs w:val="28"/>
        </w:rPr>
      </w:pPr>
      <w:r>
        <w:rPr>
          <w:sz w:val="28"/>
          <w:szCs w:val="28"/>
        </w:rPr>
        <w:t>Проводила</w:t>
      </w:r>
      <w:r w:rsidRPr="00F536C1">
        <w:rPr>
          <w:sz w:val="28"/>
          <w:szCs w:val="28"/>
        </w:rPr>
        <w:t>ся активна робота по створенню ОСББ.</w:t>
      </w:r>
      <w:r w:rsidR="003B28EC">
        <w:rPr>
          <w:sz w:val="28"/>
          <w:szCs w:val="28"/>
        </w:rPr>
        <w:t xml:space="preserve"> У</w:t>
      </w:r>
      <w:r w:rsidR="003B28EC" w:rsidRPr="0032784B">
        <w:rPr>
          <w:sz w:val="28"/>
          <w:szCs w:val="28"/>
        </w:rPr>
        <w:t xml:space="preserve"> 2 квартал</w:t>
      </w:r>
      <w:r w:rsidR="003B28EC">
        <w:rPr>
          <w:sz w:val="28"/>
          <w:szCs w:val="28"/>
        </w:rPr>
        <w:t>і</w:t>
      </w:r>
      <w:r w:rsidR="003B28EC" w:rsidRPr="0032784B">
        <w:rPr>
          <w:sz w:val="28"/>
          <w:szCs w:val="28"/>
        </w:rPr>
        <w:t xml:space="preserve"> 2015 року створено 1 об’єднання співвласників багатоквартирного будинку  «Клен». Зареєстровано 3 ініціативні групи по створенню ОСББ</w:t>
      </w:r>
      <w:r w:rsidR="003B28EC">
        <w:rPr>
          <w:sz w:val="28"/>
          <w:szCs w:val="28"/>
        </w:rPr>
        <w:t>.</w:t>
      </w:r>
    </w:p>
    <w:p w:rsidR="003B28EC" w:rsidRDefault="003B28EC" w:rsidP="003B28EC">
      <w:pPr>
        <w:ind w:firstLine="426"/>
        <w:jc w:val="both"/>
        <w:rPr>
          <w:sz w:val="28"/>
          <w:szCs w:val="28"/>
        </w:rPr>
      </w:pPr>
      <w:r>
        <w:rPr>
          <w:sz w:val="28"/>
          <w:szCs w:val="28"/>
        </w:rPr>
        <w:t>Щоденно проводила</w:t>
      </w:r>
      <w:r w:rsidR="0032784B" w:rsidRPr="0032784B">
        <w:rPr>
          <w:sz w:val="28"/>
          <w:szCs w:val="28"/>
        </w:rPr>
        <w:t>ся роз’яснювальна робота з мешканцями будинків щодо доцільності створення ОСББ. Така ж робота проводиться і з обслуговуючими організаціями (не комунальної форми власності) щодо сприяння ініціативн</w:t>
      </w:r>
      <w:r w:rsidR="0032784B">
        <w:rPr>
          <w:sz w:val="28"/>
          <w:szCs w:val="28"/>
        </w:rPr>
        <w:t>им групам у підготовчій роботі</w:t>
      </w:r>
      <w:r w:rsidR="0032784B" w:rsidRPr="0032784B">
        <w:rPr>
          <w:sz w:val="28"/>
          <w:szCs w:val="28"/>
        </w:rPr>
        <w:t xml:space="preserve"> по створенню ОСББ.</w:t>
      </w:r>
      <w:r w:rsidRPr="003B28EC">
        <w:rPr>
          <w:sz w:val="28"/>
          <w:szCs w:val="28"/>
        </w:rPr>
        <w:t xml:space="preserve"> </w:t>
      </w:r>
    </w:p>
    <w:p w:rsidR="003B28EC" w:rsidRPr="00F536C1" w:rsidRDefault="003B28EC" w:rsidP="003B28EC">
      <w:pPr>
        <w:ind w:firstLine="426"/>
        <w:jc w:val="both"/>
        <w:rPr>
          <w:sz w:val="28"/>
          <w:szCs w:val="28"/>
        </w:rPr>
      </w:pPr>
      <w:r w:rsidRPr="0032784B">
        <w:rPr>
          <w:sz w:val="28"/>
          <w:szCs w:val="28"/>
        </w:rPr>
        <w:t>Для проведення установчих зборів по створенню ОСББ, за сприяння Дарницької районної в місті Києві державної адміністрації, ініціативним групам  надавалось приміщення актової зали адмінбудинку на вул. Кошиця, 11.</w:t>
      </w:r>
    </w:p>
    <w:p w:rsidR="00A330EE" w:rsidRPr="00A75240" w:rsidRDefault="00005411" w:rsidP="006C54D1">
      <w:pPr>
        <w:ind w:firstLine="426"/>
        <w:jc w:val="both"/>
        <w:rPr>
          <w:smallCaps/>
          <w:sz w:val="28"/>
          <w:szCs w:val="28"/>
        </w:rPr>
      </w:pPr>
      <w:r>
        <w:rPr>
          <w:sz w:val="28"/>
          <w:szCs w:val="28"/>
        </w:rPr>
        <w:t>У звітному періоді</w:t>
      </w:r>
      <w:r w:rsidR="00A330EE" w:rsidRPr="00A75240">
        <w:rPr>
          <w:sz w:val="28"/>
          <w:szCs w:val="28"/>
        </w:rPr>
        <w:t xml:space="preserve"> </w:t>
      </w:r>
      <w:r>
        <w:rPr>
          <w:sz w:val="28"/>
          <w:szCs w:val="28"/>
        </w:rPr>
        <w:t xml:space="preserve">було </w:t>
      </w:r>
      <w:r w:rsidR="00A330EE" w:rsidRPr="00A75240">
        <w:rPr>
          <w:sz w:val="28"/>
          <w:szCs w:val="28"/>
        </w:rPr>
        <w:t>проведено 5 засідань районної громадської комісії з житлових питань</w:t>
      </w:r>
      <w:r w:rsidR="00A330EE" w:rsidRPr="00A75240">
        <w:rPr>
          <w:smallCaps/>
          <w:sz w:val="28"/>
          <w:szCs w:val="28"/>
        </w:rPr>
        <w:t xml:space="preserve">. </w:t>
      </w:r>
    </w:p>
    <w:p w:rsidR="00A75240" w:rsidRPr="00A75240" w:rsidRDefault="00A75240" w:rsidP="006C54D1">
      <w:pPr>
        <w:ind w:firstLine="426"/>
        <w:jc w:val="both"/>
        <w:rPr>
          <w:rStyle w:val="a7"/>
          <w:i w:val="0"/>
          <w:sz w:val="28"/>
          <w:szCs w:val="28"/>
        </w:rPr>
      </w:pPr>
      <w:r w:rsidRPr="00A75240">
        <w:rPr>
          <w:rStyle w:val="a7"/>
          <w:i w:val="0"/>
          <w:sz w:val="28"/>
          <w:szCs w:val="28"/>
        </w:rPr>
        <w:t>Станом на 01.07.2015 на квартирному обліку по Дарницькому району міста Києва перебуває 6937 сімей, із них:</w:t>
      </w:r>
    </w:p>
    <w:p w:rsidR="00A75240" w:rsidRPr="00A75240" w:rsidRDefault="00A75240" w:rsidP="006C54D1">
      <w:pPr>
        <w:ind w:firstLine="426"/>
        <w:jc w:val="both"/>
        <w:rPr>
          <w:rStyle w:val="a7"/>
          <w:i w:val="0"/>
          <w:sz w:val="28"/>
          <w:szCs w:val="28"/>
        </w:rPr>
      </w:pPr>
      <w:r w:rsidRPr="00A75240">
        <w:rPr>
          <w:rStyle w:val="a7"/>
          <w:i w:val="0"/>
          <w:sz w:val="28"/>
          <w:szCs w:val="28"/>
        </w:rPr>
        <w:t>-</w:t>
      </w:r>
      <w:r w:rsidRPr="00A75240">
        <w:rPr>
          <w:rStyle w:val="a7"/>
          <w:i w:val="0"/>
          <w:sz w:val="28"/>
          <w:szCs w:val="28"/>
        </w:rPr>
        <w:tab/>
        <w:t>позачерговиків – 915 сімей;</w:t>
      </w:r>
    </w:p>
    <w:p w:rsidR="00A75240" w:rsidRPr="00A75240" w:rsidRDefault="00A75240" w:rsidP="006C54D1">
      <w:pPr>
        <w:ind w:firstLine="426"/>
        <w:jc w:val="both"/>
        <w:rPr>
          <w:rStyle w:val="a7"/>
          <w:i w:val="0"/>
          <w:sz w:val="28"/>
          <w:szCs w:val="28"/>
        </w:rPr>
      </w:pPr>
      <w:r w:rsidRPr="00A75240">
        <w:rPr>
          <w:rStyle w:val="a7"/>
          <w:i w:val="0"/>
          <w:sz w:val="28"/>
          <w:szCs w:val="28"/>
        </w:rPr>
        <w:t>-</w:t>
      </w:r>
      <w:r w:rsidRPr="00A75240">
        <w:rPr>
          <w:rStyle w:val="a7"/>
          <w:i w:val="0"/>
          <w:sz w:val="28"/>
          <w:szCs w:val="28"/>
        </w:rPr>
        <w:tab/>
        <w:t>першочерговиків – 2420 сімей;</w:t>
      </w:r>
    </w:p>
    <w:p w:rsidR="00061C54" w:rsidRDefault="00A75240" w:rsidP="006C54D1">
      <w:pPr>
        <w:ind w:firstLine="426"/>
        <w:jc w:val="both"/>
        <w:rPr>
          <w:rStyle w:val="a7"/>
          <w:i w:val="0"/>
          <w:sz w:val="28"/>
          <w:szCs w:val="28"/>
        </w:rPr>
      </w:pPr>
      <w:r w:rsidRPr="00A75240">
        <w:rPr>
          <w:rStyle w:val="a7"/>
          <w:i w:val="0"/>
          <w:sz w:val="28"/>
          <w:szCs w:val="28"/>
        </w:rPr>
        <w:t>-</w:t>
      </w:r>
      <w:r w:rsidRPr="00A75240">
        <w:rPr>
          <w:rStyle w:val="a7"/>
          <w:i w:val="0"/>
          <w:sz w:val="28"/>
          <w:szCs w:val="28"/>
        </w:rPr>
        <w:tab/>
        <w:t xml:space="preserve">на загальних підставах – 3602 сім’ї. </w:t>
      </w:r>
    </w:p>
    <w:p w:rsidR="00061C54" w:rsidRPr="00061C54" w:rsidRDefault="00061C54" w:rsidP="006C54D1">
      <w:pPr>
        <w:ind w:firstLine="426"/>
        <w:jc w:val="both"/>
        <w:rPr>
          <w:rStyle w:val="a7"/>
          <w:i w:val="0"/>
          <w:sz w:val="28"/>
          <w:szCs w:val="28"/>
        </w:rPr>
      </w:pPr>
      <w:r w:rsidRPr="00061C54">
        <w:rPr>
          <w:rStyle w:val="a7"/>
          <w:i w:val="0"/>
          <w:sz w:val="28"/>
          <w:szCs w:val="28"/>
        </w:rPr>
        <w:lastRenderedPageBreak/>
        <w:t>Підготовлено 6 розпоряджень райдержадміністрації «Про зарахування громадян на квартирний облік та про внесення змін в квартоблікові справи громадян» та 6 розпоряджень «Про розгляд житлових питань окремих громадян».</w:t>
      </w:r>
    </w:p>
    <w:p w:rsidR="00061C54" w:rsidRPr="00061C54" w:rsidRDefault="00061C54" w:rsidP="006C54D1">
      <w:pPr>
        <w:ind w:firstLine="426"/>
        <w:jc w:val="both"/>
        <w:rPr>
          <w:rStyle w:val="a7"/>
          <w:i w:val="0"/>
          <w:sz w:val="28"/>
          <w:szCs w:val="28"/>
        </w:rPr>
      </w:pPr>
      <w:r w:rsidRPr="00061C54">
        <w:rPr>
          <w:rStyle w:val="a7"/>
          <w:i w:val="0"/>
          <w:sz w:val="28"/>
          <w:szCs w:val="28"/>
        </w:rPr>
        <w:t xml:space="preserve">На квартирний облік прийнято 53 сім’ї, із них: </w:t>
      </w:r>
    </w:p>
    <w:p w:rsidR="00061C54" w:rsidRPr="00061C54" w:rsidRDefault="00061C54" w:rsidP="006C54D1">
      <w:pPr>
        <w:ind w:firstLine="426"/>
        <w:jc w:val="both"/>
        <w:rPr>
          <w:rStyle w:val="a7"/>
          <w:i w:val="0"/>
          <w:sz w:val="28"/>
          <w:szCs w:val="28"/>
        </w:rPr>
      </w:pPr>
      <w:r w:rsidRPr="00061C54">
        <w:rPr>
          <w:rStyle w:val="a7"/>
          <w:i w:val="0"/>
          <w:sz w:val="28"/>
          <w:szCs w:val="28"/>
        </w:rPr>
        <w:t>- з правом позачергового отримання житла 8 сімей;</w:t>
      </w:r>
    </w:p>
    <w:p w:rsidR="00061C54" w:rsidRPr="00061C54" w:rsidRDefault="00061C54" w:rsidP="006C54D1">
      <w:pPr>
        <w:ind w:firstLine="426"/>
        <w:jc w:val="both"/>
        <w:rPr>
          <w:rStyle w:val="a7"/>
          <w:i w:val="0"/>
          <w:sz w:val="28"/>
          <w:szCs w:val="28"/>
        </w:rPr>
      </w:pPr>
      <w:r w:rsidRPr="00061C54">
        <w:rPr>
          <w:rStyle w:val="a7"/>
          <w:i w:val="0"/>
          <w:sz w:val="28"/>
          <w:szCs w:val="28"/>
        </w:rPr>
        <w:t>- з правом першочергового отримання житла 26 сімей;</w:t>
      </w:r>
    </w:p>
    <w:p w:rsidR="00061C54" w:rsidRPr="00061C54" w:rsidRDefault="0011019C" w:rsidP="006C54D1">
      <w:pPr>
        <w:ind w:firstLine="426"/>
        <w:jc w:val="both"/>
        <w:rPr>
          <w:rStyle w:val="a7"/>
          <w:i w:val="0"/>
          <w:sz w:val="28"/>
          <w:szCs w:val="28"/>
        </w:rPr>
      </w:pPr>
      <w:r>
        <w:rPr>
          <w:rStyle w:val="a7"/>
          <w:i w:val="0"/>
          <w:sz w:val="28"/>
          <w:szCs w:val="28"/>
        </w:rPr>
        <w:t xml:space="preserve">- на загальних підставах </w:t>
      </w:r>
      <w:r w:rsidR="00061C54" w:rsidRPr="00061C54">
        <w:rPr>
          <w:rStyle w:val="a7"/>
          <w:i w:val="0"/>
          <w:sz w:val="28"/>
          <w:szCs w:val="28"/>
        </w:rPr>
        <w:t>19 сімей.</w:t>
      </w:r>
    </w:p>
    <w:p w:rsidR="00061C54" w:rsidRPr="00061C54" w:rsidRDefault="00061C54" w:rsidP="006C54D1">
      <w:pPr>
        <w:ind w:firstLine="426"/>
        <w:jc w:val="both"/>
        <w:rPr>
          <w:rStyle w:val="a7"/>
          <w:i w:val="0"/>
          <w:sz w:val="28"/>
          <w:szCs w:val="28"/>
        </w:rPr>
      </w:pPr>
      <w:r w:rsidRPr="00061C54">
        <w:rPr>
          <w:rStyle w:val="a7"/>
          <w:i w:val="0"/>
          <w:sz w:val="28"/>
          <w:szCs w:val="28"/>
        </w:rPr>
        <w:t xml:space="preserve">Внесено змін до облікових справ громадян – 83, поновлено на квартирному обліку – 24, знято з квартирного обліку – 12 родин. </w:t>
      </w:r>
    </w:p>
    <w:p w:rsidR="00061C54" w:rsidRPr="00061C54" w:rsidRDefault="00061C54" w:rsidP="006C54D1">
      <w:pPr>
        <w:ind w:firstLine="426"/>
        <w:jc w:val="both"/>
        <w:rPr>
          <w:rStyle w:val="a7"/>
          <w:i w:val="0"/>
          <w:sz w:val="28"/>
          <w:szCs w:val="28"/>
        </w:rPr>
      </w:pPr>
      <w:r w:rsidRPr="00061C54">
        <w:rPr>
          <w:rStyle w:val="a7"/>
          <w:i w:val="0"/>
          <w:sz w:val="28"/>
          <w:szCs w:val="28"/>
        </w:rPr>
        <w:t>Прийнято на квартирний облік 4 справи громадян, які прибули з інших районів, підприємств та установ м. Києва.</w:t>
      </w:r>
    </w:p>
    <w:p w:rsidR="00061C54" w:rsidRPr="00061C54" w:rsidRDefault="00061C54" w:rsidP="006C54D1">
      <w:pPr>
        <w:ind w:firstLine="426"/>
        <w:jc w:val="both"/>
        <w:rPr>
          <w:rStyle w:val="a7"/>
          <w:i w:val="0"/>
          <w:sz w:val="28"/>
          <w:szCs w:val="28"/>
        </w:rPr>
      </w:pPr>
      <w:r w:rsidRPr="00061C54">
        <w:rPr>
          <w:rStyle w:val="a7"/>
          <w:i w:val="0"/>
          <w:sz w:val="28"/>
          <w:szCs w:val="28"/>
        </w:rPr>
        <w:t>За програмою змішаного будівництва житла (Доступне житло) на обліку перебуває – 1816 сімей.</w:t>
      </w:r>
    </w:p>
    <w:p w:rsidR="00061C54" w:rsidRPr="00061C54" w:rsidRDefault="00061C54" w:rsidP="006C54D1">
      <w:pPr>
        <w:ind w:firstLine="426"/>
        <w:jc w:val="both"/>
        <w:rPr>
          <w:rStyle w:val="a7"/>
          <w:i w:val="0"/>
          <w:sz w:val="28"/>
          <w:szCs w:val="28"/>
        </w:rPr>
      </w:pPr>
      <w:r w:rsidRPr="00061C54">
        <w:rPr>
          <w:rStyle w:val="a7"/>
          <w:i w:val="0"/>
          <w:sz w:val="28"/>
          <w:szCs w:val="28"/>
        </w:rPr>
        <w:t xml:space="preserve">За програмою пільгового довгострокового державного кредиту на будівництво житла на обліку перебуває – 612 молодих сімей. </w:t>
      </w:r>
    </w:p>
    <w:p w:rsidR="00061C54" w:rsidRDefault="00061C54" w:rsidP="006C54D1">
      <w:pPr>
        <w:ind w:firstLine="426"/>
        <w:jc w:val="both"/>
        <w:rPr>
          <w:rStyle w:val="a7"/>
          <w:i w:val="0"/>
          <w:sz w:val="28"/>
          <w:szCs w:val="28"/>
        </w:rPr>
      </w:pPr>
      <w:r w:rsidRPr="00061C54">
        <w:rPr>
          <w:rStyle w:val="a7"/>
          <w:i w:val="0"/>
          <w:sz w:val="28"/>
          <w:szCs w:val="28"/>
        </w:rPr>
        <w:t xml:space="preserve">На обліку для отримання житлової площі з фонду соціального призначення перебуває 8 родин, з яких 4 родини проживають в соціальних квартирах. </w:t>
      </w:r>
    </w:p>
    <w:p w:rsidR="00005411" w:rsidRPr="00F536C1" w:rsidRDefault="00005411" w:rsidP="00005411">
      <w:pPr>
        <w:ind w:firstLine="426"/>
        <w:rPr>
          <w:sz w:val="28"/>
        </w:rPr>
      </w:pPr>
      <w:r w:rsidRPr="00F536C1">
        <w:rPr>
          <w:sz w:val="28"/>
        </w:rPr>
        <w:t xml:space="preserve">У ІІ кварталі 2015 року в районі </w:t>
      </w:r>
      <w:r>
        <w:rPr>
          <w:sz w:val="28"/>
        </w:rPr>
        <w:t xml:space="preserve">було </w:t>
      </w:r>
      <w:r w:rsidRPr="00F536C1">
        <w:rPr>
          <w:sz w:val="28"/>
        </w:rPr>
        <w:t>приватизовано 155 квартир, у тому числі:</w:t>
      </w:r>
    </w:p>
    <w:p w:rsidR="00005411" w:rsidRPr="00F536C1" w:rsidRDefault="00005411" w:rsidP="00005411">
      <w:pPr>
        <w:tabs>
          <w:tab w:val="left" w:pos="426"/>
          <w:tab w:val="left" w:pos="4253"/>
        </w:tabs>
        <w:ind w:left="567" w:hanging="141"/>
        <w:jc w:val="both"/>
        <w:rPr>
          <w:sz w:val="28"/>
        </w:rPr>
      </w:pPr>
      <w:r>
        <w:rPr>
          <w:sz w:val="28"/>
        </w:rPr>
        <w:t xml:space="preserve">- однокімнатних – </w:t>
      </w:r>
      <w:r w:rsidRPr="00F536C1">
        <w:rPr>
          <w:sz w:val="28"/>
        </w:rPr>
        <w:t>62  шт. ( із них 31 кімнат</w:t>
      </w:r>
      <w:r>
        <w:rPr>
          <w:sz w:val="28"/>
        </w:rPr>
        <w:t>а та 2 житлові блоки у гуртожитках);</w:t>
      </w:r>
    </w:p>
    <w:p w:rsidR="00005411" w:rsidRPr="00F536C1" w:rsidRDefault="00005411" w:rsidP="00005411">
      <w:pPr>
        <w:ind w:firstLine="426"/>
        <w:rPr>
          <w:sz w:val="28"/>
        </w:rPr>
      </w:pPr>
      <w:r>
        <w:rPr>
          <w:sz w:val="28"/>
        </w:rPr>
        <w:t xml:space="preserve">- двокімнатних – </w:t>
      </w:r>
      <w:r w:rsidRPr="00F536C1">
        <w:rPr>
          <w:sz w:val="28"/>
        </w:rPr>
        <w:t>48 шт.</w:t>
      </w:r>
      <w:r>
        <w:rPr>
          <w:sz w:val="28"/>
        </w:rPr>
        <w:t>;</w:t>
      </w:r>
    </w:p>
    <w:p w:rsidR="00005411" w:rsidRPr="00F536C1" w:rsidRDefault="00005411" w:rsidP="00005411">
      <w:pPr>
        <w:ind w:firstLine="426"/>
        <w:rPr>
          <w:sz w:val="28"/>
        </w:rPr>
      </w:pPr>
      <w:r>
        <w:rPr>
          <w:sz w:val="28"/>
        </w:rPr>
        <w:t xml:space="preserve">- трикімнатних </w:t>
      </w:r>
      <w:r w:rsidRPr="00F536C1">
        <w:rPr>
          <w:sz w:val="28"/>
        </w:rPr>
        <w:t>–</w:t>
      </w:r>
      <w:r>
        <w:rPr>
          <w:sz w:val="28"/>
        </w:rPr>
        <w:t xml:space="preserve"> </w:t>
      </w:r>
      <w:r w:rsidRPr="00F536C1">
        <w:rPr>
          <w:sz w:val="28"/>
        </w:rPr>
        <w:t>36 шт.</w:t>
      </w:r>
      <w:r>
        <w:rPr>
          <w:sz w:val="28"/>
        </w:rPr>
        <w:t>;</w:t>
      </w:r>
    </w:p>
    <w:p w:rsidR="00005411" w:rsidRPr="00F536C1" w:rsidRDefault="00005411" w:rsidP="00005411">
      <w:pPr>
        <w:ind w:firstLine="426"/>
        <w:jc w:val="both"/>
        <w:rPr>
          <w:sz w:val="28"/>
        </w:rPr>
      </w:pPr>
      <w:r>
        <w:rPr>
          <w:sz w:val="28"/>
        </w:rPr>
        <w:t>- чотирикімнатних –</w:t>
      </w:r>
      <w:r w:rsidRPr="00F536C1">
        <w:rPr>
          <w:sz w:val="28"/>
        </w:rPr>
        <w:t xml:space="preserve"> 9 шт. </w:t>
      </w:r>
    </w:p>
    <w:p w:rsidR="00005411" w:rsidRPr="00F536C1" w:rsidRDefault="00005411" w:rsidP="00005411">
      <w:pPr>
        <w:ind w:firstLine="426"/>
        <w:jc w:val="both"/>
        <w:rPr>
          <w:sz w:val="28"/>
          <w:szCs w:val="28"/>
        </w:rPr>
      </w:pPr>
      <w:r>
        <w:rPr>
          <w:sz w:val="28"/>
          <w:szCs w:val="28"/>
        </w:rPr>
        <w:t>Кількість громадян, які</w:t>
      </w:r>
      <w:r w:rsidRPr="00F536C1">
        <w:rPr>
          <w:sz w:val="28"/>
          <w:szCs w:val="28"/>
        </w:rPr>
        <w:t xml:space="preserve"> проживають в квартирах що приватизувались</w:t>
      </w:r>
      <w:r>
        <w:rPr>
          <w:sz w:val="28"/>
          <w:szCs w:val="28"/>
        </w:rPr>
        <w:br/>
      </w:r>
      <w:r w:rsidRPr="00F536C1">
        <w:rPr>
          <w:sz w:val="28"/>
          <w:szCs w:val="28"/>
        </w:rPr>
        <w:t xml:space="preserve"> у ІІ кварталі 2015 року, складає 444 чоловік.</w:t>
      </w:r>
    </w:p>
    <w:p w:rsidR="00A330EE" w:rsidRPr="003830A6" w:rsidRDefault="00A330EE" w:rsidP="00D27AAA">
      <w:pPr>
        <w:ind w:left="-567" w:firstLine="993"/>
        <w:jc w:val="center"/>
        <w:rPr>
          <w:b/>
          <w:sz w:val="28"/>
          <w:szCs w:val="28"/>
          <w:highlight w:val="yellow"/>
          <w:u w:val="single"/>
        </w:rPr>
      </w:pPr>
    </w:p>
    <w:p w:rsidR="00841DB3" w:rsidRPr="00F82C26" w:rsidRDefault="00F82C26" w:rsidP="00D27AAA">
      <w:pPr>
        <w:ind w:left="-567" w:firstLine="993"/>
        <w:jc w:val="center"/>
        <w:rPr>
          <w:b/>
          <w:sz w:val="28"/>
          <w:szCs w:val="28"/>
          <w:u w:val="single"/>
        </w:rPr>
      </w:pPr>
      <w:r w:rsidRPr="00F82C26">
        <w:rPr>
          <w:b/>
          <w:sz w:val="28"/>
          <w:szCs w:val="28"/>
          <w:u w:val="single"/>
        </w:rPr>
        <w:t>Надання адміністративних послуг</w:t>
      </w:r>
      <w:r w:rsidR="00841DB3" w:rsidRPr="00F82C26">
        <w:rPr>
          <w:b/>
          <w:sz w:val="28"/>
          <w:szCs w:val="28"/>
          <w:u w:val="single"/>
        </w:rPr>
        <w:t>:</w:t>
      </w:r>
    </w:p>
    <w:p w:rsidR="00F82C26" w:rsidRDefault="00AA6936" w:rsidP="006E28F6">
      <w:pPr>
        <w:ind w:firstLine="426"/>
        <w:jc w:val="both"/>
        <w:rPr>
          <w:color w:val="000000"/>
          <w:sz w:val="28"/>
          <w:szCs w:val="28"/>
        </w:rPr>
      </w:pPr>
      <w:r w:rsidRPr="00F82C26">
        <w:rPr>
          <w:sz w:val="28"/>
          <w:szCs w:val="28"/>
        </w:rPr>
        <w:t xml:space="preserve">Протягом II кварталу </w:t>
      </w:r>
      <w:r w:rsidR="0021718A" w:rsidRPr="00F82C26">
        <w:rPr>
          <w:sz w:val="28"/>
          <w:szCs w:val="28"/>
        </w:rPr>
        <w:t>2015</w:t>
      </w:r>
      <w:r w:rsidRPr="00F82C26">
        <w:rPr>
          <w:sz w:val="28"/>
          <w:szCs w:val="28"/>
        </w:rPr>
        <w:t xml:space="preserve"> року надано та внесено до інформаційної системи «Центр надання адміністративних послуг м.Києва» </w:t>
      </w:r>
      <w:r w:rsidR="00F82C26" w:rsidRPr="00F82C26">
        <w:rPr>
          <w:sz w:val="28"/>
          <w:szCs w:val="28"/>
          <w:lang w:val="ru-RU"/>
        </w:rPr>
        <w:t>10136</w:t>
      </w:r>
      <w:r w:rsidR="00F82C26" w:rsidRPr="00083611">
        <w:rPr>
          <w:sz w:val="28"/>
          <w:szCs w:val="28"/>
          <w:lang w:val="ru-RU"/>
        </w:rPr>
        <w:t xml:space="preserve"> </w:t>
      </w:r>
      <w:r w:rsidR="00F82C26">
        <w:rPr>
          <w:sz w:val="28"/>
          <w:szCs w:val="28"/>
        </w:rPr>
        <w:t xml:space="preserve">адміністративних послуг та надано 2068 консультацій. </w:t>
      </w:r>
    </w:p>
    <w:p w:rsidR="001A09D2" w:rsidRDefault="001A09D2" w:rsidP="006E28F6">
      <w:pPr>
        <w:ind w:firstLine="426"/>
        <w:jc w:val="both"/>
        <w:rPr>
          <w:sz w:val="28"/>
          <w:szCs w:val="28"/>
        </w:rPr>
      </w:pPr>
      <w:r>
        <w:rPr>
          <w:sz w:val="28"/>
          <w:szCs w:val="28"/>
        </w:rPr>
        <w:t xml:space="preserve">Проведений аналіз кількості </w:t>
      </w:r>
      <w:r w:rsidRPr="001A09D2">
        <w:rPr>
          <w:sz w:val="28"/>
          <w:szCs w:val="28"/>
        </w:rPr>
        <w:t xml:space="preserve">звернень </w:t>
      </w:r>
      <w:r w:rsidR="00601FF1">
        <w:rPr>
          <w:sz w:val="28"/>
          <w:szCs w:val="28"/>
        </w:rPr>
        <w:t xml:space="preserve">до ЦНАП </w:t>
      </w:r>
      <w:r w:rsidRPr="001A09D2">
        <w:rPr>
          <w:sz w:val="28"/>
          <w:szCs w:val="28"/>
        </w:rPr>
        <w:t>свідчать про високий відсоток виріш</w:t>
      </w:r>
      <w:r>
        <w:rPr>
          <w:sz w:val="28"/>
          <w:szCs w:val="28"/>
        </w:rPr>
        <w:t xml:space="preserve">ених позитивно питань – 9 930, 2 суб’єктам звернень </w:t>
      </w:r>
      <w:r w:rsidRPr="001A09D2">
        <w:rPr>
          <w:sz w:val="28"/>
          <w:szCs w:val="28"/>
        </w:rPr>
        <w:t>надані роз’яснення щодо надання необхідних документів, 7 заявників одержали вмотивовані відмови суб’єктів надання адміністрат</w:t>
      </w:r>
      <w:r>
        <w:rPr>
          <w:sz w:val="28"/>
          <w:szCs w:val="28"/>
        </w:rPr>
        <w:t xml:space="preserve">ивних послуг, на контролі залишалося 197 </w:t>
      </w:r>
      <w:r w:rsidRPr="001A09D2">
        <w:rPr>
          <w:sz w:val="28"/>
          <w:szCs w:val="28"/>
        </w:rPr>
        <w:t>справ.</w:t>
      </w:r>
      <w:r>
        <w:rPr>
          <w:sz w:val="28"/>
          <w:szCs w:val="28"/>
        </w:rPr>
        <w:t xml:space="preserve"> </w:t>
      </w:r>
    </w:p>
    <w:p w:rsidR="00B40B7B" w:rsidRDefault="00601FF1" w:rsidP="006E28F6">
      <w:pPr>
        <w:ind w:firstLine="426"/>
        <w:jc w:val="both"/>
        <w:rPr>
          <w:sz w:val="28"/>
          <w:szCs w:val="28"/>
        </w:rPr>
      </w:pPr>
      <w:r>
        <w:rPr>
          <w:sz w:val="28"/>
          <w:szCs w:val="28"/>
        </w:rPr>
        <w:t xml:space="preserve">Протягом II </w:t>
      </w:r>
      <w:r w:rsidR="00B40B7B" w:rsidRPr="00B40B7B">
        <w:rPr>
          <w:sz w:val="28"/>
          <w:szCs w:val="28"/>
        </w:rPr>
        <w:t>кварталу державними адміністраторами зареєстровано та опрацьовано – 26</w:t>
      </w:r>
      <w:r w:rsidR="00B40B7B">
        <w:rPr>
          <w:sz w:val="28"/>
          <w:szCs w:val="28"/>
        </w:rPr>
        <w:t xml:space="preserve"> заяв суб’єктів господарювання,</w:t>
      </w:r>
      <w:r w:rsidR="00B40B7B" w:rsidRPr="00B40B7B">
        <w:rPr>
          <w:sz w:val="28"/>
          <w:szCs w:val="28"/>
        </w:rPr>
        <w:t xml:space="preserve"> надано 58 консультацій  щодо оформлення та  видачі документів  дозвільного характеру.</w:t>
      </w:r>
    </w:p>
    <w:p w:rsidR="00B40B7B" w:rsidRDefault="00B40B7B" w:rsidP="006E28F6">
      <w:pPr>
        <w:ind w:firstLine="426"/>
        <w:jc w:val="both"/>
        <w:rPr>
          <w:sz w:val="28"/>
          <w:szCs w:val="28"/>
        </w:rPr>
      </w:pPr>
      <w:r w:rsidRPr="00B40B7B">
        <w:rPr>
          <w:sz w:val="28"/>
          <w:szCs w:val="28"/>
        </w:rPr>
        <w:t xml:space="preserve">Для суб’єктів господарювання в Центрі </w:t>
      </w:r>
      <w:r w:rsidR="00601FF1">
        <w:rPr>
          <w:sz w:val="28"/>
          <w:szCs w:val="28"/>
        </w:rPr>
        <w:t xml:space="preserve">було </w:t>
      </w:r>
      <w:r w:rsidRPr="00B40B7B">
        <w:rPr>
          <w:sz w:val="28"/>
          <w:szCs w:val="28"/>
        </w:rPr>
        <w:t>організовано  вид</w:t>
      </w:r>
      <w:r>
        <w:rPr>
          <w:sz w:val="28"/>
          <w:szCs w:val="28"/>
        </w:rPr>
        <w:t xml:space="preserve">ачу інформаційних талонів, які </w:t>
      </w:r>
      <w:r w:rsidRPr="00B40B7B">
        <w:rPr>
          <w:sz w:val="28"/>
          <w:szCs w:val="28"/>
        </w:rPr>
        <w:t>здійснюю</w:t>
      </w:r>
      <w:r>
        <w:rPr>
          <w:sz w:val="28"/>
          <w:szCs w:val="28"/>
        </w:rPr>
        <w:t xml:space="preserve">ть підприємницьку діяльність в тимчасових спорудах та відкритих (літніх) майданчиках біля закладів </w:t>
      </w:r>
      <w:r w:rsidRPr="00B40B7B">
        <w:rPr>
          <w:sz w:val="28"/>
          <w:szCs w:val="28"/>
        </w:rPr>
        <w:t>ресторанного госп</w:t>
      </w:r>
      <w:r>
        <w:rPr>
          <w:sz w:val="28"/>
          <w:szCs w:val="28"/>
        </w:rPr>
        <w:t xml:space="preserve">одарства. Протягом II кварталу видано </w:t>
      </w:r>
      <w:r w:rsidRPr="00B40B7B">
        <w:rPr>
          <w:sz w:val="28"/>
          <w:szCs w:val="28"/>
        </w:rPr>
        <w:t>30</w:t>
      </w:r>
      <w:r>
        <w:rPr>
          <w:sz w:val="28"/>
          <w:szCs w:val="28"/>
        </w:rPr>
        <w:t xml:space="preserve">3 інформаційних талони, які оформлені Департаментом містобудування та архітектури </w:t>
      </w:r>
      <w:r w:rsidRPr="00B40B7B">
        <w:rPr>
          <w:sz w:val="28"/>
          <w:szCs w:val="28"/>
        </w:rPr>
        <w:lastRenderedPageBreak/>
        <w:t>виконавчого органу Київської міської ради (Київської міської державної адміністрації).</w:t>
      </w:r>
    </w:p>
    <w:p w:rsidR="006B1B94" w:rsidRDefault="006B1B94" w:rsidP="006E28F6">
      <w:pPr>
        <w:ind w:firstLine="426"/>
        <w:jc w:val="both"/>
        <w:rPr>
          <w:sz w:val="28"/>
          <w:szCs w:val="28"/>
        </w:rPr>
      </w:pPr>
      <w:r>
        <w:rPr>
          <w:sz w:val="28"/>
          <w:szCs w:val="28"/>
        </w:rPr>
        <w:t>З метою інформування суб’єктів господарювання та громадян про роботу Центру, порядок та процедуру оформлення адміністративних послуг,</w:t>
      </w:r>
      <w:r>
        <w:rPr>
          <w:color w:val="000000"/>
          <w:sz w:val="28"/>
          <w:szCs w:val="28"/>
        </w:rPr>
        <w:t xml:space="preserve"> </w:t>
      </w:r>
      <w:r w:rsidRPr="00716860">
        <w:rPr>
          <w:color w:val="000000"/>
          <w:sz w:val="28"/>
          <w:szCs w:val="28"/>
        </w:rPr>
        <w:t>в Центрі працює інформаційно - консультативний центр</w:t>
      </w:r>
      <w:r w:rsidR="00530E15">
        <w:rPr>
          <w:color w:val="000000"/>
          <w:sz w:val="28"/>
          <w:szCs w:val="28"/>
        </w:rPr>
        <w:t xml:space="preserve">, в якому </w:t>
      </w:r>
      <w:r>
        <w:rPr>
          <w:sz w:val="28"/>
          <w:szCs w:val="28"/>
        </w:rPr>
        <w:t xml:space="preserve">впроваджено електронне обслуговування без присутності  </w:t>
      </w:r>
      <w:r w:rsidR="009C5DE7">
        <w:rPr>
          <w:sz w:val="28"/>
          <w:szCs w:val="28"/>
        </w:rPr>
        <w:t>з</w:t>
      </w:r>
      <w:r w:rsidRPr="008D6BFB">
        <w:rPr>
          <w:sz w:val="28"/>
          <w:szCs w:val="28"/>
        </w:rPr>
        <w:t>аявника.</w:t>
      </w:r>
      <w:r w:rsidR="00530E15">
        <w:rPr>
          <w:sz w:val="28"/>
          <w:szCs w:val="28"/>
        </w:rPr>
        <w:t xml:space="preserve"> П</w:t>
      </w:r>
      <w:r w:rsidRPr="00530E15">
        <w:rPr>
          <w:sz w:val="28"/>
          <w:szCs w:val="28"/>
        </w:rPr>
        <w:t xml:space="preserve">ротягом </w:t>
      </w:r>
      <w:r w:rsidRPr="00530E15">
        <w:rPr>
          <w:sz w:val="28"/>
          <w:szCs w:val="28"/>
          <w:lang w:val="en-US"/>
        </w:rPr>
        <w:t>II</w:t>
      </w:r>
      <w:r w:rsidRPr="00530E15">
        <w:rPr>
          <w:sz w:val="28"/>
          <w:szCs w:val="28"/>
          <w:lang w:val="ru-RU"/>
        </w:rPr>
        <w:t xml:space="preserve"> </w:t>
      </w:r>
      <w:r w:rsidRPr="00530E15">
        <w:rPr>
          <w:sz w:val="28"/>
          <w:szCs w:val="28"/>
        </w:rPr>
        <w:t xml:space="preserve">кварталу </w:t>
      </w:r>
      <w:r w:rsidR="00530E15">
        <w:rPr>
          <w:sz w:val="28"/>
          <w:szCs w:val="28"/>
        </w:rPr>
        <w:t xml:space="preserve">в </w:t>
      </w:r>
      <w:r w:rsidR="00530E15" w:rsidRPr="008D6BFB">
        <w:rPr>
          <w:sz w:val="28"/>
          <w:szCs w:val="28"/>
        </w:rPr>
        <w:t>інформаційні</w:t>
      </w:r>
      <w:r w:rsidR="00530E15">
        <w:rPr>
          <w:sz w:val="28"/>
          <w:szCs w:val="28"/>
        </w:rPr>
        <w:t>й</w:t>
      </w:r>
      <w:r w:rsidR="00530E15" w:rsidRPr="008D6BFB">
        <w:rPr>
          <w:sz w:val="28"/>
          <w:szCs w:val="28"/>
        </w:rPr>
        <w:t xml:space="preserve"> системі  </w:t>
      </w:r>
      <w:r w:rsidR="00530E15" w:rsidRPr="00530E15">
        <w:rPr>
          <w:sz w:val="28"/>
          <w:szCs w:val="28"/>
        </w:rPr>
        <w:t>«Центр надання адміністративних послуг міста Києва»</w:t>
      </w:r>
      <w:r w:rsidR="00530E15">
        <w:rPr>
          <w:sz w:val="28"/>
          <w:szCs w:val="28"/>
        </w:rPr>
        <w:t xml:space="preserve"> </w:t>
      </w:r>
      <w:r w:rsidRPr="00530E15">
        <w:rPr>
          <w:sz w:val="28"/>
          <w:szCs w:val="28"/>
        </w:rPr>
        <w:t>зареєстровано:</w:t>
      </w:r>
    </w:p>
    <w:p w:rsidR="006B1B94" w:rsidRPr="008D6BFB" w:rsidRDefault="006B1B94" w:rsidP="006B1B94">
      <w:pPr>
        <w:ind w:firstLine="615"/>
        <w:jc w:val="both"/>
        <w:rPr>
          <w:sz w:val="28"/>
          <w:szCs w:val="28"/>
        </w:rPr>
      </w:pPr>
      <w:r>
        <w:rPr>
          <w:sz w:val="28"/>
          <w:szCs w:val="28"/>
        </w:rPr>
        <w:t>- 2</w:t>
      </w:r>
      <w:r w:rsidRPr="008D6BFB">
        <w:rPr>
          <w:sz w:val="28"/>
          <w:szCs w:val="28"/>
        </w:rPr>
        <w:t>8 електронних</w:t>
      </w:r>
      <w:r>
        <w:rPr>
          <w:sz w:val="28"/>
          <w:szCs w:val="28"/>
        </w:rPr>
        <w:t xml:space="preserve"> он-лайн </w:t>
      </w:r>
      <w:r w:rsidRPr="008D6BFB">
        <w:rPr>
          <w:sz w:val="28"/>
          <w:szCs w:val="28"/>
        </w:rPr>
        <w:t xml:space="preserve"> консультацій;</w:t>
      </w:r>
    </w:p>
    <w:p w:rsidR="006B1B94" w:rsidRDefault="006B1B94" w:rsidP="006B1B94">
      <w:pPr>
        <w:tabs>
          <w:tab w:val="left" w:pos="6840"/>
        </w:tabs>
        <w:ind w:firstLine="567"/>
        <w:jc w:val="both"/>
        <w:rPr>
          <w:sz w:val="28"/>
          <w:szCs w:val="28"/>
        </w:rPr>
      </w:pPr>
      <w:r>
        <w:rPr>
          <w:sz w:val="28"/>
          <w:szCs w:val="28"/>
        </w:rPr>
        <w:t xml:space="preserve">- 183 </w:t>
      </w:r>
      <w:r w:rsidRPr="008D6BFB">
        <w:rPr>
          <w:sz w:val="28"/>
          <w:szCs w:val="28"/>
        </w:rPr>
        <w:t xml:space="preserve"> </w:t>
      </w:r>
      <w:r>
        <w:rPr>
          <w:sz w:val="28"/>
          <w:szCs w:val="28"/>
        </w:rPr>
        <w:t xml:space="preserve">заявника попередньо записалися через електронний сервіс на прийом </w:t>
      </w:r>
      <w:r w:rsidRPr="008D6BFB">
        <w:rPr>
          <w:sz w:val="28"/>
          <w:szCs w:val="28"/>
        </w:rPr>
        <w:t xml:space="preserve">та </w:t>
      </w:r>
      <w:r>
        <w:rPr>
          <w:sz w:val="28"/>
          <w:szCs w:val="28"/>
        </w:rPr>
        <w:t xml:space="preserve">отримали адміністративну </w:t>
      </w:r>
      <w:r w:rsidRPr="008D6BFB">
        <w:rPr>
          <w:sz w:val="28"/>
          <w:szCs w:val="28"/>
        </w:rPr>
        <w:t>послугу;</w:t>
      </w:r>
    </w:p>
    <w:p w:rsidR="006B1B94" w:rsidRDefault="006B1B94" w:rsidP="006B1B94">
      <w:pPr>
        <w:tabs>
          <w:tab w:val="left" w:pos="6840"/>
        </w:tabs>
        <w:ind w:firstLine="567"/>
        <w:jc w:val="both"/>
        <w:rPr>
          <w:sz w:val="28"/>
          <w:szCs w:val="28"/>
        </w:rPr>
      </w:pPr>
      <w:r>
        <w:rPr>
          <w:sz w:val="28"/>
          <w:szCs w:val="28"/>
        </w:rPr>
        <w:t xml:space="preserve">- понад 600 заявників отримали  </w:t>
      </w:r>
      <w:r>
        <w:rPr>
          <w:sz w:val="28"/>
          <w:szCs w:val="28"/>
          <w:lang w:val="en-US"/>
        </w:rPr>
        <w:t>SMS</w:t>
      </w:r>
      <w:r w:rsidRPr="004C4F11">
        <w:rPr>
          <w:sz w:val="28"/>
          <w:szCs w:val="28"/>
          <w:lang w:val="ru-RU"/>
        </w:rPr>
        <w:t xml:space="preserve"> </w:t>
      </w:r>
      <w:r>
        <w:rPr>
          <w:sz w:val="28"/>
          <w:szCs w:val="28"/>
        </w:rPr>
        <w:t xml:space="preserve">повідомлення про завершення етапу розгляду адміністративної послуги. </w:t>
      </w:r>
    </w:p>
    <w:p w:rsidR="006B1B94" w:rsidRDefault="00530E15" w:rsidP="00530E15">
      <w:pPr>
        <w:ind w:firstLine="426"/>
        <w:jc w:val="both"/>
        <w:rPr>
          <w:sz w:val="28"/>
          <w:szCs w:val="28"/>
        </w:rPr>
      </w:pPr>
      <w:r>
        <w:rPr>
          <w:sz w:val="28"/>
          <w:szCs w:val="28"/>
        </w:rPr>
        <w:t xml:space="preserve">Для </w:t>
      </w:r>
      <w:r w:rsidR="006B1B94">
        <w:rPr>
          <w:sz w:val="28"/>
          <w:szCs w:val="28"/>
        </w:rPr>
        <w:t xml:space="preserve">забезпечення належної доступності надання адміністративних послуг, </w:t>
      </w:r>
      <w:r w:rsidR="006B1B94">
        <w:rPr>
          <w:rFonts w:eastAsia="Calibri"/>
          <w:sz w:val="28"/>
          <w:szCs w:val="28"/>
          <w:lang w:eastAsia="en-US"/>
        </w:rPr>
        <w:t xml:space="preserve">опрацьовано питання та </w:t>
      </w:r>
      <w:r w:rsidR="006B1B94">
        <w:rPr>
          <w:sz w:val="28"/>
          <w:szCs w:val="28"/>
        </w:rPr>
        <w:t xml:space="preserve">проведено організаційні заходи щодо обладнання робочих місць для адміністраторів Центру надання адміністративних послуг з АТ «Ощадбанк». Для впровадження пілотного проекту запропоновано </w:t>
      </w:r>
      <w:r w:rsidR="006B1B94">
        <w:rPr>
          <w:rFonts w:eastAsia="Calibri"/>
          <w:sz w:val="28"/>
          <w:szCs w:val="28"/>
          <w:lang w:eastAsia="en-US"/>
        </w:rPr>
        <w:t>19 адміністративних послуг,</w:t>
      </w:r>
      <w:r w:rsidR="006B1B94" w:rsidRPr="00E25395">
        <w:rPr>
          <w:rFonts w:eastAsia="Calibri"/>
          <w:sz w:val="28"/>
          <w:szCs w:val="28"/>
          <w:lang w:eastAsia="en-US"/>
        </w:rPr>
        <w:t xml:space="preserve"> </w:t>
      </w:r>
      <w:r w:rsidR="006B1B94">
        <w:rPr>
          <w:rFonts w:eastAsia="Calibri"/>
          <w:sz w:val="28"/>
          <w:szCs w:val="28"/>
          <w:lang w:eastAsia="en-US"/>
        </w:rPr>
        <w:t xml:space="preserve">що надаються через Центр, які суб’єкти звернень можуть отримати через адміністратора в Ощадбанку за адресами: </w:t>
      </w:r>
      <w:r w:rsidR="006B1B94">
        <w:rPr>
          <w:sz w:val="28"/>
          <w:szCs w:val="28"/>
        </w:rPr>
        <w:t xml:space="preserve">вул. Ілліча,6/5 та вул. Здолбунівська,7. </w:t>
      </w:r>
    </w:p>
    <w:p w:rsidR="00950E1B" w:rsidRPr="00C033DC" w:rsidRDefault="00950E1B" w:rsidP="00530E15">
      <w:pPr>
        <w:ind w:firstLine="426"/>
        <w:jc w:val="both"/>
        <w:rPr>
          <w:color w:val="000000"/>
          <w:sz w:val="28"/>
          <w:szCs w:val="28"/>
        </w:rPr>
      </w:pPr>
      <w:r w:rsidRPr="00193CE0">
        <w:rPr>
          <w:sz w:val="28"/>
          <w:szCs w:val="28"/>
        </w:rPr>
        <w:t xml:space="preserve">З метою залучення учасників оцінювання якості надання послуг у Центрі </w:t>
      </w:r>
      <w:r w:rsidR="00601FF1">
        <w:rPr>
          <w:sz w:val="28"/>
          <w:szCs w:val="28"/>
        </w:rPr>
        <w:t>проведено</w:t>
      </w:r>
      <w:r>
        <w:rPr>
          <w:sz w:val="28"/>
          <w:szCs w:val="28"/>
        </w:rPr>
        <w:t xml:space="preserve"> анкетування </w:t>
      </w:r>
      <w:r w:rsidRPr="00193CE0">
        <w:rPr>
          <w:sz w:val="28"/>
          <w:szCs w:val="28"/>
        </w:rPr>
        <w:t>суб’</w:t>
      </w:r>
      <w:r w:rsidR="00601FF1">
        <w:rPr>
          <w:sz w:val="28"/>
          <w:szCs w:val="28"/>
        </w:rPr>
        <w:t xml:space="preserve">єктів звернень, якими заповнено </w:t>
      </w:r>
      <w:r>
        <w:rPr>
          <w:sz w:val="28"/>
          <w:szCs w:val="28"/>
        </w:rPr>
        <w:t>48</w:t>
      </w:r>
      <w:r w:rsidR="00601FF1">
        <w:rPr>
          <w:sz w:val="28"/>
          <w:szCs w:val="28"/>
        </w:rPr>
        <w:t xml:space="preserve"> анкет, у</w:t>
      </w:r>
      <w:r w:rsidRPr="00193CE0">
        <w:rPr>
          <w:sz w:val="28"/>
          <w:szCs w:val="28"/>
        </w:rPr>
        <w:t xml:space="preserve"> яких </w:t>
      </w:r>
      <w:r w:rsidR="00601FF1">
        <w:rPr>
          <w:sz w:val="28"/>
          <w:szCs w:val="28"/>
        </w:rPr>
        <w:t xml:space="preserve">було </w:t>
      </w:r>
      <w:r w:rsidRPr="00193CE0">
        <w:rPr>
          <w:sz w:val="28"/>
          <w:szCs w:val="28"/>
        </w:rPr>
        <w:t>надано позитивну оцінку роботи ЦНАП.</w:t>
      </w:r>
      <w:r>
        <w:rPr>
          <w:sz w:val="28"/>
          <w:szCs w:val="28"/>
        </w:rPr>
        <w:t xml:space="preserve"> </w:t>
      </w:r>
      <w:r>
        <w:rPr>
          <w:color w:val="000000"/>
          <w:sz w:val="28"/>
          <w:szCs w:val="28"/>
        </w:rPr>
        <w:t>З</w:t>
      </w:r>
      <w:r w:rsidRPr="00C033DC">
        <w:rPr>
          <w:color w:val="000000"/>
          <w:sz w:val="28"/>
          <w:szCs w:val="28"/>
        </w:rPr>
        <w:t xml:space="preserve"> метою виявлення суспільної </w:t>
      </w:r>
      <w:r>
        <w:rPr>
          <w:color w:val="000000"/>
          <w:sz w:val="28"/>
          <w:szCs w:val="28"/>
        </w:rPr>
        <w:t>думки щодо ефективності роботи Ц</w:t>
      </w:r>
      <w:r w:rsidRPr="00C033DC">
        <w:rPr>
          <w:color w:val="000000"/>
          <w:sz w:val="28"/>
          <w:szCs w:val="28"/>
        </w:rPr>
        <w:t xml:space="preserve">ентру </w:t>
      </w:r>
      <w:r>
        <w:rPr>
          <w:color w:val="000000"/>
          <w:sz w:val="28"/>
          <w:szCs w:val="28"/>
        </w:rPr>
        <w:t>запроваджено</w:t>
      </w:r>
      <w:r w:rsidRPr="00C033DC">
        <w:rPr>
          <w:color w:val="000000"/>
          <w:sz w:val="28"/>
          <w:szCs w:val="28"/>
        </w:rPr>
        <w:t xml:space="preserve"> проведення соціологічного опитування за допомогою «скриньки для звернень громадян», яка розташована</w:t>
      </w:r>
      <w:r>
        <w:rPr>
          <w:color w:val="000000"/>
          <w:sz w:val="28"/>
          <w:szCs w:val="28"/>
        </w:rPr>
        <w:t xml:space="preserve"> на ресепшені в Центрі . Протягом кварталу надійшло 27 анкет в яких надано позитивну оцінку роботи Центру та висловлені адресні подяки адміністраторам. </w:t>
      </w:r>
    </w:p>
    <w:p w:rsidR="00AA6936" w:rsidRPr="00EC30B9" w:rsidRDefault="00AA6936" w:rsidP="00D27AAA">
      <w:pPr>
        <w:ind w:left="-567" w:firstLine="993"/>
        <w:jc w:val="center"/>
        <w:rPr>
          <w:b/>
          <w:sz w:val="28"/>
          <w:szCs w:val="28"/>
          <w:u w:val="single"/>
        </w:rPr>
      </w:pPr>
    </w:p>
    <w:p w:rsidR="00DC2C9C" w:rsidRDefault="00DC2C9C" w:rsidP="00D27AAA">
      <w:pPr>
        <w:ind w:left="-567" w:firstLine="993"/>
        <w:jc w:val="center"/>
        <w:rPr>
          <w:b/>
          <w:sz w:val="28"/>
          <w:szCs w:val="28"/>
          <w:u w:val="single"/>
        </w:rPr>
      </w:pPr>
      <w:r w:rsidRPr="00EC30B9">
        <w:rPr>
          <w:b/>
          <w:sz w:val="28"/>
          <w:szCs w:val="28"/>
          <w:u w:val="single"/>
        </w:rPr>
        <w:t>Торгівля і побутове обслуговування населення:</w:t>
      </w:r>
    </w:p>
    <w:p w:rsidR="00EC30B9" w:rsidRPr="00EC30B9" w:rsidRDefault="00994062" w:rsidP="004624D0">
      <w:pPr>
        <w:ind w:firstLine="426"/>
        <w:jc w:val="both"/>
        <w:rPr>
          <w:sz w:val="28"/>
          <w:szCs w:val="28"/>
        </w:rPr>
      </w:pPr>
      <w:r>
        <w:rPr>
          <w:sz w:val="28"/>
          <w:szCs w:val="28"/>
        </w:rPr>
        <w:t>Для</w:t>
      </w:r>
      <w:r w:rsidR="00EC30B9" w:rsidRPr="00EC30B9">
        <w:rPr>
          <w:sz w:val="28"/>
          <w:szCs w:val="28"/>
        </w:rPr>
        <w:t xml:space="preserve"> стабілізації ринку продовольчих товарів у Дарницькому районі </w:t>
      </w:r>
      <w:r>
        <w:rPr>
          <w:sz w:val="28"/>
          <w:szCs w:val="28"/>
        </w:rPr>
        <w:t xml:space="preserve">постійно </w:t>
      </w:r>
      <w:r w:rsidR="00EC30B9" w:rsidRPr="00EC30B9">
        <w:rPr>
          <w:sz w:val="28"/>
          <w:szCs w:val="28"/>
        </w:rPr>
        <w:t>пр</w:t>
      </w:r>
      <w:r>
        <w:rPr>
          <w:sz w:val="28"/>
          <w:szCs w:val="28"/>
        </w:rPr>
        <w:t>оводились щодекадні моніторинги</w:t>
      </w:r>
      <w:r w:rsidR="004624D0">
        <w:rPr>
          <w:sz w:val="28"/>
          <w:szCs w:val="28"/>
        </w:rPr>
        <w:t xml:space="preserve"> </w:t>
      </w:r>
      <w:r w:rsidR="00EC30B9" w:rsidRPr="00EC30B9">
        <w:rPr>
          <w:sz w:val="28"/>
          <w:szCs w:val="28"/>
        </w:rPr>
        <w:t>щодо наявності в торговельній мережі району та на ринках основних продуктів харчування та цін на них</w:t>
      </w:r>
      <w:r w:rsidR="004624D0">
        <w:rPr>
          <w:sz w:val="28"/>
          <w:szCs w:val="28"/>
        </w:rPr>
        <w:t xml:space="preserve">.  </w:t>
      </w:r>
      <w:r w:rsidR="00EC30B9" w:rsidRPr="00EC30B9">
        <w:rPr>
          <w:sz w:val="28"/>
          <w:szCs w:val="28"/>
        </w:rPr>
        <w:t>Протягом ІI кварталу 2015 року в Дарницькому районі було забезпечено стабільну цінову ситуацію на ринку продовольчих товарів, ажіотажного попиту не спостерігалось.</w:t>
      </w:r>
    </w:p>
    <w:p w:rsidR="00EC30B9" w:rsidRPr="00EC30B9" w:rsidRDefault="00EC30B9" w:rsidP="004624D0">
      <w:pPr>
        <w:ind w:firstLine="426"/>
        <w:jc w:val="both"/>
        <w:rPr>
          <w:sz w:val="28"/>
          <w:szCs w:val="28"/>
        </w:rPr>
      </w:pPr>
      <w:r w:rsidRPr="00EC30B9">
        <w:rPr>
          <w:sz w:val="28"/>
          <w:szCs w:val="28"/>
        </w:rPr>
        <w:t xml:space="preserve">Проводилась робота </w:t>
      </w:r>
      <w:r w:rsidR="00440EE4">
        <w:rPr>
          <w:sz w:val="28"/>
          <w:szCs w:val="28"/>
        </w:rPr>
        <w:t xml:space="preserve">з </w:t>
      </w:r>
      <w:r w:rsidRPr="00EC30B9">
        <w:rPr>
          <w:sz w:val="28"/>
          <w:szCs w:val="28"/>
        </w:rPr>
        <w:t xml:space="preserve"> урегулювання </w:t>
      </w:r>
      <w:r w:rsidR="00440EE4">
        <w:rPr>
          <w:sz w:val="28"/>
          <w:szCs w:val="28"/>
        </w:rPr>
        <w:t xml:space="preserve"> </w:t>
      </w:r>
      <w:r w:rsidRPr="00EC30B9">
        <w:rPr>
          <w:sz w:val="28"/>
          <w:szCs w:val="28"/>
        </w:rPr>
        <w:t>відносин, пов’язаних з організацією та функціонуванням роздрібних ринків, створення умов для продажу сільськогосподарської продукції безпосередньо її виробниками, зокрема, збільшення кількості «соціальних» торгових місць для продажу громадянами плодоовочевої продукції, вирощеної на власних присадибних ділянках.</w:t>
      </w:r>
    </w:p>
    <w:p w:rsidR="00EC30B9" w:rsidRDefault="00440EE4" w:rsidP="004624D0">
      <w:pPr>
        <w:ind w:firstLine="426"/>
        <w:jc w:val="both"/>
        <w:rPr>
          <w:sz w:val="28"/>
          <w:szCs w:val="28"/>
        </w:rPr>
      </w:pPr>
      <w:r>
        <w:rPr>
          <w:sz w:val="28"/>
          <w:szCs w:val="28"/>
        </w:rPr>
        <w:t>Також, для здійснення заходів із забезпечення</w:t>
      </w:r>
      <w:r w:rsidR="00EC30B9" w:rsidRPr="00EC30B9">
        <w:rPr>
          <w:sz w:val="28"/>
          <w:szCs w:val="28"/>
        </w:rPr>
        <w:t xml:space="preserve"> продажу населенню в Дарницькому районі борошна пшеничного, отриманого з ПАТ «Київмлин», забезпечено щоденну</w:t>
      </w:r>
      <w:r>
        <w:rPr>
          <w:sz w:val="28"/>
          <w:szCs w:val="28"/>
        </w:rPr>
        <w:t xml:space="preserve"> </w:t>
      </w:r>
      <w:r w:rsidR="00EC30B9" w:rsidRPr="00EC30B9">
        <w:rPr>
          <w:sz w:val="28"/>
          <w:szCs w:val="28"/>
        </w:rPr>
        <w:t xml:space="preserve">його реалізацію через підприємства стаціонарної торговельної мережі району ТОВ «Даял ЛТД» (магазини на вул. Харківське </w:t>
      </w:r>
      <w:r w:rsidR="00EC30B9" w:rsidRPr="00EC30B9">
        <w:rPr>
          <w:sz w:val="28"/>
          <w:szCs w:val="28"/>
        </w:rPr>
        <w:lastRenderedPageBreak/>
        <w:t>шосе, 57 та вул. Ялтинській, 20/18), а також, під час проведення регулярних районних ярмарків.</w:t>
      </w:r>
    </w:p>
    <w:p w:rsidR="00EC30B9" w:rsidRPr="004F0E3C" w:rsidRDefault="00EC30B9" w:rsidP="005A07E2">
      <w:pPr>
        <w:ind w:firstLine="426"/>
        <w:jc w:val="both"/>
        <w:rPr>
          <w:sz w:val="28"/>
          <w:szCs w:val="28"/>
        </w:rPr>
      </w:pPr>
      <w:r w:rsidRPr="00EC30B9">
        <w:rPr>
          <w:sz w:val="28"/>
          <w:szCs w:val="28"/>
        </w:rPr>
        <w:t xml:space="preserve">На виконання розпорядження Дарницької районної в місті Києві державної адміністрації від 17.01.2015 року № 18 «Про проведення продовольчих ярмарків в Дарницькому районі міста Києва у І півріччі 2015 року» </w:t>
      </w:r>
      <w:r w:rsidR="00440EE4" w:rsidRPr="004F0E3C">
        <w:rPr>
          <w:sz w:val="28"/>
          <w:szCs w:val="28"/>
        </w:rPr>
        <w:t xml:space="preserve">протягом </w:t>
      </w:r>
      <w:r w:rsidRPr="004F0E3C">
        <w:rPr>
          <w:sz w:val="28"/>
          <w:szCs w:val="28"/>
        </w:rPr>
        <w:t xml:space="preserve"> </w:t>
      </w:r>
      <w:r w:rsidR="004F0E3C" w:rsidRPr="004F0E3C">
        <w:rPr>
          <w:sz w:val="28"/>
          <w:szCs w:val="28"/>
        </w:rPr>
        <w:t>І</w:t>
      </w:r>
      <w:r w:rsidR="00F039E0">
        <w:rPr>
          <w:sz w:val="28"/>
          <w:szCs w:val="28"/>
        </w:rPr>
        <w:t>І кварталу</w:t>
      </w:r>
      <w:r w:rsidR="00440EE4" w:rsidRPr="004F0E3C">
        <w:rPr>
          <w:sz w:val="28"/>
          <w:szCs w:val="28"/>
        </w:rPr>
        <w:t xml:space="preserve"> </w:t>
      </w:r>
      <w:r w:rsidRPr="004F0E3C">
        <w:rPr>
          <w:sz w:val="28"/>
          <w:szCs w:val="28"/>
        </w:rPr>
        <w:t>2015 року було організовано та проведено 9</w:t>
      </w:r>
      <w:r w:rsidR="00F039E0">
        <w:rPr>
          <w:sz w:val="28"/>
          <w:szCs w:val="28"/>
        </w:rPr>
        <w:t xml:space="preserve"> сільськогосподарських ярмарків, на яких на</w:t>
      </w:r>
      <w:r w:rsidRPr="004F0E3C">
        <w:rPr>
          <w:sz w:val="28"/>
          <w:szCs w:val="28"/>
        </w:rPr>
        <w:t>селенню було реалізовано 4011,0тонн сільськогосподарської та плодоовочевої продукції, продукції власного виробництва та інших продовольчих товарів.</w:t>
      </w:r>
    </w:p>
    <w:p w:rsidR="00EC30B9" w:rsidRPr="00EC30B9" w:rsidRDefault="00EC30B9" w:rsidP="005A07E2">
      <w:pPr>
        <w:ind w:firstLine="426"/>
        <w:jc w:val="both"/>
        <w:rPr>
          <w:sz w:val="28"/>
          <w:szCs w:val="28"/>
        </w:rPr>
      </w:pPr>
      <w:r w:rsidRPr="004F0E3C">
        <w:rPr>
          <w:sz w:val="28"/>
          <w:szCs w:val="28"/>
        </w:rPr>
        <w:t>В ярмаркових заходах взяли участь підприємства харчової та переробної промисловості, фермерські господарства та громадяни областей України і міста Києва. Кількість учасників, становила  – 4 583,0.</w:t>
      </w:r>
    </w:p>
    <w:p w:rsidR="00BF0681" w:rsidRPr="00BF0681" w:rsidRDefault="00BF0681" w:rsidP="005A07E2">
      <w:pPr>
        <w:ind w:firstLine="426"/>
        <w:jc w:val="both"/>
        <w:rPr>
          <w:sz w:val="28"/>
          <w:szCs w:val="28"/>
        </w:rPr>
      </w:pPr>
      <w:r w:rsidRPr="00BF0681">
        <w:rPr>
          <w:sz w:val="28"/>
          <w:szCs w:val="28"/>
        </w:rPr>
        <w:t>На виконання листа від 27.02.2014 № 052-909 Департаменту промисловості та розвитку підприємництва виконавчого органу Київської міської ради (Київської міської державної адміністрації) щомісячно проводиться моніторинг щодо відкриття нових об’єктів соціально-побутового призначення на території Дарницького району міста Києва та створення нових робочих місць.</w:t>
      </w:r>
    </w:p>
    <w:p w:rsidR="00BF0681" w:rsidRPr="004F0E3C" w:rsidRDefault="00BF0681" w:rsidP="005A07E2">
      <w:pPr>
        <w:ind w:firstLine="426"/>
        <w:jc w:val="both"/>
        <w:rPr>
          <w:sz w:val="28"/>
          <w:szCs w:val="28"/>
        </w:rPr>
      </w:pPr>
      <w:r w:rsidRPr="00BF0681">
        <w:rPr>
          <w:sz w:val="28"/>
          <w:szCs w:val="28"/>
        </w:rPr>
        <w:t>У І</w:t>
      </w:r>
      <w:r w:rsidR="004F0E3C">
        <w:rPr>
          <w:sz w:val="28"/>
          <w:szCs w:val="28"/>
        </w:rPr>
        <w:t>І</w:t>
      </w:r>
      <w:r w:rsidRPr="00BF0681">
        <w:rPr>
          <w:sz w:val="28"/>
          <w:szCs w:val="28"/>
        </w:rPr>
        <w:t xml:space="preserve"> </w:t>
      </w:r>
      <w:r w:rsidRPr="004F0E3C">
        <w:rPr>
          <w:sz w:val="28"/>
          <w:szCs w:val="28"/>
        </w:rPr>
        <w:t>кварталі 2015 року в районі відкрито 11 підприємств соціальної інфраструктури, загальною площею 17060,0 м2, з них:</w:t>
      </w:r>
    </w:p>
    <w:p w:rsidR="00BF0681" w:rsidRPr="004F0E3C" w:rsidRDefault="00BF0681" w:rsidP="00440EE4">
      <w:pPr>
        <w:ind w:left="1134" w:hanging="425"/>
        <w:jc w:val="both"/>
        <w:rPr>
          <w:sz w:val="28"/>
          <w:szCs w:val="28"/>
        </w:rPr>
      </w:pPr>
      <w:r w:rsidRPr="004F0E3C">
        <w:rPr>
          <w:sz w:val="28"/>
          <w:szCs w:val="28"/>
        </w:rPr>
        <w:t>-</w:t>
      </w:r>
      <w:r w:rsidRPr="004F0E3C">
        <w:rPr>
          <w:sz w:val="28"/>
          <w:szCs w:val="28"/>
        </w:rPr>
        <w:tab/>
        <w:t>2 продовольчих магазина, загальною площею  15120,0 м2</w:t>
      </w:r>
    </w:p>
    <w:p w:rsidR="00BF0681" w:rsidRPr="004F0E3C" w:rsidRDefault="00BF0681" w:rsidP="00440EE4">
      <w:pPr>
        <w:ind w:left="1134" w:hanging="425"/>
        <w:jc w:val="both"/>
        <w:rPr>
          <w:sz w:val="28"/>
          <w:szCs w:val="28"/>
        </w:rPr>
      </w:pPr>
      <w:r w:rsidRPr="004F0E3C">
        <w:rPr>
          <w:sz w:val="28"/>
          <w:szCs w:val="28"/>
        </w:rPr>
        <w:t>-</w:t>
      </w:r>
      <w:r w:rsidRPr="004F0E3C">
        <w:rPr>
          <w:sz w:val="28"/>
          <w:szCs w:val="28"/>
        </w:rPr>
        <w:tab/>
        <w:t>2 непродовольчих магазина, загальною площею 1650,0м2 ;</w:t>
      </w:r>
    </w:p>
    <w:p w:rsidR="00BF0681" w:rsidRPr="00BF0681" w:rsidRDefault="00BF0681" w:rsidP="00440EE4">
      <w:pPr>
        <w:ind w:left="1134" w:hanging="425"/>
        <w:jc w:val="both"/>
        <w:rPr>
          <w:sz w:val="28"/>
          <w:szCs w:val="28"/>
        </w:rPr>
      </w:pPr>
      <w:r w:rsidRPr="004F0E3C">
        <w:rPr>
          <w:sz w:val="28"/>
          <w:szCs w:val="28"/>
        </w:rPr>
        <w:t>-</w:t>
      </w:r>
      <w:r w:rsidRPr="004F0E3C">
        <w:rPr>
          <w:sz w:val="28"/>
          <w:szCs w:val="28"/>
        </w:rPr>
        <w:tab/>
        <w:t>1 заклад ресторанного господарства,</w:t>
      </w:r>
      <w:r w:rsidRPr="00BF0681">
        <w:rPr>
          <w:sz w:val="28"/>
          <w:szCs w:val="28"/>
        </w:rPr>
        <w:t xml:space="preserve"> загальною площею 40,0 м2;</w:t>
      </w:r>
    </w:p>
    <w:p w:rsidR="00EC30B9" w:rsidRDefault="00BF0681" w:rsidP="00440EE4">
      <w:pPr>
        <w:ind w:left="1134" w:hanging="425"/>
        <w:jc w:val="both"/>
        <w:rPr>
          <w:sz w:val="28"/>
          <w:szCs w:val="28"/>
        </w:rPr>
      </w:pPr>
      <w:r w:rsidRPr="00BF0681">
        <w:rPr>
          <w:sz w:val="28"/>
          <w:szCs w:val="28"/>
        </w:rPr>
        <w:t>-</w:t>
      </w:r>
      <w:r w:rsidRPr="00BF0681">
        <w:rPr>
          <w:sz w:val="28"/>
          <w:szCs w:val="28"/>
        </w:rPr>
        <w:tab/>
        <w:t>6 підприємств побуту, загальною площею 250,0 м2.</w:t>
      </w:r>
    </w:p>
    <w:p w:rsidR="00BF0681" w:rsidRPr="00BF0681" w:rsidRDefault="00BF0681" w:rsidP="005A07E2">
      <w:pPr>
        <w:ind w:firstLine="426"/>
        <w:jc w:val="both"/>
        <w:rPr>
          <w:sz w:val="28"/>
          <w:szCs w:val="28"/>
        </w:rPr>
      </w:pPr>
      <w:r>
        <w:rPr>
          <w:sz w:val="28"/>
          <w:szCs w:val="28"/>
        </w:rPr>
        <w:t>На сьогодні</w:t>
      </w:r>
      <w:r w:rsidRPr="00BF0681">
        <w:rPr>
          <w:sz w:val="28"/>
          <w:szCs w:val="28"/>
        </w:rPr>
        <w:t xml:space="preserve"> </w:t>
      </w:r>
      <w:r>
        <w:rPr>
          <w:sz w:val="28"/>
          <w:szCs w:val="28"/>
        </w:rPr>
        <w:t>ф</w:t>
      </w:r>
      <w:r w:rsidRPr="00BF0681">
        <w:rPr>
          <w:sz w:val="28"/>
          <w:szCs w:val="28"/>
        </w:rPr>
        <w:t xml:space="preserve">актичний показник забезпеченості торговельними площами району становить 795,2 м2 на 1000 мешканців, що перевищує показник нормативу </w:t>
      </w:r>
      <w:r>
        <w:rPr>
          <w:sz w:val="28"/>
          <w:szCs w:val="28"/>
        </w:rPr>
        <w:t>наказу Мінекономіки на 239,8 м2</w:t>
      </w:r>
      <w:r w:rsidRPr="00BF0681">
        <w:rPr>
          <w:sz w:val="28"/>
          <w:szCs w:val="28"/>
        </w:rPr>
        <w:t>.</w:t>
      </w:r>
    </w:p>
    <w:p w:rsidR="00BF0681" w:rsidRPr="00BF0681" w:rsidRDefault="00BF0681" w:rsidP="005A07E2">
      <w:pPr>
        <w:ind w:firstLine="426"/>
        <w:jc w:val="both"/>
        <w:rPr>
          <w:sz w:val="28"/>
          <w:szCs w:val="28"/>
        </w:rPr>
      </w:pPr>
      <w:r w:rsidRPr="00BF0681">
        <w:rPr>
          <w:sz w:val="28"/>
          <w:szCs w:val="28"/>
        </w:rPr>
        <w:t xml:space="preserve">З метою забезпечення попиту населення та гостей столиці на плодоовочеву продукцію, </w:t>
      </w:r>
      <w:r w:rsidR="0093367A">
        <w:rPr>
          <w:sz w:val="28"/>
          <w:szCs w:val="28"/>
        </w:rPr>
        <w:t xml:space="preserve">були </w:t>
      </w:r>
      <w:r w:rsidRPr="00BF0681">
        <w:rPr>
          <w:sz w:val="28"/>
          <w:szCs w:val="28"/>
        </w:rPr>
        <w:t>опрацьовані адреси місць для розташування сезонних об’єктів дрібнороздрібної торговельної  мережі (МАФ) для роботи в весняно-літній період 2015 року, з яких:</w:t>
      </w:r>
    </w:p>
    <w:p w:rsidR="00BF0681" w:rsidRPr="00440EE4" w:rsidRDefault="00BF0681" w:rsidP="00440EE4">
      <w:pPr>
        <w:pStyle w:val="afd"/>
        <w:numPr>
          <w:ilvl w:val="0"/>
          <w:numId w:val="45"/>
        </w:numPr>
        <w:spacing w:after="0" w:line="240" w:lineRule="auto"/>
        <w:ind w:left="1066" w:hanging="357"/>
        <w:jc w:val="both"/>
        <w:rPr>
          <w:rFonts w:ascii="Times New Roman" w:hAnsi="Times New Roman"/>
          <w:sz w:val="28"/>
          <w:szCs w:val="28"/>
        </w:rPr>
      </w:pPr>
      <w:r w:rsidRPr="00440EE4">
        <w:rPr>
          <w:rFonts w:ascii="Times New Roman" w:hAnsi="Times New Roman"/>
          <w:sz w:val="28"/>
          <w:szCs w:val="28"/>
        </w:rPr>
        <w:t>18 адрес для розміщення об’єктів дрібнороздрібної мережі із продажу плодоовочевої продукції, фруктів, кісточкових плодів;</w:t>
      </w:r>
    </w:p>
    <w:p w:rsidR="00BF0681" w:rsidRPr="00440EE4" w:rsidRDefault="00BF0681" w:rsidP="00440EE4">
      <w:pPr>
        <w:pStyle w:val="afd"/>
        <w:numPr>
          <w:ilvl w:val="0"/>
          <w:numId w:val="45"/>
        </w:numPr>
        <w:spacing w:after="0" w:line="240" w:lineRule="auto"/>
        <w:ind w:left="1066" w:hanging="357"/>
        <w:jc w:val="both"/>
        <w:rPr>
          <w:rFonts w:ascii="Times New Roman" w:hAnsi="Times New Roman"/>
          <w:sz w:val="28"/>
          <w:szCs w:val="28"/>
        </w:rPr>
      </w:pPr>
      <w:r w:rsidRPr="00440EE4">
        <w:rPr>
          <w:rFonts w:ascii="Times New Roman" w:hAnsi="Times New Roman"/>
          <w:sz w:val="28"/>
          <w:szCs w:val="28"/>
        </w:rPr>
        <w:t>22 адреси для розміщення для розміщення об’єктів дрібнороздрібної мережі з продажу баштанних культур;</w:t>
      </w:r>
    </w:p>
    <w:p w:rsidR="00BF0681" w:rsidRPr="00440EE4" w:rsidRDefault="00BF0681" w:rsidP="00440EE4">
      <w:pPr>
        <w:pStyle w:val="afd"/>
        <w:numPr>
          <w:ilvl w:val="0"/>
          <w:numId w:val="45"/>
        </w:numPr>
        <w:spacing w:after="0" w:line="240" w:lineRule="auto"/>
        <w:ind w:left="1066" w:hanging="357"/>
        <w:jc w:val="both"/>
        <w:rPr>
          <w:rFonts w:ascii="Times New Roman" w:hAnsi="Times New Roman"/>
          <w:sz w:val="28"/>
          <w:szCs w:val="28"/>
        </w:rPr>
      </w:pPr>
      <w:r w:rsidRPr="00440EE4">
        <w:rPr>
          <w:rFonts w:ascii="Times New Roman" w:hAnsi="Times New Roman"/>
          <w:sz w:val="28"/>
          <w:szCs w:val="28"/>
        </w:rPr>
        <w:t>26 адрес  для розміщення об’єктів дрібнороздрібної мережі із продажу морозива та безалкогольних напоїв;</w:t>
      </w:r>
    </w:p>
    <w:p w:rsidR="00BF0681" w:rsidRPr="00440EE4" w:rsidRDefault="00BF0681" w:rsidP="00440EE4">
      <w:pPr>
        <w:pStyle w:val="afd"/>
        <w:numPr>
          <w:ilvl w:val="0"/>
          <w:numId w:val="45"/>
        </w:numPr>
        <w:spacing w:after="0" w:line="240" w:lineRule="auto"/>
        <w:ind w:left="1066" w:hanging="357"/>
        <w:jc w:val="both"/>
        <w:rPr>
          <w:rFonts w:ascii="Times New Roman" w:hAnsi="Times New Roman"/>
          <w:sz w:val="28"/>
          <w:szCs w:val="28"/>
        </w:rPr>
      </w:pPr>
      <w:r w:rsidRPr="00440EE4">
        <w:rPr>
          <w:rFonts w:ascii="Times New Roman" w:hAnsi="Times New Roman"/>
          <w:sz w:val="28"/>
          <w:szCs w:val="28"/>
        </w:rPr>
        <w:t>3 адреси для розміщення для розміщення об’єктів дрібнороздрібної мережі з продажу повітряних кульок;</w:t>
      </w:r>
    </w:p>
    <w:p w:rsidR="00BF0681" w:rsidRPr="003E0884" w:rsidRDefault="00BF0681" w:rsidP="00440EE4">
      <w:pPr>
        <w:pStyle w:val="afd"/>
        <w:numPr>
          <w:ilvl w:val="0"/>
          <w:numId w:val="45"/>
        </w:numPr>
        <w:spacing w:after="0" w:line="240" w:lineRule="auto"/>
        <w:ind w:left="1066" w:hanging="357"/>
        <w:jc w:val="both"/>
        <w:rPr>
          <w:rFonts w:ascii="Times New Roman" w:hAnsi="Times New Roman"/>
          <w:sz w:val="28"/>
          <w:szCs w:val="28"/>
        </w:rPr>
      </w:pPr>
      <w:r w:rsidRPr="00440EE4">
        <w:rPr>
          <w:rFonts w:ascii="Times New Roman" w:hAnsi="Times New Roman"/>
          <w:sz w:val="28"/>
          <w:szCs w:val="28"/>
        </w:rPr>
        <w:t>25 адрес - місць розташування засобів пересувної дрібнороздрібної торговельної</w:t>
      </w:r>
      <w:r w:rsidRPr="003E0884">
        <w:rPr>
          <w:rFonts w:ascii="Times New Roman" w:hAnsi="Times New Roman"/>
          <w:sz w:val="28"/>
          <w:szCs w:val="28"/>
        </w:rPr>
        <w:t xml:space="preserve"> мережі з продажу гарячих напоїв, тощо.</w:t>
      </w:r>
    </w:p>
    <w:p w:rsidR="001A4636" w:rsidRPr="001A4636" w:rsidRDefault="003E0884" w:rsidP="005A07E2">
      <w:pPr>
        <w:ind w:firstLine="426"/>
        <w:jc w:val="both"/>
        <w:rPr>
          <w:sz w:val="28"/>
          <w:szCs w:val="28"/>
        </w:rPr>
      </w:pPr>
      <w:r>
        <w:rPr>
          <w:sz w:val="28"/>
          <w:szCs w:val="28"/>
        </w:rPr>
        <w:t xml:space="preserve">З метою </w:t>
      </w:r>
      <w:r w:rsidRPr="001A4636">
        <w:rPr>
          <w:sz w:val="28"/>
          <w:szCs w:val="28"/>
        </w:rPr>
        <w:t>покращення підприємницького клімату в районі, налагодження тісної співпраці між місцевими органами влади та громадськими організаціями підприємців</w:t>
      </w:r>
      <w:r>
        <w:rPr>
          <w:sz w:val="28"/>
          <w:szCs w:val="28"/>
        </w:rPr>
        <w:t xml:space="preserve"> та н</w:t>
      </w:r>
      <w:r w:rsidR="001A4636" w:rsidRPr="001A4636">
        <w:rPr>
          <w:sz w:val="28"/>
          <w:szCs w:val="28"/>
        </w:rPr>
        <w:t xml:space="preserve">а виконання Указу Президента України від 15.07.2000 р.                                     № 906 «Про заходи щодо забезпечення підтримки та подальшого розвитку підприємницької діяльності» розпорядженням Дарницької РДА від 23  березня </w:t>
      </w:r>
      <w:r w:rsidR="001A4636" w:rsidRPr="001A4636">
        <w:rPr>
          <w:sz w:val="28"/>
          <w:szCs w:val="28"/>
        </w:rPr>
        <w:lastRenderedPageBreak/>
        <w:t>2015 року № 157 створено Координаційну раду з питань розвитку малог</w:t>
      </w:r>
      <w:r>
        <w:rPr>
          <w:sz w:val="28"/>
          <w:szCs w:val="28"/>
        </w:rPr>
        <w:t xml:space="preserve">о та середнього підприємництва, </w:t>
      </w:r>
      <w:r w:rsidR="001A4636" w:rsidRPr="001A4636">
        <w:rPr>
          <w:sz w:val="28"/>
          <w:szCs w:val="28"/>
        </w:rPr>
        <w:t xml:space="preserve">затверджено Положення та її склад. </w:t>
      </w:r>
    </w:p>
    <w:p w:rsidR="001A4636" w:rsidRPr="00EC30B9" w:rsidRDefault="001A4636" w:rsidP="006C54D1">
      <w:pPr>
        <w:ind w:firstLine="709"/>
        <w:jc w:val="both"/>
        <w:rPr>
          <w:sz w:val="28"/>
          <w:szCs w:val="28"/>
        </w:rPr>
      </w:pPr>
    </w:p>
    <w:p w:rsidR="00841DB3" w:rsidRPr="002207B5" w:rsidRDefault="00841DB3" w:rsidP="00D27AAA">
      <w:pPr>
        <w:ind w:left="-567" w:firstLine="993"/>
        <w:jc w:val="center"/>
        <w:rPr>
          <w:b/>
          <w:sz w:val="28"/>
          <w:szCs w:val="28"/>
          <w:u w:val="single"/>
        </w:rPr>
      </w:pPr>
      <w:r w:rsidRPr="002207B5">
        <w:rPr>
          <w:b/>
          <w:sz w:val="28"/>
          <w:szCs w:val="28"/>
          <w:u w:val="single"/>
        </w:rPr>
        <w:t>Майнові питання:</w:t>
      </w:r>
    </w:p>
    <w:p w:rsidR="003E0884" w:rsidRDefault="002207B5" w:rsidP="003E0884">
      <w:pPr>
        <w:ind w:firstLine="426"/>
        <w:jc w:val="both"/>
        <w:rPr>
          <w:sz w:val="28"/>
          <w:szCs w:val="28"/>
        </w:rPr>
      </w:pPr>
      <w:r w:rsidRPr="002207B5">
        <w:rPr>
          <w:sz w:val="28"/>
          <w:szCs w:val="28"/>
        </w:rPr>
        <w:t xml:space="preserve">Станом на 01.07.2015 передано в оренду нежитлові приміщення, загальною площею 99,29 тис. кв. м. </w:t>
      </w:r>
      <w:r w:rsidR="003E0884">
        <w:rPr>
          <w:sz w:val="28"/>
          <w:szCs w:val="28"/>
        </w:rPr>
        <w:t>З</w:t>
      </w:r>
      <w:r w:rsidR="003E0884" w:rsidRPr="002207B5">
        <w:rPr>
          <w:sz w:val="28"/>
          <w:szCs w:val="28"/>
        </w:rPr>
        <w:t>аборгованість по орендній платі складає 2 430,56 тис. грн., що значно перевищує суму заборгованості у порівнянні з аналогічним періодом 2014 року.</w:t>
      </w:r>
    </w:p>
    <w:p w:rsidR="003E0884" w:rsidRPr="002207B5" w:rsidRDefault="003E0884" w:rsidP="003E0884">
      <w:pPr>
        <w:ind w:firstLine="426"/>
        <w:jc w:val="both"/>
        <w:rPr>
          <w:sz w:val="28"/>
          <w:szCs w:val="28"/>
        </w:rPr>
      </w:pPr>
      <w:r w:rsidRPr="002207B5">
        <w:rPr>
          <w:sz w:val="28"/>
          <w:szCs w:val="28"/>
        </w:rPr>
        <w:t>За ІІ квартал 2015 року нарахована орендна плата складає</w:t>
      </w:r>
      <w:r>
        <w:rPr>
          <w:sz w:val="28"/>
          <w:szCs w:val="28"/>
        </w:rPr>
        <w:t xml:space="preserve"> </w:t>
      </w:r>
      <w:r w:rsidRPr="002207B5">
        <w:rPr>
          <w:sz w:val="28"/>
          <w:szCs w:val="28"/>
        </w:rPr>
        <w:t xml:space="preserve">2 865 тис. грн., отримана – 2 106,9 тис. грн.,  % сплати становить 73,5. </w:t>
      </w:r>
    </w:p>
    <w:p w:rsidR="002207B5" w:rsidRDefault="002207B5" w:rsidP="00D27AAA">
      <w:pPr>
        <w:ind w:firstLine="426"/>
        <w:jc w:val="both"/>
        <w:rPr>
          <w:sz w:val="28"/>
          <w:szCs w:val="28"/>
        </w:rPr>
      </w:pPr>
      <w:r w:rsidRPr="002207B5">
        <w:rPr>
          <w:sz w:val="28"/>
          <w:szCs w:val="28"/>
        </w:rPr>
        <w:t>Слід зазначити, що більше 75 % від орендованої площі, передано бюджетним установам, членам творчих спілок архітекторів та художників, організаціям ветеранів та інвалідів, громадським та благодійним організаціям, які сплачують орендну плату в розмірі 1 грн. на рік відповідно до Положення про оренду майна територіальної громади міста Києва.</w:t>
      </w:r>
    </w:p>
    <w:p w:rsidR="003E0884" w:rsidRDefault="00AB2628" w:rsidP="003E0884">
      <w:pPr>
        <w:ind w:firstLine="426"/>
        <w:jc w:val="both"/>
        <w:rPr>
          <w:b/>
          <w:sz w:val="28"/>
          <w:szCs w:val="28"/>
        </w:rPr>
      </w:pPr>
      <w:r w:rsidRPr="00BF686E">
        <w:rPr>
          <w:sz w:val="28"/>
          <w:szCs w:val="28"/>
        </w:rPr>
        <w:t>Протягом І</w:t>
      </w:r>
      <w:r w:rsidR="00B320BA" w:rsidRPr="00BF686E">
        <w:rPr>
          <w:sz w:val="28"/>
          <w:szCs w:val="28"/>
        </w:rPr>
        <w:t>І</w:t>
      </w:r>
      <w:r w:rsidRPr="00BF686E">
        <w:rPr>
          <w:sz w:val="28"/>
          <w:szCs w:val="28"/>
        </w:rPr>
        <w:t xml:space="preserve"> кварталу </w:t>
      </w:r>
      <w:r w:rsidR="0021718A" w:rsidRPr="00BF686E">
        <w:rPr>
          <w:sz w:val="28"/>
          <w:szCs w:val="28"/>
        </w:rPr>
        <w:t>2015</w:t>
      </w:r>
      <w:r w:rsidRPr="00BF686E">
        <w:rPr>
          <w:sz w:val="28"/>
          <w:szCs w:val="28"/>
        </w:rPr>
        <w:t xml:space="preserve"> року продовжувалася робота, пов’язана із припиненням </w:t>
      </w:r>
      <w:r w:rsidR="00787FB2" w:rsidRPr="00BF686E">
        <w:rPr>
          <w:sz w:val="28"/>
          <w:szCs w:val="28"/>
        </w:rPr>
        <w:t xml:space="preserve">діяльності </w:t>
      </w:r>
      <w:r w:rsidR="0040651C" w:rsidRPr="00BF686E">
        <w:rPr>
          <w:sz w:val="28"/>
          <w:szCs w:val="28"/>
        </w:rPr>
        <w:t xml:space="preserve">КП «Агентство по залученню інвестицій» </w:t>
      </w:r>
      <w:r w:rsidR="0040651C" w:rsidRPr="00AC42DB">
        <w:rPr>
          <w:sz w:val="28"/>
          <w:szCs w:val="28"/>
        </w:rPr>
        <w:t>Дарницького району м. Києва, яке перебуває у стадії реорганізації.</w:t>
      </w:r>
    </w:p>
    <w:p w:rsidR="003E0884" w:rsidRDefault="003E0884" w:rsidP="003E0884">
      <w:pPr>
        <w:ind w:firstLine="426"/>
        <w:jc w:val="both"/>
        <w:rPr>
          <w:sz w:val="28"/>
          <w:szCs w:val="28"/>
        </w:rPr>
      </w:pPr>
      <w:r w:rsidRPr="003E0884">
        <w:rPr>
          <w:sz w:val="28"/>
          <w:szCs w:val="28"/>
        </w:rPr>
        <w:t>На виконання протоколів засідання постійної комісії Київської міської ради з питань власності за ІІ квартал 2015 року підготовлено 35 розпоряджень Дарницької районної в місті Києві державної адміністрації з питань оренди. Відповідно до зазначених розпоряджень, 21-му суб’єкту надано в оренду нежитлові приміщення комунальної власності територіальної громади міста Києва, загальною площею 666,54 кв. м, по 8-ми суб’єктам підготовлені проекти рішень Київради про надання в оренду нежитлових приміщень, загальною площею 2691,15 кв. м та 32 суб’єктам змінено істотні умови договорів оренди (строки договорів оренди, орендні ставки, орендована площа тощо) нежитлових приміщень, загальною площею 2733,24 кв. м.</w:t>
      </w:r>
      <w:r w:rsidRPr="002207B5">
        <w:rPr>
          <w:sz w:val="28"/>
          <w:szCs w:val="28"/>
        </w:rPr>
        <w:t xml:space="preserve"> </w:t>
      </w:r>
    </w:p>
    <w:p w:rsidR="00B320BA" w:rsidRPr="00AC42DB" w:rsidRDefault="00B320BA" w:rsidP="00D27AAA">
      <w:pPr>
        <w:pStyle w:val="ac"/>
        <w:spacing w:after="0"/>
        <w:ind w:left="0" w:firstLine="426"/>
        <w:jc w:val="both"/>
        <w:rPr>
          <w:b/>
          <w:sz w:val="28"/>
          <w:szCs w:val="28"/>
          <w:lang w:val="uk-UA"/>
        </w:rPr>
      </w:pPr>
    </w:p>
    <w:p w:rsidR="00DC2C9C" w:rsidRDefault="00DC2C9C" w:rsidP="00D27AAA">
      <w:pPr>
        <w:ind w:left="-567" w:firstLine="993"/>
        <w:jc w:val="center"/>
        <w:rPr>
          <w:b/>
          <w:sz w:val="28"/>
          <w:szCs w:val="28"/>
          <w:u w:val="single"/>
        </w:rPr>
      </w:pPr>
      <w:r w:rsidRPr="00AC42DB">
        <w:rPr>
          <w:b/>
          <w:sz w:val="28"/>
          <w:szCs w:val="28"/>
          <w:u w:val="single"/>
        </w:rPr>
        <w:t>Контроль за благоустроєм та навколишнім середовищем:</w:t>
      </w:r>
    </w:p>
    <w:p w:rsidR="00AC42DB" w:rsidRDefault="00AC42DB" w:rsidP="00B24500">
      <w:pPr>
        <w:pStyle w:val="ac"/>
        <w:spacing w:after="0"/>
        <w:ind w:left="0" w:firstLine="426"/>
        <w:jc w:val="both"/>
        <w:rPr>
          <w:sz w:val="28"/>
          <w:szCs w:val="28"/>
          <w:lang w:val="uk-UA"/>
        </w:rPr>
      </w:pPr>
      <w:r w:rsidRPr="00AC42DB">
        <w:rPr>
          <w:sz w:val="28"/>
          <w:szCs w:val="28"/>
          <w:lang w:val="uk-UA"/>
        </w:rPr>
        <w:t xml:space="preserve">Пріоритетними напрямками в роботі </w:t>
      </w:r>
      <w:r w:rsidR="00B044F1">
        <w:rPr>
          <w:sz w:val="28"/>
          <w:szCs w:val="28"/>
          <w:lang w:val="uk-UA"/>
        </w:rPr>
        <w:t>з контролю за благоустроєм району</w:t>
      </w:r>
      <w:r w:rsidR="00C26316">
        <w:rPr>
          <w:sz w:val="28"/>
          <w:szCs w:val="28"/>
          <w:lang w:val="uk-UA"/>
        </w:rPr>
        <w:t xml:space="preserve"> </w:t>
      </w:r>
      <w:r w:rsidRPr="00AC42DB">
        <w:rPr>
          <w:sz w:val="28"/>
          <w:szCs w:val="28"/>
          <w:lang w:val="uk-UA"/>
        </w:rPr>
        <w:t xml:space="preserve">було проведення весняного двомісячника з благоустрою, озеленення та поліпшення санітарного стану міста Києва у 2015 </w:t>
      </w:r>
      <w:r w:rsidR="00C26316">
        <w:rPr>
          <w:sz w:val="28"/>
          <w:szCs w:val="28"/>
          <w:lang w:val="uk-UA"/>
        </w:rPr>
        <w:t xml:space="preserve">році з 16.03.2015 по 08.05.2015 та </w:t>
      </w:r>
      <w:r w:rsidRPr="00AC42DB">
        <w:rPr>
          <w:sz w:val="28"/>
          <w:szCs w:val="28"/>
          <w:lang w:val="uk-UA"/>
        </w:rPr>
        <w:t>здійснення контролю за очищенням території району від будівельного та побутового сміття, проведення Дня довкілля 25.04.2015</w:t>
      </w:r>
      <w:r>
        <w:rPr>
          <w:sz w:val="28"/>
          <w:szCs w:val="28"/>
          <w:lang w:val="uk-UA"/>
        </w:rPr>
        <w:t>.</w:t>
      </w:r>
    </w:p>
    <w:p w:rsidR="00B24500" w:rsidRPr="006C54D1" w:rsidRDefault="00B24500" w:rsidP="00B24500">
      <w:pPr>
        <w:pStyle w:val="ac"/>
        <w:spacing w:after="0"/>
        <w:ind w:left="0" w:firstLine="426"/>
        <w:jc w:val="both"/>
        <w:rPr>
          <w:sz w:val="28"/>
          <w:szCs w:val="28"/>
          <w:lang w:val="uk-UA"/>
        </w:rPr>
      </w:pPr>
      <w:r w:rsidRPr="006C54D1">
        <w:rPr>
          <w:sz w:val="28"/>
          <w:szCs w:val="28"/>
          <w:lang w:val="uk-UA"/>
        </w:rPr>
        <w:t>Виконуючи заходи весняного двомісячника з благоустрою, озеленення та поліпшення санітарного стану міста Києва у 2015 році, витрачено коштів:</w:t>
      </w:r>
    </w:p>
    <w:p w:rsidR="00B24500" w:rsidRPr="00B24500" w:rsidRDefault="00B24500" w:rsidP="00B24500">
      <w:pPr>
        <w:pStyle w:val="afd"/>
        <w:numPr>
          <w:ilvl w:val="0"/>
          <w:numId w:val="44"/>
        </w:numPr>
        <w:spacing w:after="0" w:line="240" w:lineRule="auto"/>
        <w:ind w:left="1134" w:hanging="425"/>
        <w:contextualSpacing/>
        <w:jc w:val="both"/>
        <w:rPr>
          <w:rFonts w:ascii="Times New Roman" w:hAnsi="Times New Roman"/>
          <w:sz w:val="28"/>
          <w:szCs w:val="28"/>
        </w:rPr>
      </w:pPr>
      <w:r w:rsidRPr="00B24500">
        <w:rPr>
          <w:rFonts w:ascii="Times New Roman" w:hAnsi="Times New Roman"/>
          <w:sz w:val="28"/>
          <w:szCs w:val="28"/>
        </w:rPr>
        <w:t>бюджетних - 2700,3 тис. грн.;</w:t>
      </w:r>
    </w:p>
    <w:p w:rsidR="00B24500" w:rsidRPr="00B24500" w:rsidRDefault="00B24500" w:rsidP="00B24500">
      <w:pPr>
        <w:pStyle w:val="afd"/>
        <w:numPr>
          <w:ilvl w:val="0"/>
          <w:numId w:val="44"/>
        </w:numPr>
        <w:spacing w:after="0" w:line="240" w:lineRule="auto"/>
        <w:ind w:left="1134" w:hanging="425"/>
        <w:contextualSpacing/>
        <w:jc w:val="both"/>
        <w:rPr>
          <w:rFonts w:ascii="Times New Roman" w:hAnsi="Times New Roman"/>
          <w:sz w:val="28"/>
          <w:szCs w:val="28"/>
        </w:rPr>
      </w:pPr>
      <w:r w:rsidRPr="00B24500">
        <w:rPr>
          <w:rFonts w:ascii="Times New Roman" w:hAnsi="Times New Roman"/>
          <w:sz w:val="28"/>
          <w:szCs w:val="28"/>
        </w:rPr>
        <w:t>позабюджетних – 22 840,05 тис. грн.</w:t>
      </w:r>
    </w:p>
    <w:p w:rsidR="0041249D" w:rsidRPr="0011019C" w:rsidRDefault="0041249D" w:rsidP="00B24500">
      <w:pPr>
        <w:ind w:firstLine="426"/>
        <w:jc w:val="both"/>
        <w:rPr>
          <w:color w:val="000000"/>
          <w:sz w:val="28"/>
          <w:szCs w:val="28"/>
        </w:rPr>
      </w:pPr>
      <w:r w:rsidRPr="0011019C">
        <w:rPr>
          <w:bCs/>
          <w:color w:val="000000"/>
          <w:sz w:val="28"/>
          <w:szCs w:val="28"/>
        </w:rPr>
        <w:t>25.04.2015 на території Дарницького району проведено День довкілля,</w:t>
      </w:r>
      <w:r w:rsidRPr="0011019C">
        <w:rPr>
          <w:color w:val="000000"/>
          <w:sz w:val="28"/>
          <w:szCs w:val="28"/>
        </w:rPr>
        <w:t xml:space="preserve"> в якому прийняли участь 15720 осіб. В заходах взяли участь 437 підприємств, організацій та установ району, а також учнівська та студентська молодь. </w:t>
      </w:r>
    </w:p>
    <w:p w:rsidR="0041249D" w:rsidRPr="0041249D" w:rsidRDefault="0041249D" w:rsidP="00B24500">
      <w:pPr>
        <w:ind w:firstLine="426"/>
        <w:jc w:val="both"/>
        <w:rPr>
          <w:color w:val="000000"/>
          <w:sz w:val="28"/>
          <w:szCs w:val="28"/>
        </w:rPr>
      </w:pPr>
      <w:r w:rsidRPr="0041249D">
        <w:rPr>
          <w:color w:val="000000"/>
          <w:sz w:val="28"/>
          <w:szCs w:val="28"/>
        </w:rPr>
        <w:t>Відповідно до затвердженого плану роботи з благоустрою, озеленення та ліквідації несанкціонованих накопичень сміття проводились прибирання в парку «Партизанська слава», парку «Позняки», озеро «Вирлиця», вул. Бориспільська, біля ст. м. «Черво</w:t>
      </w:r>
      <w:r w:rsidR="00B24500">
        <w:rPr>
          <w:color w:val="000000"/>
          <w:sz w:val="28"/>
          <w:szCs w:val="28"/>
        </w:rPr>
        <w:t>ний хутір», вул. Тепловозна, 18:</w:t>
      </w:r>
    </w:p>
    <w:p w:rsidR="0041249D" w:rsidRPr="00B24500" w:rsidRDefault="00B24500" w:rsidP="00B24500">
      <w:pPr>
        <w:pStyle w:val="afd"/>
        <w:numPr>
          <w:ilvl w:val="0"/>
          <w:numId w:val="44"/>
        </w:numPr>
        <w:spacing w:after="0" w:line="240" w:lineRule="auto"/>
        <w:ind w:left="1134" w:hanging="425"/>
        <w:contextualSpacing/>
        <w:jc w:val="both"/>
        <w:rPr>
          <w:rFonts w:ascii="Times New Roman" w:hAnsi="Times New Roman"/>
          <w:sz w:val="28"/>
          <w:szCs w:val="28"/>
        </w:rPr>
      </w:pPr>
      <w:r>
        <w:rPr>
          <w:rFonts w:ascii="Times New Roman" w:hAnsi="Times New Roman"/>
          <w:sz w:val="28"/>
          <w:szCs w:val="28"/>
        </w:rPr>
        <w:lastRenderedPageBreak/>
        <w:t>в</w:t>
      </w:r>
      <w:r w:rsidR="0041249D" w:rsidRPr="00B24500">
        <w:rPr>
          <w:rFonts w:ascii="Times New Roman" w:hAnsi="Times New Roman"/>
          <w:sz w:val="28"/>
          <w:szCs w:val="28"/>
        </w:rPr>
        <w:t>исаджено дерев —2403 од.</w:t>
      </w:r>
      <w:r>
        <w:rPr>
          <w:rFonts w:ascii="Times New Roman" w:hAnsi="Times New Roman"/>
          <w:sz w:val="28"/>
          <w:szCs w:val="28"/>
        </w:rPr>
        <w:t>;</w:t>
      </w:r>
    </w:p>
    <w:p w:rsidR="0041249D" w:rsidRPr="00B24500" w:rsidRDefault="00B24500" w:rsidP="00B24500">
      <w:pPr>
        <w:pStyle w:val="afd"/>
        <w:numPr>
          <w:ilvl w:val="0"/>
          <w:numId w:val="44"/>
        </w:numPr>
        <w:spacing w:after="0" w:line="240" w:lineRule="auto"/>
        <w:ind w:left="1134" w:hanging="425"/>
        <w:contextualSpacing/>
        <w:jc w:val="both"/>
        <w:rPr>
          <w:rFonts w:ascii="Times New Roman" w:hAnsi="Times New Roman"/>
          <w:sz w:val="28"/>
          <w:szCs w:val="28"/>
        </w:rPr>
      </w:pPr>
      <w:r>
        <w:rPr>
          <w:rFonts w:ascii="Times New Roman" w:hAnsi="Times New Roman"/>
          <w:sz w:val="28"/>
          <w:szCs w:val="28"/>
        </w:rPr>
        <w:t>в</w:t>
      </w:r>
      <w:r w:rsidR="0041249D" w:rsidRPr="00B24500">
        <w:rPr>
          <w:rFonts w:ascii="Times New Roman" w:hAnsi="Times New Roman"/>
          <w:sz w:val="28"/>
          <w:szCs w:val="28"/>
        </w:rPr>
        <w:t>исаджено кущів —2970 шт.</w:t>
      </w:r>
      <w:r>
        <w:rPr>
          <w:rFonts w:ascii="Times New Roman" w:hAnsi="Times New Roman"/>
          <w:sz w:val="28"/>
          <w:szCs w:val="28"/>
        </w:rPr>
        <w:t>;</w:t>
      </w:r>
    </w:p>
    <w:p w:rsidR="0041249D" w:rsidRPr="00B24500" w:rsidRDefault="00B24500" w:rsidP="00B24500">
      <w:pPr>
        <w:pStyle w:val="afd"/>
        <w:numPr>
          <w:ilvl w:val="0"/>
          <w:numId w:val="44"/>
        </w:numPr>
        <w:spacing w:after="0" w:line="240" w:lineRule="auto"/>
        <w:ind w:left="1134" w:hanging="425"/>
        <w:contextualSpacing/>
        <w:jc w:val="both"/>
        <w:rPr>
          <w:rFonts w:ascii="Times New Roman" w:hAnsi="Times New Roman"/>
          <w:sz w:val="28"/>
          <w:szCs w:val="28"/>
        </w:rPr>
      </w:pPr>
      <w:r>
        <w:rPr>
          <w:rFonts w:ascii="Times New Roman" w:hAnsi="Times New Roman"/>
          <w:sz w:val="28"/>
          <w:szCs w:val="28"/>
        </w:rPr>
        <w:t>л</w:t>
      </w:r>
      <w:r w:rsidR="0041249D" w:rsidRPr="00B24500">
        <w:rPr>
          <w:rFonts w:ascii="Times New Roman" w:hAnsi="Times New Roman"/>
          <w:sz w:val="28"/>
          <w:szCs w:val="28"/>
        </w:rPr>
        <w:t>іквідовано стихійних звалищ відходів -20 шт.</w:t>
      </w:r>
      <w:r>
        <w:rPr>
          <w:rFonts w:ascii="Times New Roman" w:hAnsi="Times New Roman"/>
          <w:sz w:val="28"/>
          <w:szCs w:val="28"/>
        </w:rPr>
        <w:t>;</w:t>
      </w:r>
    </w:p>
    <w:p w:rsidR="0041249D" w:rsidRPr="00B24500" w:rsidRDefault="00B24500" w:rsidP="00B24500">
      <w:pPr>
        <w:pStyle w:val="afd"/>
        <w:numPr>
          <w:ilvl w:val="0"/>
          <w:numId w:val="44"/>
        </w:numPr>
        <w:spacing w:after="0" w:line="240" w:lineRule="auto"/>
        <w:ind w:left="1134" w:hanging="425"/>
        <w:contextualSpacing/>
        <w:jc w:val="both"/>
        <w:rPr>
          <w:rFonts w:ascii="Times New Roman" w:hAnsi="Times New Roman"/>
          <w:sz w:val="28"/>
          <w:szCs w:val="28"/>
        </w:rPr>
      </w:pPr>
      <w:r>
        <w:rPr>
          <w:rFonts w:ascii="Times New Roman" w:hAnsi="Times New Roman"/>
          <w:sz w:val="28"/>
          <w:szCs w:val="28"/>
        </w:rPr>
        <w:t>в</w:t>
      </w:r>
      <w:r w:rsidR="0041249D" w:rsidRPr="00B24500">
        <w:rPr>
          <w:rFonts w:ascii="Times New Roman" w:hAnsi="Times New Roman"/>
          <w:sz w:val="28"/>
          <w:szCs w:val="28"/>
        </w:rPr>
        <w:t>ідновлено благоустрій після роз</w:t>
      </w:r>
      <w:r>
        <w:rPr>
          <w:rFonts w:ascii="Times New Roman" w:hAnsi="Times New Roman"/>
          <w:sz w:val="28"/>
          <w:szCs w:val="28"/>
        </w:rPr>
        <w:t>р. на іжнер. мережах -2150 кв.м;</w:t>
      </w:r>
    </w:p>
    <w:p w:rsidR="0041249D" w:rsidRPr="00B24500" w:rsidRDefault="00B24500" w:rsidP="00B24500">
      <w:pPr>
        <w:pStyle w:val="afd"/>
        <w:numPr>
          <w:ilvl w:val="0"/>
          <w:numId w:val="44"/>
        </w:numPr>
        <w:spacing w:after="0" w:line="240" w:lineRule="auto"/>
        <w:ind w:left="1134" w:hanging="425"/>
        <w:contextualSpacing/>
        <w:jc w:val="both"/>
        <w:rPr>
          <w:rFonts w:ascii="Times New Roman" w:hAnsi="Times New Roman"/>
          <w:sz w:val="28"/>
          <w:szCs w:val="28"/>
        </w:rPr>
      </w:pPr>
      <w:r>
        <w:rPr>
          <w:rFonts w:ascii="Times New Roman" w:hAnsi="Times New Roman"/>
          <w:sz w:val="28"/>
          <w:szCs w:val="28"/>
        </w:rPr>
        <w:t>о</w:t>
      </w:r>
      <w:r w:rsidR="0041249D" w:rsidRPr="00B24500">
        <w:rPr>
          <w:rFonts w:ascii="Times New Roman" w:hAnsi="Times New Roman"/>
          <w:sz w:val="28"/>
          <w:szCs w:val="28"/>
        </w:rPr>
        <w:t>чищено</w:t>
      </w:r>
      <w:r>
        <w:rPr>
          <w:rFonts w:ascii="Times New Roman" w:hAnsi="Times New Roman"/>
          <w:sz w:val="28"/>
          <w:szCs w:val="28"/>
        </w:rPr>
        <w:t xml:space="preserve"> берегових смуг водойм -14.5 га;</w:t>
      </w:r>
    </w:p>
    <w:p w:rsidR="0041249D" w:rsidRPr="0011019C" w:rsidRDefault="00B24500" w:rsidP="00B24500">
      <w:pPr>
        <w:pStyle w:val="afd"/>
        <w:numPr>
          <w:ilvl w:val="0"/>
          <w:numId w:val="44"/>
        </w:numPr>
        <w:spacing w:after="0" w:line="240" w:lineRule="auto"/>
        <w:ind w:left="1134" w:hanging="425"/>
        <w:contextualSpacing/>
        <w:jc w:val="both"/>
        <w:rPr>
          <w:rFonts w:ascii="Times New Roman" w:hAnsi="Times New Roman"/>
          <w:sz w:val="28"/>
          <w:szCs w:val="28"/>
        </w:rPr>
      </w:pPr>
      <w:r>
        <w:rPr>
          <w:rFonts w:ascii="Times New Roman" w:hAnsi="Times New Roman"/>
          <w:sz w:val="28"/>
          <w:szCs w:val="28"/>
        </w:rPr>
        <w:t>о</w:t>
      </w:r>
      <w:r w:rsidR="0041249D" w:rsidRPr="0011019C">
        <w:rPr>
          <w:rFonts w:ascii="Times New Roman" w:hAnsi="Times New Roman"/>
          <w:sz w:val="28"/>
          <w:szCs w:val="28"/>
        </w:rPr>
        <w:t>чищено зелених зо</w:t>
      </w:r>
      <w:r>
        <w:rPr>
          <w:rFonts w:ascii="Times New Roman" w:hAnsi="Times New Roman"/>
          <w:sz w:val="28"/>
          <w:szCs w:val="28"/>
        </w:rPr>
        <w:t>н від побутових відходів -74 га.</w:t>
      </w:r>
    </w:p>
    <w:p w:rsidR="0041249D" w:rsidRPr="0041249D" w:rsidRDefault="0041249D" w:rsidP="00B24500">
      <w:pPr>
        <w:pStyle w:val="ac"/>
        <w:spacing w:after="0"/>
        <w:ind w:left="0" w:firstLine="426"/>
        <w:jc w:val="both"/>
        <w:rPr>
          <w:sz w:val="28"/>
          <w:szCs w:val="28"/>
          <w:lang w:val="uk-UA"/>
        </w:rPr>
      </w:pPr>
      <w:r>
        <w:rPr>
          <w:sz w:val="28"/>
          <w:szCs w:val="28"/>
          <w:lang w:val="uk-UA"/>
        </w:rPr>
        <w:t>Також за звітний період проводилася робота</w:t>
      </w:r>
      <w:r w:rsidRPr="0041249D">
        <w:rPr>
          <w:sz w:val="28"/>
          <w:szCs w:val="28"/>
          <w:lang w:val="uk-UA"/>
        </w:rPr>
        <w:t xml:space="preserve"> з:</w:t>
      </w:r>
    </w:p>
    <w:p w:rsidR="0041249D" w:rsidRPr="00B24500" w:rsidRDefault="0041249D"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 xml:space="preserve">інвентаризації розміщення тимчасових споруд на території Дарницького району; </w:t>
      </w:r>
    </w:p>
    <w:p w:rsidR="0041249D" w:rsidRPr="00B24500" w:rsidRDefault="0041249D"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 xml:space="preserve">визначення по кожній вулиці Дарницького району необхідної кількості розміщення тимчасових споруд для подальшого опрацювання організаційних питань щодо впорядкування в Дарницькому районі міста Києва розміщення тимчасових споруд торговельного та побутового призначення; </w:t>
      </w:r>
    </w:p>
    <w:p w:rsidR="0041249D" w:rsidRPr="00B24500" w:rsidRDefault="0041249D"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виявлення недоліків зовнішнього благоустрою та вжиття заходів щодо їх усунення;</w:t>
      </w:r>
    </w:p>
    <w:p w:rsidR="0041249D" w:rsidRPr="00B24500" w:rsidRDefault="0041249D"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виконання оперативних завдань та заходів щодо усунення недоліків у сфері благоустрою, санітарно-технічного стану на території Дарницького району;</w:t>
      </w:r>
    </w:p>
    <w:p w:rsidR="00F01621" w:rsidRPr="00B24500" w:rsidRDefault="00F01621"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контролю стану благоустрою, озеленення та проведення роботи з ліквідації несанкціонованих накопичень сміття відповідно до затвердженого плану;</w:t>
      </w:r>
    </w:p>
    <w:p w:rsidR="00F01621" w:rsidRPr="00B24500" w:rsidRDefault="00F01621"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контролю за прибиранням територій парків, водойм, а також за станом благоустрою в парках, на прибудинкових територіях житлових будинків;</w:t>
      </w:r>
    </w:p>
    <w:p w:rsidR="00F01621" w:rsidRPr="00B24500" w:rsidRDefault="00F01621"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контролю за виконанням умов аварійних та планових ордерів на тимчасове порушення благоустрою;</w:t>
      </w:r>
    </w:p>
    <w:p w:rsidR="00F01621" w:rsidRPr="00B24500" w:rsidRDefault="00F01621"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складання протоколів на власників (осіб), які є відповідальними за утримання об'єктів благоустрою з вимогою усунення порушень Закону України “Про благоустрій населених пунктів”, «Правил благоустрою міста Києва» про адміністративне правопорушення за ст.152 адміністративного кодексу України;</w:t>
      </w:r>
    </w:p>
    <w:p w:rsidR="00F01621" w:rsidRPr="00B24500" w:rsidRDefault="00F01621"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вручення приписів власникам (особам), які є відповідальними за утримання об'єктів благоустрою з вимогою усунення порушень Закону України “Про благоустрій населених пунктів”, «Правил благоустрою міста Києва» для усунення недоліків за результатами обстеження території Дарницького району відповідно до «Правил благоустрою міста Києва», затверджених рішенням Київської міської ради від 25.12.2008р. № 1051/1051;</w:t>
      </w:r>
    </w:p>
    <w:p w:rsidR="00F01621" w:rsidRPr="00B24500" w:rsidRDefault="00F01621"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надання інформації власникам малих архітектурних форм та малого бізнесу щодо концепції поступового зменшення кількості тимчасових споруд на території Дарницького району м. Києва;</w:t>
      </w:r>
    </w:p>
    <w:p w:rsidR="00F01621" w:rsidRPr="00B24500" w:rsidRDefault="00F01621" w:rsidP="00B24500">
      <w:pPr>
        <w:pStyle w:val="afd"/>
        <w:numPr>
          <w:ilvl w:val="0"/>
          <w:numId w:val="44"/>
        </w:numPr>
        <w:tabs>
          <w:tab w:val="left" w:pos="993"/>
          <w:tab w:val="left" w:pos="1134"/>
        </w:tabs>
        <w:spacing w:after="0" w:line="240" w:lineRule="auto"/>
        <w:ind w:left="993" w:hanging="284"/>
        <w:contextualSpacing/>
        <w:jc w:val="both"/>
        <w:rPr>
          <w:rFonts w:ascii="Times New Roman" w:hAnsi="Times New Roman"/>
          <w:sz w:val="28"/>
          <w:szCs w:val="28"/>
        </w:rPr>
      </w:pPr>
      <w:r w:rsidRPr="00B24500">
        <w:rPr>
          <w:rFonts w:ascii="Times New Roman" w:hAnsi="Times New Roman"/>
          <w:sz w:val="28"/>
          <w:szCs w:val="28"/>
        </w:rPr>
        <w:t xml:space="preserve">контролю за дотриманням встановленого порядку, утримання і експлуатації об'єктів районної інфраструктури (інженерних мереж, транспортних магістралей, садових товариств та об'єднань) правомірності </w:t>
      </w:r>
      <w:r w:rsidR="00C72441" w:rsidRPr="00B24500">
        <w:rPr>
          <w:rFonts w:ascii="Times New Roman" w:hAnsi="Times New Roman"/>
          <w:sz w:val="28"/>
          <w:szCs w:val="28"/>
        </w:rPr>
        <w:t>їхнього розміщення, благоустрою тощо.</w:t>
      </w:r>
    </w:p>
    <w:p w:rsidR="00DC2C9C" w:rsidRDefault="00DC2C9C" w:rsidP="00D27AAA">
      <w:pPr>
        <w:ind w:left="-567" w:firstLine="993"/>
        <w:jc w:val="center"/>
        <w:rPr>
          <w:b/>
          <w:sz w:val="28"/>
          <w:szCs w:val="28"/>
          <w:u w:val="single"/>
        </w:rPr>
      </w:pPr>
      <w:r w:rsidRPr="00107F51">
        <w:rPr>
          <w:b/>
          <w:sz w:val="28"/>
          <w:szCs w:val="28"/>
          <w:u w:val="single"/>
        </w:rPr>
        <w:lastRenderedPageBreak/>
        <w:t>Безпека життєдіяльності населення:</w:t>
      </w:r>
    </w:p>
    <w:p w:rsidR="00225EDD" w:rsidRPr="00225EDD" w:rsidRDefault="00225EDD" w:rsidP="006C54D1">
      <w:pPr>
        <w:ind w:firstLine="426"/>
        <w:jc w:val="both"/>
        <w:rPr>
          <w:sz w:val="28"/>
          <w:szCs w:val="28"/>
        </w:rPr>
      </w:pPr>
      <w:r w:rsidRPr="00D80FB5">
        <w:rPr>
          <w:sz w:val="28"/>
          <w:szCs w:val="28"/>
        </w:rPr>
        <w:t xml:space="preserve">Протягом </w:t>
      </w:r>
      <w:r>
        <w:rPr>
          <w:sz w:val="28"/>
          <w:szCs w:val="28"/>
        </w:rPr>
        <w:t xml:space="preserve">ІІ </w:t>
      </w:r>
      <w:r w:rsidRPr="00D80FB5">
        <w:rPr>
          <w:sz w:val="28"/>
          <w:szCs w:val="28"/>
        </w:rPr>
        <w:t>кварталу 2015 року</w:t>
      </w:r>
      <w:r>
        <w:rPr>
          <w:sz w:val="28"/>
          <w:szCs w:val="28"/>
        </w:rPr>
        <w:t xml:space="preserve"> </w:t>
      </w:r>
      <w:r w:rsidR="00752AFE">
        <w:rPr>
          <w:sz w:val="28"/>
          <w:szCs w:val="28"/>
        </w:rPr>
        <w:t>з</w:t>
      </w:r>
      <w:r w:rsidRPr="00225EDD">
        <w:rPr>
          <w:sz w:val="28"/>
          <w:szCs w:val="28"/>
        </w:rPr>
        <w:t>дійснено уточнення та коригування Плану цивільного захисту (дій органів управління та сил ЦЗ при загрозі та виникненні надзвичайних ситуацій) Дарницького району, Плану проведення евакуації населення, яке мешкає в межах прогнозованих зон можливого катастрофічного затоплення, небезпечного хімічного забруднення, районах можливого виникнення стихійного лиха, інших надзвичайних ситуацій, планів дій органів управління та сил цивільного захисту Дарницького району міста Києва при загрозі або виникненні надзвичайних ситуацій техногенного і природного характеру (план реагування на надзвичайні ситуації місцевого рівня).</w:t>
      </w:r>
    </w:p>
    <w:p w:rsidR="00225EDD" w:rsidRPr="00225EDD" w:rsidRDefault="00225EDD" w:rsidP="006C54D1">
      <w:pPr>
        <w:ind w:firstLine="426"/>
        <w:jc w:val="both"/>
        <w:rPr>
          <w:sz w:val="28"/>
          <w:szCs w:val="28"/>
        </w:rPr>
      </w:pPr>
      <w:r w:rsidRPr="00225EDD">
        <w:rPr>
          <w:sz w:val="28"/>
          <w:szCs w:val="28"/>
        </w:rPr>
        <w:t>Відповідно до Плану основних заходів підготовки цивільного захисту Дарницького</w:t>
      </w:r>
      <w:r w:rsidR="00752AFE">
        <w:rPr>
          <w:sz w:val="28"/>
          <w:szCs w:val="28"/>
        </w:rPr>
        <w:t xml:space="preserve"> району міста Києва на 2015 рік</w:t>
      </w:r>
      <w:r w:rsidRPr="00225EDD">
        <w:rPr>
          <w:sz w:val="28"/>
          <w:szCs w:val="28"/>
        </w:rPr>
        <w:t xml:space="preserve"> здійснено комплекс організаційних і практичних заходів щодо запобігання нещасним випадкам з людьми на водних об’єктах. Взято участь в організації та проведенні спеціального тренування: Тема: «Дії аварійно-рятувальних служб під час рятування людей на водних об’єктах» (на базі Деснянського району). Проведено перевірка готовності місць масового відпочинку населення на водних об’єктах м. Києва та рятувальних станцій (постів) на воді до купального сезону.</w:t>
      </w:r>
    </w:p>
    <w:p w:rsidR="00225EDD" w:rsidRPr="00225EDD" w:rsidRDefault="00225EDD" w:rsidP="006C54D1">
      <w:pPr>
        <w:ind w:firstLine="426"/>
        <w:jc w:val="both"/>
        <w:rPr>
          <w:sz w:val="28"/>
          <w:szCs w:val="28"/>
        </w:rPr>
      </w:pPr>
      <w:r w:rsidRPr="00225EDD">
        <w:rPr>
          <w:sz w:val="28"/>
          <w:szCs w:val="28"/>
        </w:rPr>
        <w:t>Проведено ряд заходів – семінари для керівників, тренінги, тренування, роз’яснювальна робота серед працівників, учнів, вихованців та батьків в рамках проведення Тижня знань з основ безпеки життєдіяльності, Дня цивільного захисту, Тижня безпеки дитини.</w:t>
      </w:r>
    </w:p>
    <w:p w:rsidR="00225EDD" w:rsidRDefault="00225EDD" w:rsidP="006C54D1">
      <w:pPr>
        <w:ind w:firstLine="426"/>
        <w:jc w:val="both"/>
        <w:rPr>
          <w:sz w:val="28"/>
          <w:szCs w:val="28"/>
        </w:rPr>
      </w:pPr>
      <w:r w:rsidRPr="00225EDD">
        <w:rPr>
          <w:sz w:val="28"/>
          <w:szCs w:val="28"/>
        </w:rPr>
        <w:t>Відповідно до розпорядження Кабінету Міністрів України від 26.01.2015 № 48-р «Про надання дозволу на проведення перевірок щодо дотримання вимог законодавства у сфері цивільного захисту» в Дарницькому районі міста Києва проведені спільні комплексні перевірки стану утримання та готовності до використання за призначенням захисних споруд цивільного захисту й укриттів.</w:t>
      </w:r>
    </w:p>
    <w:p w:rsidR="00752AFE" w:rsidRPr="00752AFE" w:rsidRDefault="00752AFE" w:rsidP="006C54D1">
      <w:pPr>
        <w:ind w:firstLine="426"/>
        <w:jc w:val="both"/>
        <w:rPr>
          <w:sz w:val="28"/>
          <w:szCs w:val="28"/>
        </w:rPr>
      </w:pPr>
      <w:r w:rsidRPr="00752AFE">
        <w:rPr>
          <w:sz w:val="28"/>
          <w:szCs w:val="28"/>
        </w:rPr>
        <w:t xml:space="preserve">Протягом кварталу </w:t>
      </w:r>
      <w:r w:rsidR="005F133D">
        <w:rPr>
          <w:sz w:val="28"/>
          <w:szCs w:val="28"/>
        </w:rPr>
        <w:t xml:space="preserve">було </w:t>
      </w:r>
      <w:r w:rsidRPr="00752AFE">
        <w:rPr>
          <w:sz w:val="28"/>
          <w:szCs w:val="28"/>
        </w:rPr>
        <w:t>проведено 6 засідань Комісії з питань техногенно-екологічної безпеки та надзвичайних ситуацій Дарницької райдержадміністрації.</w:t>
      </w:r>
    </w:p>
    <w:p w:rsidR="00101499" w:rsidRDefault="00101499" w:rsidP="00D27AAA">
      <w:pPr>
        <w:ind w:firstLine="426"/>
        <w:jc w:val="both"/>
        <w:rPr>
          <w:sz w:val="28"/>
          <w:szCs w:val="28"/>
          <w:highlight w:val="yellow"/>
        </w:rPr>
      </w:pPr>
      <w:r w:rsidRPr="00101499">
        <w:rPr>
          <w:sz w:val="28"/>
          <w:szCs w:val="28"/>
        </w:rPr>
        <w:t xml:space="preserve">За </w:t>
      </w:r>
      <w:r w:rsidR="005F133D">
        <w:rPr>
          <w:sz w:val="28"/>
          <w:szCs w:val="28"/>
        </w:rPr>
        <w:t>звітний період було</w:t>
      </w:r>
      <w:r w:rsidRPr="00101499">
        <w:rPr>
          <w:sz w:val="28"/>
          <w:szCs w:val="28"/>
        </w:rPr>
        <w:t xml:space="preserve"> надано консультативну, методично-практичну та організаційну допомогу у вирішенні питань з охорони праці 49 суб'єктам підприємницької діяльності, які використовують найману працю. Проведено нарад</w:t>
      </w:r>
      <w:r w:rsidR="000668AE">
        <w:rPr>
          <w:sz w:val="28"/>
          <w:szCs w:val="28"/>
        </w:rPr>
        <w:t>и</w:t>
      </w:r>
      <w:r w:rsidRPr="00101499">
        <w:rPr>
          <w:sz w:val="28"/>
          <w:szCs w:val="28"/>
        </w:rPr>
        <w:t xml:space="preserve"> з питань профілактичної роботи з попередження нещасних випадків та професійних захворювань на 14 підприємствах.</w:t>
      </w:r>
    </w:p>
    <w:p w:rsidR="000668AE" w:rsidRDefault="000668AE" w:rsidP="00D27AAA">
      <w:pPr>
        <w:ind w:firstLine="426"/>
        <w:jc w:val="both"/>
        <w:rPr>
          <w:sz w:val="28"/>
          <w:szCs w:val="28"/>
        </w:rPr>
      </w:pPr>
      <w:r w:rsidRPr="000668AE">
        <w:rPr>
          <w:sz w:val="28"/>
          <w:szCs w:val="28"/>
        </w:rPr>
        <w:t xml:space="preserve">На виконання Указу Президента України від 18.08.2006 року №685/2006 про відзначення у 2015 році Дня охорони праці в Україні під девізом «Приєднуйтесь до формування превентивної культури охорони праці» Дарницькою районною в місті Києві державною адміністрацією доведено суб’єктам підприємницької діяльності району звернення Оргкомітету та Плану заходів з підготовки та проведення у 2015 році Дня охорони праці в Україні. </w:t>
      </w:r>
    </w:p>
    <w:p w:rsidR="00290916" w:rsidRDefault="00290916" w:rsidP="00290916">
      <w:pPr>
        <w:ind w:firstLine="426"/>
        <w:jc w:val="both"/>
        <w:rPr>
          <w:sz w:val="28"/>
          <w:szCs w:val="28"/>
        </w:rPr>
      </w:pPr>
      <w:r w:rsidRPr="00290916">
        <w:rPr>
          <w:sz w:val="28"/>
          <w:szCs w:val="28"/>
        </w:rPr>
        <w:t xml:space="preserve">Спільно з представниками ТУ Держгірпромнагляду у Київській області та місті Києві, представниками Лівобережного відділу УВД ФССНВ у місті Києві, представниками управління освіти Дарницької районної в місті Києві державної адміністрації та представниками загальноосвітніх навчальних </w:t>
      </w:r>
      <w:r w:rsidRPr="00290916">
        <w:rPr>
          <w:sz w:val="28"/>
          <w:szCs w:val="28"/>
        </w:rPr>
        <w:lastRenderedPageBreak/>
        <w:t>закладів району у спеціалізованій загальноосвітній школі з поглибленим вивченням природничо-математичного циклу № 255, ліцеї суспільно-природничого профілю №303 та інших закладах освіти проводились заходи з нагоди Дня охорони праці в Україні, проводились відкриті уроки на тему «Приєднуйтесь до формування преве</w:t>
      </w:r>
      <w:r w:rsidR="005A07E2">
        <w:rPr>
          <w:sz w:val="28"/>
          <w:szCs w:val="28"/>
        </w:rPr>
        <w:t>нтивної культури охорони праці».</w:t>
      </w:r>
    </w:p>
    <w:p w:rsidR="00474420" w:rsidRPr="003830A6" w:rsidRDefault="00474420" w:rsidP="00D27AAA">
      <w:pPr>
        <w:ind w:firstLine="426"/>
        <w:jc w:val="both"/>
        <w:rPr>
          <w:sz w:val="28"/>
          <w:szCs w:val="28"/>
          <w:highlight w:val="yellow"/>
        </w:rPr>
      </w:pPr>
    </w:p>
    <w:p w:rsidR="00DC2C9C" w:rsidRPr="006C54D1" w:rsidRDefault="00DC2C9C" w:rsidP="00D27AAA">
      <w:pPr>
        <w:ind w:left="-567" w:firstLine="993"/>
        <w:jc w:val="center"/>
        <w:rPr>
          <w:b/>
          <w:sz w:val="28"/>
          <w:szCs w:val="28"/>
          <w:u w:val="single"/>
        </w:rPr>
      </w:pPr>
      <w:r w:rsidRPr="006C54D1">
        <w:rPr>
          <w:b/>
          <w:sz w:val="28"/>
          <w:szCs w:val="28"/>
          <w:u w:val="single"/>
        </w:rPr>
        <w:t>Охорона здоров’я:</w:t>
      </w:r>
    </w:p>
    <w:p w:rsidR="00BF7BCA" w:rsidRPr="00BF7BCA" w:rsidRDefault="00BF7BCA" w:rsidP="005F133D">
      <w:pPr>
        <w:ind w:firstLine="426"/>
        <w:jc w:val="both"/>
        <w:rPr>
          <w:sz w:val="28"/>
          <w:szCs w:val="28"/>
        </w:rPr>
      </w:pPr>
      <w:r w:rsidRPr="00BF7BCA">
        <w:rPr>
          <w:sz w:val="28"/>
          <w:szCs w:val="28"/>
        </w:rPr>
        <w:t xml:space="preserve">Протягом ІІ кварталу 2015 року в районі було проведено низку оздоровчо-профілактичних акцій. До Всесвітнього дня здоров’я, який відзначається 7 квітня, в закладах охорони здоров’я Дарницького району м.Києва проведено Дні здоров’я для мешканців району.  </w:t>
      </w:r>
    </w:p>
    <w:p w:rsidR="00BF7BCA" w:rsidRPr="00BF7BCA" w:rsidRDefault="00BF7BCA" w:rsidP="005F133D">
      <w:pPr>
        <w:ind w:firstLine="426"/>
        <w:jc w:val="both"/>
        <w:rPr>
          <w:sz w:val="28"/>
          <w:szCs w:val="28"/>
        </w:rPr>
      </w:pPr>
      <w:r w:rsidRPr="00BF7BCA">
        <w:rPr>
          <w:sz w:val="28"/>
          <w:szCs w:val="28"/>
        </w:rPr>
        <w:t>З нагоди Всесвітньо</w:t>
      </w:r>
      <w:r w:rsidR="00F039E0">
        <w:rPr>
          <w:sz w:val="28"/>
          <w:szCs w:val="28"/>
        </w:rPr>
        <w:t>го дня</w:t>
      </w:r>
      <w:r w:rsidRPr="00BF7BCA">
        <w:rPr>
          <w:sz w:val="28"/>
          <w:szCs w:val="28"/>
        </w:rPr>
        <w:t xml:space="preserve"> боротьби з гіпертонічною хворобою (17 травня) в рамках міського медичного профілактично-просвітницького проекту «Майстерня здоров'я», завданням якого є покращення обізнаності населення щодо збереження власного здоров'я та здоров'я оточуючих, 20-21 травня 2015 року у закладах охорони здоров'я Дарницького району роботу був проведений День здоров’я. В ході зазначеної акції всім бажаючим вимірювали артеріальний тиск, проводились обстеження (УЗД, ЕКГ, ФГ), дослідження цукру крові, надавалися консультації спеціалістів та розповсюджувалась просвітницька література профілактичного спрямування.</w:t>
      </w:r>
    </w:p>
    <w:p w:rsidR="00BF7BCA" w:rsidRPr="00BF7BCA" w:rsidRDefault="00BF7BCA" w:rsidP="005F133D">
      <w:pPr>
        <w:ind w:firstLine="426"/>
        <w:jc w:val="both"/>
        <w:rPr>
          <w:sz w:val="28"/>
          <w:szCs w:val="28"/>
        </w:rPr>
      </w:pPr>
      <w:r w:rsidRPr="00BF7BCA">
        <w:rPr>
          <w:sz w:val="28"/>
          <w:szCs w:val="28"/>
        </w:rPr>
        <w:t>Відповідно до Плану заходів по реалізації соціального проекту з ранньої діагностики онкологічних захворювань «Крок до Життя. Перевір себе», профілактичний день у Дарниці відбувся 6 червня на базі Консультативно-діагностичного центру №1 Дарницького району (вул. Вербицького,5).</w:t>
      </w:r>
    </w:p>
    <w:p w:rsidR="00B43125" w:rsidRDefault="00BF7BCA" w:rsidP="005F133D">
      <w:pPr>
        <w:ind w:firstLine="426"/>
        <w:jc w:val="both"/>
        <w:rPr>
          <w:sz w:val="28"/>
          <w:szCs w:val="28"/>
        </w:rPr>
      </w:pPr>
      <w:r w:rsidRPr="00BF7BCA">
        <w:rPr>
          <w:sz w:val="28"/>
          <w:szCs w:val="28"/>
        </w:rPr>
        <w:t>Всі бажаючі пройшли безкоштовні обстеження. Зокрема: профілактичні огляди лікарів онкологів, дерматологів, УЗД діагностику щитоподібної та молочної залоз, онко-тест на рак простати, дерматоскопію та інші обстеження. Прийом вели кваліфіковані фахівці Київського міського онкологічного центру, Національного інституту раку та приватних медичних клінік.</w:t>
      </w:r>
    </w:p>
    <w:p w:rsidR="005A07E2" w:rsidRDefault="00BF7BCA" w:rsidP="005F133D">
      <w:pPr>
        <w:ind w:firstLine="426"/>
        <w:jc w:val="both"/>
        <w:rPr>
          <w:sz w:val="28"/>
          <w:szCs w:val="28"/>
        </w:rPr>
      </w:pPr>
      <w:r w:rsidRPr="00BF7BCA">
        <w:rPr>
          <w:sz w:val="28"/>
          <w:szCs w:val="28"/>
        </w:rPr>
        <w:t>Медичні працівники, які працювали з 02.06.2015 по 25.06.2015 в таборах відпочинку з денним перебуванням дітей на базі 11 навчальних закладів району, забезпечили організацію повноцінного збалансованого харчування, дотримання режиму дня, фізичного виховання  і загартовування дітей та створення повноцінних умов для в</w:t>
      </w:r>
      <w:r w:rsidR="005A07E2">
        <w:rPr>
          <w:sz w:val="28"/>
          <w:szCs w:val="28"/>
        </w:rPr>
        <w:t>ідпочинку і оздоровлення  дітей.</w:t>
      </w:r>
      <w:r w:rsidRPr="00BF7BCA">
        <w:rPr>
          <w:sz w:val="28"/>
          <w:szCs w:val="28"/>
        </w:rPr>
        <w:t xml:space="preserve"> </w:t>
      </w:r>
    </w:p>
    <w:p w:rsidR="00BF7BCA" w:rsidRDefault="00BF7BCA" w:rsidP="005F133D">
      <w:pPr>
        <w:ind w:firstLine="426"/>
        <w:jc w:val="both"/>
        <w:rPr>
          <w:sz w:val="28"/>
          <w:szCs w:val="28"/>
        </w:rPr>
      </w:pPr>
      <w:r w:rsidRPr="00BF7BCA">
        <w:rPr>
          <w:sz w:val="28"/>
          <w:szCs w:val="28"/>
        </w:rPr>
        <w:t>Відповідним наказом Департаменту охорони здоров’я  за закладами   охорони здоров'я Дарницького району м.Києва закріплено дитячі  заклади  оздоровлення та відпочинку (дитячий оздоровчий табір "Сокіл", та дитячий оздоровчий табір «Карасик»). В зазначених закладах оздоровлення та відпочинку медичне забезпечення протягом червня-серпня здійснюється фахівцями КНП «ЦПМСД» та КНП «ЦПМСД №3».</w:t>
      </w:r>
    </w:p>
    <w:p w:rsidR="00B042F9" w:rsidRDefault="00B042F9" w:rsidP="00D27AAA">
      <w:pPr>
        <w:ind w:left="-567" w:firstLine="993"/>
        <w:jc w:val="center"/>
        <w:rPr>
          <w:b/>
          <w:sz w:val="28"/>
          <w:szCs w:val="28"/>
          <w:u w:val="single"/>
        </w:rPr>
      </w:pPr>
    </w:p>
    <w:p w:rsidR="00DC2C9C" w:rsidRPr="00156B93" w:rsidRDefault="00DC2C9C" w:rsidP="00D27AAA">
      <w:pPr>
        <w:ind w:left="-567" w:firstLine="993"/>
        <w:jc w:val="center"/>
        <w:rPr>
          <w:b/>
          <w:sz w:val="28"/>
          <w:szCs w:val="28"/>
          <w:u w:val="single"/>
        </w:rPr>
      </w:pPr>
      <w:r w:rsidRPr="00156B93">
        <w:rPr>
          <w:b/>
          <w:sz w:val="28"/>
          <w:szCs w:val="28"/>
          <w:u w:val="single"/>
        </w:rPr>
        <w:t>Соціальний захист населення:</w:t>
      </w:r>
    </w:p>
    <w:p w:rsidR="001973E2" w:rsidRPr="00D07899" w:rsidRDefault="001973E2" w:rsidP="00D27AAA">
      <w:pPr>
        <w:ind w:firstLine="426"/>
        <w:jc w:val="both"/>
        <w:rPr>
          <w:sz w:val="28"/>
          <w:szCs w:val="28"/>
        </w:rPr>
      </w:pPr>
      <w:r w:rsidRPr="00D07899">
        <w:rPr>
          <w:sz w:val="28"/>
          <w:szCs w:val="28"/>
        </w:rPr>
        <w:t xml:space="preserve">Протягом звітного періоду взято на облік для отримання санаторно-курортних путівок </w:t>
      </w:r>
      <w:r w:rsidR="00156B93" w:rsidRPr="00D07899">
        <w:rPr>
          <w:sz w:val="28"/>
          <w:szCs w:val="28"/>
          <w:shd w:val="clear" w:color="auto" w:fill="FFFFFF"/>
        </w:rPr>
        <w:t>130</w:t>
      </w:r>
      <w:r w:rsidRPr="00D07899">
        <w:rPr>
          <w:sz w:val="28"/>
          <w:szCs w:val="28"/>
          <w:shd w:val="clear" w:color="auto" w:fill="FFFFFF"/>
        </w:rPr>
        <w:t xml:space="preserve"> </w:t>
      </w:r>
      <w:r w:rsidR="00156B93" w:rsidRPr="00D07899">
        <w:rPr>
          <w:sz w:val="28"/>
          <w:szCs w:val="28"/>
        </w:rPr>
        <w:t>осіб</w:t>
      </w:r>
      <w:r w:rsidRPr="00D07899">
        <w:rPr>
          <w:sz w:val="28"/>
          <w:szCs w:val="28"/>
        </w:rPr>
        <w:t xml:space="preserve">, із числа інвалідів загального захворювання, інвалідів Великої Вітчизняної війни, ветеранів війни, ветеранів праці, осіб, </w:t>
      </w:r>
      <w:r w:rsidRPr="00D07899">
        <w:rPr>
          <w:sz w:val="28"/>
          <w:szCs w:val="28"/>
        </w:rPr>
        <w:lastRenderedPageBreak/>
        <w:t>постраждалих внаслідок Чорнобильської катастрофи та від батьків на оздоровлення дітей шкільного віку.</w:t>
      </w:r>
    </w:p>
    <w:p w:rsidR="007E601B" w:rsidRDefault="00DE5A09" w:rsidP="00D27AAA">
      <w:pPr>
        <w:ind w:firstLine="426"/>
        <w:jc w:val="both"/>
        <w:rPr>
          <w:bCs/>
          <w:sz w:val="28"/>
          <w:szCs w:val="28"/>
        </w:rPr>
      </w:pPr>
      <w:r w:rsidRPr="007E601B">
        <w:rPr>
          <w:sz w:val="28"/>
          <w:szCs w:val="28"/>
        </w:rPr>
        <w:t>У І</w:t>
      </w:r>
      <w:r w:rsidR="001973E2" w:rsidRPr="007E601B">
        <w:rPr>
          <w:sz w:val="28"/>
          <w:szCs w:val="28"/>
        </w:rPr>
        <w:t>І</w:t>
      </w:r>
      <w:r w:rsidRPr="007E601B">
        <w:rPr>
          <w:sz w:val="28"/>
          <w:szCs w:val="28"/>
        </w:rPr>
        <w:t xml:space="preserve"> кварталі </w:t>
      </w:r>
      <w:r w:rsidR="0021718A" w:rsidRPr="007E601B">
        <w:rPr>
          <w:sz w:val="28"/>
          <w:szCs w:val="28"/>
        </w:rPr>
        <w:t>2015</w:t>
      </w:r>
      <w:r w:rsidRPr="007E601B">
        <w:rPr>
          <w:sz w:val="28"/>
          <w:szCs w:val="28"/>
        </w:rPr>
        <w:t xml:space="preserve"> року видано </w:t>
      </w:r>
      <w:r w:rsidR="007E601B" w:rsidRPr="007E601B">
        <w:rPr>
          <w:sz w:val="28"/>
          <w:szCs w:val="28"/>
        </w:rPr>
        <w:t>26</w:t>
      </w:r>
      <w:r w:rsidRPr="007E601B">
        <w:rPr>
          <w:sz w:val="28"/>
          <w:szCs w:val="28"/>
        </w:rPr>
        <w:t xml:space="preserve"> посвідчень "Інвалід ВВВ", </w:t>
      </w:r>
      <w:r w:rsidR="007E601B" w:rsidRPr="007E601B">
        <w:rPr>
          <w:sz w:val="28"/>
          <w:szCs w:val="28"/>
        </w:rPr>
        <w:t>21 посвідчення</w:t>
      </w:r>
      <w:r w:rsidRPr="007E601B">
        <w:rPr>
          <w:sz w:val="28"/>
          <w:szCs w:val="28"/>
        </w:rPr>
        <w:t xml:space="preserve"> "Член сім'ї загиблого", </w:t>
      </w:r>
      <w:r w:rsidR="007E601B" w:rsidRPr="00501215">
        <w:rPr>
          <w:bCs/>
          <w:sz w:val="28"/>
          <w:szCs w:val="28"/>
        </w:rPr>
        <w:t>вкладка до посвідчення "Член сім'ї загиблого" - 9 шт., 4 посвідчення "Учасник ВВВ", 592 посвідчення "Ветеран праці".</w:t>
      </w:r>
    </w:p>
    <w:p w:rsidR="006C365C" w:rsidRPr="00350942" w:rsidRDefault="006C365C" w:rsidP="00EE1B7E">
      <w:pPr>
        <w:ind w:firstLine="426"/>
        <w:jc w:val="both"/>
        <w:rPr>
          <w:sz w:val="28"/>
          <w:szCs w:val="28"/>
        </w:rPr>
      </w:pPr>
      <w:r w:rsidRPr="00350942">
        <w:rPr>
          <w:sz w:val="28"/>
          <w:szCs w:val="28"/>
        </w:rPr>
        <w:t xml:space="preserve">Постраждалим внаслідок Чорнобильської катастрофи громадянам </w:t>
      </w:r>
      <w:r>
        <w:rPr>
          <w:sz w:val="28"/>
          <w:szCs w:val="28"/>
        </w:rPr>
        <w:t>1,</w:t>
      </w:r>
      <w:r w:rsidRPr="00350942">
        <w:rPr>
          <w:sz w:val="28"/>
          <w:szCs w:val="28"/>
        </w:rPr>
        <w:t xml:space="preserve">2,3 категорій, серії Д та вдовам, які втратили чоловіків, смерть яких пов'язана з наслідками аварії на ЧАЄС видано </w:t>
      </w:r>
      <w:r>
        <w:rPr>
          <w:sz w:val="28"/>
          <w:szCs w:val="28"/>
        </w:rPr>
        <w:t>80</w:t>
      </w:r>
      <w:r w:rsidRPr="00350942">
        <w:rPr>
          <w:sz w:val="28"/>
          <w:szCs w:val="28"/>
        </w:rPr>
        <w:t xml:space="preserve"> посвідчень. </w:t>
      </w:r>
    </w:p>
    <w:p w:rsidR="00622A48" w:rsidRPr="00350942" w:rsidRDefault="00622A48" w:rsidP="00EE1B7E">
      <w:pPr>
        <w:ind w:firstLine="426"/>
        <w:jc w:val="both"/>
        <w:rPr>
          <w:sz w:val="28"/>
          <w:szCs w:val="28"/>
        </w:rPr>
      </w:pPr>
      <w:r w:rsidRPr="00350942">
        <w:rPr>
          <w:sz w:val="28"/>
          <w:szCs w:val="28"/>
        </w:rPr>
        <w:t xml:space="preserve">Видано </w:t>
      </w:r>
      <w:r>
        <w:rPr>
          <w:sz w:val="28"/>
          <w:szCs w:val="28"/>
        </w:rPr>
        <w:t>7</w:t>
      </w:r>
      <w:r w:rsidRPr="00350942">
        <w:rPr>
          <w:sz w:val="28"/>
          <w:szCs w:val="28"/>
        </w:rPr>
        <w:t xml:space="preserve"> направлен</w:t>
      </w:r>
      <w:r w:rsidR="00F039E0">
        <w:rPr>
          <w:sz w:val="28"/>
          <w:szCs w:val="28"/>
        </w:rPr>
        <w:t>ь</w:t>
      </w:r>
      <w:r w:rsidRPr="00350942">
        <w:rPr>
          <w:sz w:val="28"/>
          <w:szCs w:val="28"/>
        </w:rPr>
        <w:t xml:space="preserve"> для проходження інвалідами транспортної комісії на предмет отримання автомобіля. Видано </w:t>
      </w:r>
      <w:r>
        <w:rPr>
          <w:sz w:val="28"/>
          <w:szCs w:val="28"/>
        </w:rPr>
        <w:t>358</w:t>
      </w:r>
      <w:r w:rsidRPr="00350942">
        <w:rPr>
          <w:sz w:val="28"/>
          <w:szCs w:val="28"/>
        </w:rPr>
        <w:t xml:space="preserve"> направлень для забезпечення відповідних осіб протезно-ортопедичними виробами. К</w:t>
      </w:r>
      <w:r>
        <w:rPr>
          <w:sz w:val="28"/>
          <w:szCs w:val="28"/>
        </w:rPr>
        <w:t>омпенсація</w:t>
      </w:r>
      <w:r w:rsidRPr="00350942">
        <w:rPr>
          <w:sz w:val="28"/>
          <w:szCs w:val="28"/>
        </w:rPr>
        <w:t xml:space="preserve"> на бензин, ремонт та транспортне обслуговування </w:t>
      </w:r>
      <w:r>
        <w:rPr>
          <w:sz w:val="28"/>
          <w:szCs w:val="28"/>
        </w:rPr>
        <w:t>у звітному періоді не виплачувась</w:t>
      </w:r>
      <w:r w:rsidRPr="00350942">
        <w:rPr>
          <w:sz w:val="28"/>
          <w:szCs w:val="28"/>
        </w:rPr>
        <w:t>.</w:t>
      </w:r>
    </w:p>
    <w:p w:rsidR="00622A48" w:rsidRDefault="00622A48" w:rsidP="00D27AAA">
      <w:pPr>
        <w:pStyle w:val="33"/>
        <w:tabs>
          <w:tab w:val="left" w:pos="6663"/>
        </w:tabs>
        <w:spacing w:after="0"/>
        <w:ind w:left="0" w:firstLine="426"/>
        <w:jc w:val="both"/>
        <w:rPr>
          <w:bCs/>
          <w:sz w:val="28"/>
          <w:szCs w:val="28"/>
        </w:rPr>
      </w:pPr>
      <w:r w:rsidRPr="00622A48">
        <w:rPr>
          <w:bCs/>
          <w:sz w:val="28"/>
          <w:szCs w:val="28"/>
        </w:rPr>
        <w:t>Відповідно до Закону України “Про державну соціальну допомогу сім’ям з дітьми» протягом звітного періоду звернулось за призначенням допомоги 1962 особи, а відповідно до Закону України «Про державну соціальну допомогу малозабезпеченим сім’ям» 323 сім’ї.</w:t>
      </w:r>
    </w:p>
    <w:p w:rsidR="00622A48" w:rsidRDefault="00EE1B7E" w:rsidP="00622A48">
      <w:pPr>
        <w:pStyle w:val="33"/>
        <w:tabs>
          <w:tab w:val="left" w:pos="6663"/>
        </w:tabs>
        <w:spacing w:after="0"/>
        <w:ind w:left="0" w:firstLine="426"/>
        <w:jc w:val="both"/>
        <w:rPr>
          <w:bCs/>
          <w:sz w:val="28"/>
          <w:szCs w:val="28"/>
        </w:rPr>
      </w:pPr>
      <w:r>
        <w:rPr>
          <w:bCs/>
          <w:sz w:val="28"/>
          <w:szCs w:val="28"/>
        </w:rPr>
        <w:t>П</w:t>
      </w:r>
      <w:r w:rsidR="00622A48" w:rsidRPr="00622A48">
        <w:rPr>
          <w:bCs/>
          <w:sz w:val="28"/>
          <w:szCs w:val="28"/>
        </w:rPr>
        <w:t>роведено перевірки та складено акти обстеження матеріально-побутових умов на 848 сімей, які звертаються з заявами до управління за призначенням різного виду соціальних  допомог, 576 перевірок доцільності призначення житлової субсидії шляхом обстеження матеріально-побутових умов проживання родин, які звернулись за призначенням субсидій. До державної податкової інспекції були зроблені запити щодо перевірки достовірності наданої інформації про доходи та майновий стан на 178 осіб.</w:t>
      </w:r>
    </w:p>
    <w:p w:rsidR="00A64B7E" w:rsidRDefault="00470F1A" w:rsidP="00D27AAA">
      <w:pPr>
        <w:tabs>
          <w:tab w:val="left" w:pos="7371"/>
          <w:tab w:val="left" w:pos="7797"/>
        </w:tabs>
        <w:ind w:firstLine="426"/>
        <w:jc w:val="both"/>
        <w:rPr>
          <w:bCs/>
          <w:sz w:val="28"/>
          <w:szCs w:val="28"/>
        </w:rPr>
      </w:pPr>
      <w:r>
        <w:rPr>
          <w:bCs/>
          <w:sz w:val="28"/>
          <w:szCs w:val="28"/>
        </w:rPr>
        <w:t>В ІI</w:t>
      </w:r>
      <w:r w:rsidR="00A64B7E" w:rsidRPr="00A64B7E">
        <w:rPr>
          <w:bCs/>
          <w:sz w:val="28"/>
          <w:szCs w:val="28"/>
        </w:rPr>
        <w:t xml:space="preserve"> кварталі 2015 року за призначенням житлових субсидій звернулось 5026 сімей. Нараховано субсидій на загальну суму 9775,838 тис. грн. По штрафних санкціях повернуто кошти в сумі 14264,85 грн., які надміру виплачені по призначених субсидіях в результаті подання заявниками неповних чи недостовірних даних про доходи та майновий стан сім'ї.</w:t>
      </w:r>
    </w:p>
    <w:p w:rsidR="004E2ACD" w:rsidRPr="00A64B7E" w:rsidRDefault="004E2ACD" w:rsidP="00D27AAA">
      <w:pPr>
        <w:ind w:firstLine="426"/>
        <w:jc w:val="both"/>
        <w:rPr>
          <w:sz w:val="28"/>
          <w:szCs w:val="28"/>
        </w:rPr>
      </w:pPr>
      <w:r w:rsidRPr="00A64B7E">
        <w:rPr>
          <w:bCs/>
          <w:sz w:val="28"/>
          <w:szCs w:val="28"/>
        </w:rPr>
        <w:t>Для</w:t>
      </w:r>
      <w:r w:rsidRPr="00A64B7E">
        <w:rPr>
          <w:sz w:val="28"/>
          <w:szCs w:val="28"/>
        </w:rPr>
        <w:t xml:space="preserve"> внесення даних до ЄДАРП пен</w:t>
      </w:r>
      <w:r w:rsidR="00A64B7E" w:rsidRPr="00A64B7E">
        <w:rPr>
          <w:sz w:val="28"/>
          <w:szCs w:val="28"/>
        </w:rPr>
        <w:t>сіонерів за віком звернулось 368 осіб</w:t>
      </w:r>
      <w:r w:rsidRPr="00A64B7E">
        <w:rPr>
          <w:sz w:val="28"/>
          <w:szCs w:val="28"/>
        </w:rPr>
        <w:t xml:space="preserve"> ветеранів праці - 3</w:t>
      </w:r>
      <w:r w:rsidR="00A64B7E" w:rsidRPr="00A64B7E">
        <w:rPr>
          <w:sz w:val="28"/>
          <w:szCs w:val="28"/>
        </w:rPr>
        <w:t>80 осіб</w:t>
      </w:r>
      <w:r w:rsidRPr="00A64B7E">
        <w:rPr>
          <w:sz w:val="28"/>
          <w:szCs w:val="28"/>
        </w:rPr>
        <w:t>. Також д</w:t>
      </w:r>
      <w:r w:rsidR="00A64B7E" w:rsidRPr="00A64B7E">
        <w:rPr>
          <w:sz w:val="28"/>
          <w:szCs w:val="28"/>
        </w:rPr>
        <w:t>о ЄДАРП було внесено дані від 52</w:t>
      </w:r>
      <w:r w:rsidRPr="00A64B7E">
        <w:rPr>
          <w:sz w:val="28"/>
          <w:szCs w:val="28"/>
        </w:rPr>
        <w:t xml:space="preserve"> багатодітних сімей.</w:t>
      </w:r>
    </w:p>
    <w:p w:rsidR="00473A98" w:rsidRPr="007E1E57" w:rsidRDefault="00473A98" w:rsidP="00D27AAA">
      <w:pPr>
        <w:ind w:firstLine="426"/>
        <w:jc w:val="both"/>
        <w:rPr>
          <w:color w:val="0000FF"/>
          <w:sz w:val="28"/>
          <w:szCs w:val="28"/>
        </w:rPr>
      </w:pPr>
      <w:r w:rsidRPr="007E1E57">
        <w:rPr>
          <w:sz w:val="28"/>
          <w:szCs w:val="28"/>
        </w:rPr>
        <w:t>З метою недопущення нецільового надання пільг щомісячно проводилась звірка даних програмного комплексу "Пільга" з даними житлових організа</w:t>
      </w:r>
      <w:r w:rsidR="007E1E57" w:rsidRPr="007E1E57">
        <w:rPr>
          <w:sz w:val="28"/>
          <w:szCs w:val="28"/>
        </w:rPr>
        <w:t>цій. Звірено та прийнято від 186 житлових організацій - 34</w:t>
      </w:r>
      <w:r w:rsidRPr="007E1E57">
        <w:rPr>
          <w:sz w:val="28"/>
          <w:szCs w:val="28"/>
        </w:rPr>
        <w:t>8</w:t>
      </w:r>
      <w:r w:rsidR="007E1E57" w:rsidRPr="007E1E57">
        <w:rPr>
          <w:sz w:val="28"/>
          <w:szCs w:val="28"/>
        </w:rPr>
        <w:t>7</w:t>
      </w:r>
      <w:r w:rsidRPr="007E1E57">
        <w:rPr>
          <w:sz w:val="28"/>
          <w:szCs w:val="28"/>
        </w:rPr>
        <w:t>6 розрахунок на відшкодування пільг на ЖКП.</w:t>
      </w:r>
    </w:p>
    <w:p w:rsidR="00181A97" w:rsidRPr="007E1E57" w:rsidRDefault="00181A97" w:rsidP="00D27AAA">
      <w:pPr>
        <w:ind w:firstLine="426"/>
        <w:jc w:val="both"/>
        <w:rPr>
          <w:sz w:val="28"/>
          <w:szCs w:val="28"/>
        </w:rPr>
      </w:pPr>
      <w:r w:rsidRPr="007E1E57">
        <w:rPr>
          <w:sz w:val="28"/>
          <w:szCs w:val="28"/>
        </w:rPr>
        <w:t>Протягом з</w:t>
      </w:r>
      <w:r w:rsidR="00470F1A">
        <w:rPr>
          <w:sz w:val="28"/>
          <w:szCs w:val="28"/>
        </w:rPr>
        <w:t>вітног</w:t>
      </w:r>
      <w:r w:rsidR="007E1E57" w:rsidRPr="007E1E57">
        <w:rPr>
          <w:sz w:val="28"/>
          <w:szCs w:val="28"/>
        </w:rPr>
        <w:t xml:space="preserve">о періоду </w:t>
      </w:r>
      <w:r w:rsidR="00470F1A">
        <w:rPr>
          <w:sz w:val="28"/>
          <w:szCs w:val="28"/>
        </w:rPr>
        <w:t xml:space="preserve">було </w:t>
      </w:r>
      <w:r w:rsidR="007E1E57" w:rsidRPr="007E1E57">
        <w:rPr>
          <w:sz w:val="28"/>
          <w:szCs w:val="28"/>
        </w:rPr>
        <w:t>зареєстровано 12 колективних договорів та 3</w:t>
      </w:r>
      <w:r w:rsidRPr="007E1E57">
        <w:rPr>
          <w:sz w:val="28"/>
          <w:szCs w:val="28"/>
        </w:rPr>
        <w:t xml:space="preserve"> змін</w:t>
      </w:r>
      <w:r w:rsidR="007E1E57" w:rsidRPr="007E1E57">
        <w:rPr>
          <w:sz w:val="28"/>
          <w:szCs w:val="28"/>
        </w:rPr>
        <w:t>и</w:t>
      </w:r>
      <w:r w:rsidRPr="007E1E57">
        <w:rPr>
          <w:sz w:val="28"/>
          <w:szCs w:val="28"/>
        </w:rPr>
        <w:t xml:space="preserve"> до діючих колективних договорів. </w:t>
      </w:r>
    </w:p>
    <w:p w:rsidR="00DF2DB4" w:rsidRPr="00D7213A" w:rsidRDefault="00181A97" w:rsidP="00D7213A">
      <w:pPr>
        <w:ind w:firstLine="426"/>
        <w:jc w:val="both"/>
        <w:rPr>
          <w:bCs/>
          <w:sz w:val="28"/>
          <w:szCs w:val="28"/>
        </w:rPr>
      </w:pPr>
      <w:r w:rsidRPr="00D85716">
        <w:rPr>
          <w:bCs/>
          <w:sz w:val="28"/>
          <w:szCs w:val="28"/>
        </w:rPr>
        <w:t>Відповідно до Положення «Про порядок надання одноразової адресної матеріальної допомоги малозахищеним верствам населення Дарницького району міста Києва, які опинились в складних життєвих обставинах», затвердженого розпорядженням Дарницької районної в місті Києві державної адміністрації від 12.03.2012 № 105, протягом І</w:t>
      </w:r>
      <w:r w:rsidRPr="00D85716">
        <w:rPr>
          <w:bCs/>
          <w:sz w:val="28"/>
          <w:szCs w:val="28"/>
          <w:lang w:val="en-US"/>
        </w:rPr>
        <w:t>I</w:t>
      </w:r>
      <w:r w:rsidRPr="00D85716">
        <w:rPr>
          <w:bCs/>
          <w:sz w:val="28"/>
          <w:szCs w:val="28"/>
        </w:rPr>
        <w:t xml:space="preserve"> кварталу </w:t>
      </w:r>
      <w:r w:rsidR="0021718A" w:rsidRPr="00D85716">
        <w:rPr>
          <w:bCs/>
          <w:sz w:val="28"/>
          <w:szCs w:val="28"/>
        </w:rPr>
        <w:t>2015</w:t>
      </w:r>
      <w:r w:rsidRPr="00D85716">
        <w:rPr>
          <w:bCs/>
          <w:sz w:val="28"/>
          <w:szCs w:val="28"/>
        </w:rPr>
        <w:t xml:space="preserve"> року </w:t>
      </w:r>
      <w:r w:rsidR="00D85716" w:rsidRPr="00D85716">
        <w:rPr>
          <w:bCs/>
          <w:sz w:val="28"/>
          <w:szCs w:val="28"/>
        </w:rPr>
        <w:t>матеріальну допомогу призначено 290 особам</w:t>
      </w:r>
      <w:r w:rsidR="00D85716">
        <w:rPr>
          <w:bCs/>
          <w:sz w:val="28"/>
          <w:szCs w:val="28"/>
        </w:rPr>
        <w:t>.</w:t>
      </w:r>
      <w:r w:rsidR="00DF2DB4" w:rsidRPr="006049DA">
        <w:rPr>
          <w:bCs/>
          <w:sz w:val="28"/>
          <w:szCs w:val="28"/>
        </w:rPr>
        <w:t>З</w:t>
      </w:r>
      <w:r w:rsidR="00DF2DB4" w:rsidRPr="006049DA">
        <w:rPr>
          <w:sz w:val="28"/>
          <w:szCs w:val="28"/>
        </w:rPr>
        <w:t>а допом</w:t>
      </w:r>
      <w:r w:rsidR="006049DA" w:rsidRPr="006049DA">
        <w:rPr>
          <w:sz w:val="28"/>
          <w:szCs w:val="28"/>
        </w:rPr>
        <w:t>огою  на поховання звернулося 41 особа</w:t>
      </w:r>
      <w:r w:rsidR="00DF2DB4" w:rsidRPr="006049DA">
        <w:rPr>
          <w:sz w:val="28"/>
          <w:szCs w:val="28"/>
        </w:rPr>
        <w:t xml:space="preserve">. </w:t>
      </w:r>
    </w:p>
    <w:p w:rsidR="00D27A15" w:rsidRPr="00D7213A" w:rsidRDefault="00D12BAD" w:rsidP="00D27AAA">
      <w:pPr>
        <w:ind w:firstLine="426"/>
        <w:jc w:val="both"/>
        <w:rPr>
          <w:bCs/>
          <w:sz w:val="28"/>
          <w:szCs w:val="28"/>
          <w:lang w:val="ru-RU"/>
        </w:rPr>
      </w:pPr>
      <w:r w:rsidRPr="00D7213A">
        <w:rPr>
          <w:bCs/>
          <w:sz w:val="28"/>
          <w:szCs w:val="28"/>
        </w:rPr>
        <w:t>Д</w:t>
      </w:r>
      <w:r w:rsidR="00D27A15" w:rsidRPr="00D7213A">
        <w:rPr>
          <w:bCs/>
          <w:sz w:val="28"/>
          <w:szCs w:val="28"/>
        </w:rPr>
        <w:t xml:space="preserve">ля видачі «Картки киянина» зареєстровано </w:t>
      </w:r>
      <w:r w:rsidR="00D7213A" w:rsidRPr="00D7213A">
        <w:rPr>
          <w:bCs/>
          <w:sz w:val="28"/>
          <w:szCs w:val="28"/>
          <w:lang w:val="ru-RU"/>
        </w:rPr>
        <w:t>5160</w:t>
      </w:r>
      <w:r w:rsidR="00D27A15" w:rsidRPr="00D7213A">
        <w:rPr>
          <w:bCs/>
          <w:sz w:val="28"/>
          <w:szCs w:val="28"/>
        </w:rPr>
        <w:t xml:space="preserve"> осіб та видано </w:t>
      </w:r>
      <w:r w:rsidR="00D7213A" w:rsidRPr="00D7213A">
        <w:rPr>
          <w:bCs/>
          <w:sz w:val="28"/>
          <w:szCs w:val="28"/>
        </w:rPr>
        <w:t>4917</w:t>
      </w:r>
      <w:r w:rsidR="00D27A15" w:rsidRPr="00D7213A">
        <w:rPr>
          <w:bCs/>
          <w:sz w:val="28"/>
          <w:szCs w:val="28"/>
        </w:rPr>
        <w:t xml:space="preserve"> карт</w:t>
      </w:r>
      <w:r w:rsidR="00D7213A" w:rsidRPr="00D7213A">
        <w:rPr>
          <w:bCs/>
          <w:sz w:val="28"/>
          <w:szCs w:val="28"/>
        </w:rPr>
        <w:t>ок</w:t>
      </w:r>
      <w:r w:rsidR="00D27A15" w:rsidRPr="00D7213A">
        <w:rPr>
          <w:bCs/>
          <w:sz w:val="28"/>
          <w:szCs w:val="28"/>
        </w:rPr>
        <w:t>.</w:t>
      </w:r>
    </w:p>
    <w:p w:rsidR="000C7E68" w:rsidRPr="00A13C03" w:rsidRDefault="000C7E68" w:rsidP="00D27AAA">
      <w:pPr>
        <w:ind w:left="-567" w:firstLine="993"/>
        <w:jc w:val="center"/>
        <w:rPr>
          <w:b/>
          <w:sz w:val="28"/>
          <w:szCs w:val="28"/>
          <w:u w:val="single"/>
        </w:rPr>
      </w:pPr>
      <w:r w:rsidRPr="00A13C03">
        <w:rPr>
          <w:b/>
          <w:sz w:val="28"/>
          <w:szCs w:val="28"/>
          <w:u w:val="single"/>
        </w:rPr>
        <w:lastRenderedPageBreak/>
        <w:t>Робота з молоддю та неповнолітніми:</w:t>
      </w:r>
    </w:p>
    <w:p w:rsidR="002A267A" w:rsidRPr="003830A6" w:rsidRDefault="003C0519" w:rsidP="00D27AAA">
      <w:pPr>
        <w:ind w:firstLine="426"/>
        <w:jc w:val="both"/>
        <w:rPr>
          <w:sz w:val="28"/>
          <w:szCs w:val="28"/>
          <w:highlight w:val="yellow"/>
        </w:rPr>
      </w:pPr>
      <w:r w:rsidRPr="00A13C03">
        <w:rPr>
          <w:sz w:val="28"/>
          <w:szCs w:val="28"/>
        </w:rPr>
        <w:t>Протягом І</w:t>
      </w:r>
      <w:r w:rsidR="00E444FA" w:rsidRPr="00A13C03">
        <w:rPr>
          <w:sz w:val="28"/>
          <w:szCs w:val="28"/>
        </w:rPr>
        <w:t>І</w:t>
      </w:r>
      <w:r w:rsidRPr="00A13C03">
        <w:rPr>
          <w:sz w:val="28"/>
          <w:szCs w:val="28"/>
        </w:rPr>
        <w:t xml:space="preserve"> кварталу </w:t>
      </w:r>
      <w:r w:rsidR="0021718A" w:rsidRPr="00A13C03">
        <w:rPr>
          <w:sz w:val="28"/>
          <w:szCs w:val="28"/>
        </w:rPr>
        <w:t>2015</w:t>
      </w:r>
      <w:r w:rsidRPr="00A13C03">
        <w:rPr>
          <w:sz w:val="28"/>
          <w:szCs w:val="28"/>
        </w:rPr>
        <w:t xml:space="preserve"> року</w:t>
      </w:r>
      <w:r w:rsidR="004D082C" w:rsidRPr="00A13C03">
        <w:rPr>
          <w:sz w:val="28"/>
          <w:szCs w:val="28"/>
        </w:rPr>
        <w:t xml:space="preserve"> постійно</w:t>
      </w:r>
      <w:r w:rsidRPr="00A13C03">
        <w:rPr>
          <w:sz w:val="28"/>
          <w:szCs w:val="28"/>
        </w:rPr>
        <w:t xml:space="preserve"> здійснювались заходи щодо соціально-правового захисту дітей, попередженн</w:t>
      </w:r>
      <w:r w:rsidR="00F039E0">
        <w:rPr>
          <w:sz w:val="28"/>
          <w:szCs w:val="28"/>
        </w:rPr>
        <w:t>я</w:t>
      </w:r>
      <w:r w:rsidRPr="00A13C03">
        <w:rPr>
          <w:sz w:val="28"/>
          <w:szCs w:val="28"/>
        </w:rPr>
        <w:t xml:space="preserve"> правопорушень, бродяжництва, жебракування та інших негативних проявів  в дитячому середовищі.</w:t>
      </w:r>
      <w:r w:rsidR="00327A8D" w:rsidRPr="00A13C03">
        <w:rPr>
          <w:sz w:val="28"/>
          <w:szCs w:val="28"/>
        </w:rPr>
        <w:t xml:space="preserve"> </w:t>
      </w:r>
      <w:r w:rsidR="00E444FA" w:rsidRPr="00A13C03">
        <w:rPr>
          <w:sz w:val="28"/>
          <w:szCs w:val="28"/>
        </w:rPr>
        <w:t>Б</w:t>
      </w:r>
      <w:r w:rsidR="002A267A" w:rsidRPr="00A13C03">
        <w:rPr>
          <w:sz w:val="28"/>
          <w:szCs w:val="28"/>
        </w:rPr>
        <w:t>уло організовано та забезпечено проведення 6 засідань Комісії з питань захисту прав дитини Дарницької районної в місті Києві державної адміністрації.</w:t>
      </w:r>
      <w:r w:rsidR="00E444FA" w:rsidRPr="00A13C03">
        <w:rPr>
          <w:sz w:val="28"/>
          <w:szCs w:val="28"/>
        </w:rPr>
        <w:t xml:space="preserve"> Отримано та внесено на розгляд комісії </w:t>
      </w:r>
      <w:r w:rsidR="00A13C03" w:rsidRPr="00A13C03">
        <w:rPr>
          <w:sz w:val="28"/>
          <w:szCs w:val="28"/>
        </w:rPr>
        <w:t>183</w:t>
      </w:r>
      <w:r w:rsidR="00E444FA" w:rsidRPr="00A13C03">
        <w:rPr>
          <w:sz w:val="28"/>
          <w:szCs w:val="28"/>
        </w:rPr>
        <w:t xml:space="preserve"> заяв</w:t>
      </w:r>
      <w:r w:rsidR="00A13C03" w:rsidRPr="00A13C03">
        <w:rPr>
          <w:sz w:val="28"/>
          <w:szCs w:val="28"/>
        </w:rPr>
        <w:t>и</w:t>
      </w:r>
      <w:r w:rsidR="00E444FA" w:rsidRPr="00A13C03">
        <w:rPr>
          <w:sz w:val="28"/>
          <w:szCs w:val="28"/>
        </w:rPr>
        <w:t>.</w:t>
      </w:r>
    </w:p>
    <w:p w:rsidR="001E7A89" w:rsidRPr="003830A6" w:rsidRDefault="00B86CF0" w:rsidP="00934D92">
      <w:pPr>
        <w:ind w:firstLine="426"/>
        <w:jc w:val="both"/>
        <w:rPr>
          <w:sz w:val="28"/>
          <w:szCs w:val="28"/>
          <w:highlight w:val="yellow"/>
        </w:rPr>
      </w:pPr>
      <w:r w:rsidRPr="00A13C03">
        <w:rPr>
          <w:sz w:val="28"/>
          <w:szCs w:val="28"/>
        </w:rPr>
        <w:t>П</w:t>
      </w:r>
      <w:r w:rsidR="003B7F68" w:rsidRPr="00A13C03">
        <w:rPr>
          <w:sz w:val="28"/>
          <w:szCs w:val="28"/>
        </w:rPr>
        <w:t>остійно поновлю</w:t>
      </w:r>
      <w:r w:rsidR="00133C8A" w:rsidRPr="00A13C03">
        <w:rPr>
          <w:sz w:val="28"/>
          <w:szCs w:val="28"/>
        </w:rPr>
        <w:t>вався</w:t>
      </w:r>
      <w:r w:rsidR="003B7F68" w:rsidRPr="00A13C03">
        <w:rPr>
          <w:sz w:val="28"/>
          <w:szCs w:val="28"/>
        </w:rPr>
        <w:t xml:space="preserve"> банк даних про дітей-сиріт, дітей, позбавлених батьківського піклування та дітей, які залишилися без батьківського піклування</w:t>
      </w:r>
      <w:r w:rsidR="007B6888" w:rsidRPr="00A13C03">
        <w:rPr>
          <w:sz w:val="28"/>
          <w:szCs w:val="28"/>
        </w:rPr>
        <w:t>.</w:t>
      </w:r>
      <w:r w:rsidR="008531E1">
        <w:rPr>
          <w:sz w:val="28"/>
          <w:szCs w:val="28"/>
        </w:rPr>
        <w:t xml:space="preserve"> </w:t>
      </w:r>
      <w:r w:rsidR="00133C8A" w:rsidRPr="00A13C03">
        <w:rPr>
          <w:sz w:val="28"/>
          <w:szCs w:val="28"/>
        </w:rPr>
        <w:t>С</w:t>
      </w:r>
      <w:r w:rsidR="003B7F68" w:rsidRPr="00A13C03">
        <w:rPr>
          <w:sz w:val="28"/>
          <w:szCs w:val="28"/>
        </w:rPr>
        <w:t>таном на 3</w:t>
      </w:r>
      <w:r w:rsidR="00133C8A" w:rsidRPr="00A13C03">
        <w:rPr>
          <w:sz w:val="28"/>
          <w:szCs w:val="28"/>
        </w:rPr>
        <w:t>0</w:t>
      </w:r>
      <w:r w:rsidR="003B7F68" w:rsidRPr="00A13C03">
        <w:rPr>
          <w:sz w:val="28"/>
          <w:szCs w:val="28"/>
        </w:rPr>
        <w:t>.0</w:t>
      </w:r>
      <w:r w:rsidR="00133C8A" w:rsidRPr="00A13C03">
        <w:rPr>
          <w:sz w:val="28"/>
          <w:szCs w:val="28"/>
        </w:rPr>
        <w:t>6</w:t>
      </w:r>
      <w:r w:rsidR="003B7F68" w:rsidRPr="00A13C03">
        <w:rPr>
          <w:sz w:val="28"/>
          <w:szCs w:val="28"/>
        </w:rPr>
        <w:t>.</w:t>
      </w:r>
      <w:r w:rsidR="0021718A" w:rsidRPr="00A13C03">
        <w:rPr>
          <w:sz w:val="28"/>
          <w:szCs w:val="28"/>
        </w:rPr>
        <w:t>2015</w:t>
      </w:r>
      <w:r w:rsidR="003B7F68" w:rsidRPr="00A13C03">
        <w:rPr>
          <w:sz w:val="28"/>
          <w:szCs w:val="28"/>
        </w:rPr>
        <w:t xml:space="preserve"> </w:t>
      </w:r>
      <w:r w:rsidR="00133C8A" w:rsidRPr="00A13C03">
        <w:rPr>
          <w:sz w:val="28"/>
          <w:szCs w:val="28"/>
        </w:rPr>
        <w:t xml:space="preserve">на первинному обліку в службі у справах дітей </w:t>
      </w:r>
      <w:r w:rsidR="003B7F68" w:rsidRPr="00A13C03">
        <w:rPr>
          <w:sz w:val="28"/>
          <w:szCs w:val="28"/>
        </w:rPr>
        <w:t xml:space="preserve">перебувало </w:t>
      </w:r>
      <w:r w:rsidR="00A13C03" w:rsidRPr="00A13C03">
        <w:rPr>
          <w:sz w:val="28"/>
          <w:szCs w:val="28"/>
        </w:rPr>
        <w:t>233</w:t>
      </w:r>
      <w:r w:rsidR="003B7F68" w:rsidRPr="00A13C03">
        <w:rPr>
          <w:sz w:val="28"/>
          <w:szCs w:val="28"/>
        </w:rPr>
        <w:t xml:space="preserve"> дитини вищезазначених категорій.</w:t>
      </w:r>
      <w:r w:rsidR="00327A8D" w:rsidRPr="00A13C03">
        <w:rPr>
          <w:sz w:val="28"/>
          <w:szCs w:val="28"/>
        </w:rPr>
        <w:t xml:space="preserve"> </w:t>
      </w:r>
      <w:r w:rsidR="001E7A89" w:rsidRPr="00A13C03">
        <w:rPr>
          <w:sz w:val="28"/>
          <w:szCs w:val="28"/>
        </w:rPr>
        <w:t xml:space="preserve">За ІІ квартал </w:t>
      </w:r>
      <w:r w:rsidR="0021718A" w:rsidRPr="00A13C03">
        <w:rPr>
          <w:sz w:val="28"/>
          <w:szCs w:val="28"/>
        </w:rPr>
        <w:t>2015</w:t>
      </w:r>
      <w:r w:rsidR="001E7A89" w:rsidRPr="00A13C03">
        <w:rPr>
          <w:sz w:val="28"/>
          <w:szCs w:val="28"/>
        </w:rPr>
        <w:t xml:space="preserve"> року </w:t>
      </w:r>
      <w:r w:rsidR="00A13C03" w:rsidRPr="00A13C03">
        <w:rPr>
          <w:sz w:val="28"/>
          <w:szCs w:val="28"/>
        </w:rPr>
        <w:t>поставлено на первинний облік 18</w:t>
      </w:r>
      <w:r w:rsidR="001E7A89" w:rsidRPr="00A13C03">
        <w:rPr>
          <w:sz w:val="28"/>
          <w:szCs w:val="28"/>
        </w:rPr>
        <w:t xml:space="preserve"> дітей зазначеної категорії.</w:t>
      </w:r>
    </w:p>
    <w:p w:rsidR="00DA0BB3" w:rsidRDefault="00862ABA" w:rsidP="00934D92">
      <w:pPr>
        <w:tabs>
          <w:tab w:val="left" w:pos="567"/>
        </w:tabs>
        <w:ind w:firstLine="426"/>
        <w:jc w:val="both"/>
        <w:rPr>
          <w:sz w:val="28"/>
          <w:szCs w:val="28"/>
        </w:rPr>
      </w:pPr>
      <w:r>
        <w:rPr>
          <w:sz w:val="28"/>
          <w:szCs w:val="28"/>
        </w:rPr>
        <w:t>З</w:t>
      </w:r>
      <w:r w:rsidR="00DA0BB3" w:rsidRPr="00D66A31">
        <w:rPr>
          <w:sz w:val="28"/>
          <w:szCs w:val="28"/>
        </w:rPr>
        <w:t>дійсню</w:t>
      </w:r>
      <w:r w:rsidR="00DA0BB3">
        <w:rPr>
          <w:sz w:val="28"/>
          <w:szCs w:val="28"/>
        </w:rPr>
        <w:t>вався</w:t>
      </w:r>
      <w:r w:rsidR="00DA0BB3" w:rsidRPr="00D66A31">
        <w:rPr>
          <w:sz w:val="28"/>
          <w:szCs w:val="28"/>
        </w:rPr>
        <w:t xml:space="preserve"> соціальний супровід</w:t>
      </w:r>
      <w:r w:rsidR="00DA0BB3" w:rsidRPr="009D76A6">
        <w:rPr>
          <w:sz w:val="28"/>
          <w:szCs w:val="28"/>
        </w:rPr>
        <w:t xml:space="preserve"> </w:t>
      </w:r>
      <w:r w:rsidR="00DA0BB3">
        <w:rPr>
          <w:sz w:val="28"/>
          <w:szCs w:val="28"/>
        </w:rPr>
        <w:t>8</w:t>
      </w:r>
      <w:r w:rsidR="00DA0BB3" w:rsidRPr="00BF043D">
        <w:rPr>
          <w:sz w:val="28"/>
          <w:szCs w:val="28"/>
        </w:rPr>
        <w:t xml:space="preserve"> прийомних сімей (на вихова</w:t>
      </w:r>
      <w:r w:rsidR="00DA0BB3">
        <w:rPr>
          <w:sz w:val="28"/>
          <w:szCs w:val="28"/>
        </w:rPr>
        <w:t>нні 8</w:t>
      </w:r>
      <w:r w:rsidR="00DA0BB3" w:rsidRPr="00BF043D">
        <w:rPr>
          <w:sz w:val="28"/>
          <w:szCs w:val="28"/>
        </w:rPr>
        <w:t xml:space="preserve"> дітей) та </w:t>
      </w:r>
      <w:r w:rsidR="00DA0BB3" w:rsidRPr="00862ABA">
        <w:rPr>
          <w:sz w:val="28"/>
          <w:szCs w:val="28"/>
        </w:rPr>
        <w:t>4</w:t>
      </w:r>
      <w:r w:rsidR="00DA0BB3">
        <w:rPr>
          <w:sz w:val="28"/>
          <w:szCs w:val="28"/>
        </w:rPr>
        <w:t xml:space="preserve"> дитячих будинків</w:t>
      </w:r>
      <w:r w:rsidR="00DA0BB3" w:rsidRPr="00BF043D">
        <w:rPr>
          <w:sz w:val="28"/>
          <w:szCs w:val="28"/>
        </w:rPr>
        <w:t xml:space="preserve"> сімейного типу, в яких виховується </w:t>
      </w:r>
      <w:r w:rsidR="00DA0BB3" w:rsidRPr="00862ABA">
        <w:rPr>
          <w:sz w:val="28"/>
          <w:szCs w:val="28"/>
        </w:rPr>
        <w:t>36 дітей з</w:t>
      </w:r>
      <w:r w:rsidR="00DA0BB3" w:rsidRPr="00BF043D">
        <w:rPr>
          <w:sz w:val="28"/>
          <w:szCs w:val="28"/>
        </w:rPr>
        <w:t xml:space="preserve"> числа сиріт та позбавлених батьківського піклування. </w:t>
      </w:r>
      <w:r w:rsidR="00DA0BB3">
        <w:rPr>
          <w:sz w:val="28"/>
          <w:szCs w:val="28"/>
        </w:rPr>
        <w:t>За сприяння БО «Планета дітей» діти вищезазначеної категорії мають можливість безкоштовно відвідувати басейн, заняття з фітнесу, тренажерну залу. Постійно проводиться робота щодо соціалізації дітей-вихованців, які в 2015 році планують вийти з ДБСТ.</w:t>
      </w:r>
    </w:p>
    <w:p w:rsidR="00DA0BB3" w:rsidRDefault="00DA0BB3" w:rsidP="00934D92">
      <w:pPr>
        <w:tabs>
          <w:tab w:val="left" w:pos="567"/>
        </w:tabs>
        <w:ind w:firstLine="426"/>
        <w:jc w:val="both"/>
        <w:rPr>
          <w:sz w:val="28"/>
          <w:szCs w:val="28"/>
        </w:rPr>
      </w:pPr>
      <w:r w:rsidRPr="008B1172">
        <w:rPr>
          <w:sz w:val="28"/>
          <w:szCs w:val="28"/>
        </w:rPr>
        <w:t>23-24 травня 2015 року для прийомних сімей та дитячих будинків сімейного типу Дарницького району міста Києва проведено VІІІ районний фестиваль творчості «Зігріті любов’ю» (дитячий табір «Зміна» Київської обл. Бородянського р-ну).</w:t>
      </w:r>
    </w:p>
    <w:p w:rsidR="00DA0BB3" w:rsidRDefault="00DA0BB3" w:rsidP="00934D92">
      <w:pPr>
        <w:tabs>
          <w:tab w:val="left" w:pos="567"/>
        </w:tabs>
        <w:ind w:firstLine="426"/>
        <w:jc w:val="both"/>
        <w:rPr>
          <w:sz w:val="28"/>
          <w:szCs w:val="28"/>
        </w:rPr>
      </w:pPr>
      <w:r w:rsidRPr="008B1172">
        <w:rPr>
          <w:sz w:val="28"/>
          <w:szCs w:val="28"/>
        </w:rPr>
        <w:t xml:space="preserve">У фестивалі брали  участь всі дитячі будинки сімейного </w:t>
      </w:r>
      <w:r>
        <w:rPr>
          <w:sz w:val="28"/>
          <w:szCs w:val="28"/>
        </w:rPr>
        <w:t xml:space="preserve">типу та прийомні сім’ї району. </w:t>
      </w:r>
      <w:r w:rsidRPr="008B1172">
        <w:rPr>
          <w:sz w:val="28"/>
          <w:szCs w:val="28"/>
        </w:rPr>
        <w:t>На сьогодні це - 7 прийомних сімей та 5 дитячих будинків сімейного типу, в яких виховується 45 дітей-сиріт та дітей, позбавлених батьківського піклування. Всі діти отримали подарунки від громадської організації «Громадянський корпус» та Адвентиського Агенства Допомоги та Розвитку в Україні (АДРА).</w:t>
      </w:r>
    </w:p>
    <w:p w:rsidR="003B7F68" w:rsidRPr="00617C80" w:rsidRDefault="00871F45" w:rsidP="00D27AAA">
      <w:pPr>
        <w:ind w:firstLine="426"/>
        <w:jc w:val="both"/>
        <w:rPr>
          <w:sz w:val="28"/>
          <w:szCs w:val="28"/>
        </w:rPr>
      </w:pPr>
      <w:r w:rsidRPr="00617C80">
        <w:rPr>
          <w:sz w:val="28"/>
          <w:szCs w:val="28"/>
        </w:rPr>
        <w:t>Постійно ведеться банк даних про сім’ї потенційних усиновителів. Станом на 3</w:t>
      </w:r>
      <w:r w:rsidR="00BA7D05" w:rsidRPr="00617C80">
        <w:rPr>
          <w:sz w:val="28"/>
          <w:szCs w:val="28"/>
        </w:rPr>
        <w:t>0</w:t>
      </w:r>
      <w:r w:rsidRPr="00617C80">
        <w:rPr>
          <w:sz w:val="28"/>
          <w:szCs w:val="28"/>
        </w:rPr>
        <w:t>.0</w:t>
      </w:r>
      <w:r w:rsidR="00BA7D05" w:rsidRPr="00617C80">
        <w:rPr>
          <w:sz w:val="28"/>
          <w:szCs w:val="28"/>
        </w:rPr>
        <w:t>6</w:t>
      </w:r>
      <w:r w:rsidRPr="00617C80">
        <w:rPr>
          <w:sz w:val="28"/>
          <w:szCs w:val="28"/>
        </w:rPr>
        <w:t>.</w:t>
      </w:r>
      <w:r w:rsidR="0021718A" w:rsidRPr="00617C80">
        <w:rPr>
          <w:sz w:val="28"/>
          <w:szCs w:val="28"/>
        </w:rPr>
        <w:t>2015</w:t>
      </w:r>
      <w:r w:rsidRPr="00617C80">
        <w:rPr>
          <w:sz w:val="28"/>
          <w:szCs w:val="28"/>
        </w:rPr>
        <w:t xml:space="preserve"> на обліку кандидатів в усиновлювачі перебуває </w:t>
      </w:r>
      <w:r w:rsidR="00617C80" w:rsidRPr="00617C80">
        <w:rPr>
          <w:sz w:val="28"/>
          <w:szCs w:val="28"/>
        </w:rPr>
        <w:t>23 сім’ї</w:t>
      </w:r>
      <w:r w:rsidR="00BA7D05" w:rsidRPr="00617C80">
        <w:rPr>
          <w:sz w:val="28"/>
          <w:szCs w:val="28"/>
        </w:rPr>
        <w:t>.</w:t>
      </w:r>
    </w:p>
    <w:p w:rsidR="00E07CB2" w:rsidRPr="00617C80" w:rsidRDefault="00E07CB2" w:rsidP="00D27AAA">
      <w:pPr>
        <w:ind w:firstLine="426"/>
        <w:jc w:val="both"/>
        <w:rPr>
          <w:sz w:val="28"/>
          <w:szCs w:val="28"/>
        </w:rPr>
      </w:pPr>
      <w:r w:rsidRPr="00617C80">
        <w:rPr>
          <w:sz w:val="28"/>
          <w:szCs w:val="28"/>
        </w:rPr>
        <w:t xml:space="preserve">З метою виявлення бездоглядних та неохоплених навчанням дітей службою </w:t>
      </w:r>
      <w:r w:rsidR="00CC728E" w:rsidRPr="00617C80">
        <w:rPr>
          <w:sz w:val="28"/>
          <w:szCs w:val="28"/>
        </w:rPr>
        <w:t xml:space="preserve">у справах дітей </w:t>
      </w:r>
      <w:r w:rsidRPr="00617C80">
        <w:rPr>
          <w:sz w:val="28"/>
          <w:szCs w:val="28"/>
        </w:rPr>
        <w:t xml:space="preserve">спільно з відділом кримінальної міліції РУ ГУ МВС України в м. Києві, Центром соціальних служб для сім’ї, дітей та молоді </w:t>
      </w:r>
      <w:r w:rsidR="00E624B8">
        <w:rPr>
          <w:sz w:val="28"/>
          <w:szCs w:val="28"/>
        </w:rPr>
        <w:t xml:space="preserve">було </w:t>
      </w:r>
      <w:r w:rsidRPr="00617C80">
        <w:rPr>
          <w:sz w:val="28"/>
          <w:szCs w:val="28"/>
        </w:rPr>
        <w:t>пров</w:t>
      </w:r>
      <w:r w:rsidR="00CC728E" w:rsidRPr="00617C80">
        <w:rPr>
          <w:sz w:val="28"/>
          <w:szCs w:val="28"/>
        </w:rPr>
        <w:t>едено</w:t>
      </w:r>
      <w:r w:rsidRPr="00617C80">
        <w:rPr>
          <w:sz w:val="28"/>
          <w:szCs w:val="28"/>
        </w:rPr>
        <w:t xml:space="preserve"> </w:t>
      </w:r>
      <w:r w:rsidR="00617C80" w:rsidRPr="00617C80">
        <w:rPr>
          <w:sz w:val="28"/>
          <w:szCs w:val="28"/>
        </w:rPr>
        <w:t>6</w:t>
      </w:r>
      <w:r w:rsidR="007364B6" w:rsidRPr="00617C80">
        <w:rPr>
          <w:sz w:val="28"/>
          <w:szCs w:val="28"/>
        </w:rPr>
        <w:t xml:space="preserve"> </w:t>
      </w:r>
      <w:r w:rsidRPr="00617C80">
        <w:rPr>
          <w:sz w:val="28"/>
          <w:szCs w:val="28"/>
        </w:rPr>
        <w:t>профілактичн</w:t>
      </w:r>
      <w:r w:rsidR="007364B6" w:rsidRPr="00617C80">
        <w:rPr>
          <w:sz w:val="28"/>
          <w:szCs w:val="28"/>
        </w:rPr>
        <w:t>их</w:t>
      </w:r>
      <w:r w:rsidRPr="00617C80">
        <w:rPr>
          <w:sz w:val="28"/>
          <w:szCs w:val="28"/>
        </w:rPr>
        <w:t xml:space="preserve"> заход</w:t>
      </w:r>
      <w:r w:rsidR="007364B6" w:rsidRPr="00617C80">
        <w:rPr>
          <w:sz w:val="28"/>
          <w:szCs w:val="28"/>
        </w:rPr>
        <w:t>ів</w:t>
      </w:r>
      <w:r w:rsidRPr="00617C80">
        <w:rPr>
          <w:sz w:val="28"/>
          <w:szCs w:val="28"/>
        </w:rPr>
        <w:t xml:space="preserve"> - рейд</w:t>
      </w:r>
      <w:r w:rsidR="007364B6" w:rsidRPr="00617C80">
        <w:rPr>
          <w:sz w:val="28"/>
          <w:szCs w:val="28"/>
        </w:rPr>
        <w:t>ів “Діти вулиці”</w:t>
      </w:r>
      <w:r w:rsidRPr="00617C80">
        <w:rPr>
          <w:sz w:val="28"/>
          <w:szCs w:val="28"/>
        </w:rPr>
        <w:t>, під час яких:</w:t>
      </w:r>
    </w:p>
    <w:p w:rsidR="00E07CB2" w:rsidRPr="00340ADB" w:rsidRDefault="000A0DC4" w:rsidP="00D27AAA">
      <w:pPr>
        <w:ind w:firstLine="426"/>
        <w:jc w:val="both"/>
        <w:rPr>
          <w:sz w:val="28"/>
          <w:szCs w:val="28"/>
        </w:rPr>
      </w:pPr>
      <w:r w:rsidRPr="00340ADB">
        <w:rPr>
          <w:sz w:val="28"/>
          <w:szCs w:val="28"/>
        </w:rPr>
        <w:t xml:space="preserve">- </w:t>
      </w:r>
      <w:r w:rsidR="008531E1">
        <w:rPr>
          <w:sz w:val="28"/>
          <w:szCs w:val="28"/>
        </w:rPr>
        <w:t xml:space="preserve"> </w:t>
      </w:r>
      <w:r w:rsidR="00E07CB2" w:rsidRPr="00340ADB">
        <w:rPr>
          <w:sz w:val="28"/>
          <w:szCs w:val="28"/>
        </w:rPr>
        <w:t xml:space="preserve">обстежено сімей – </w:t>
      </w:r>
      <w:r w:rsidR="007364B6" w:rsidRPr="00340ADB">
        <w:rPr>
          <w:sz w:val="28"/>
          <w:szCs w:val="28"/>
        </w:rPr>
        <w:t>2</w:t>
      </w:r>
      <w:r w:rsidR="00340ADB" w:rsidRPr="00340ADB">
        <w:rPr>
          <w:sz w:val="28"/>
          <w:szCs w:val="28"/>
        </w:rPr>
        <w:t>2</w:t>
      </w:r>
      <w:r w:rsidR="00E07CB2" w:rsidRPr="00340ADB">
        <w:rPr>
          <w:sz w:val="28"/>
          <w:szCs w:val="28"/>
        </w:rPr>
        <w:t>;</w:t>
      </w:r>
    </w:p>
    <w:p w:rsidR="00E07CB2" w:rsidRPr="00340ADB" w:rsidRDefault="000A0DC4" w:rsidP="00D27AAA">
      <w:pPr>
        <w:ind w:firstLine="426"/>
        <w:jc w:val="both"/>
        <w:rPr>
          <w:sz w:val="28"/>
          <w:szCs w:val="28"/>
        </w:rPr>
      </w:pPr>
      <w:r w:rsidRPr="00340ADB">
        <w:rPr>
          <w:sz w:val="28"/>
          <w:szCs w:val="28"/>
        </w:rPr>
        <w:t>-</w:t>
      </w:r>
      <w:r w:rsidR="008531E1">
        <w:rPr>
          <w:sz w:val="28"/>
          <w:szCs w:val="28"/>
        </w:rPr>
        <w:t xml:space="preserve"> </w:t>
      </w:r>
      <w:r w:rsidRPr="00340ADB">
        <w:rPr>
          <w:sz w:val="28"/>
          <w:szCs w:val="28"/>
        </w:rPr>
        <w:t xml:space="preserve"> </w:t>
      </w:r>
      <w:r w:rsidR="00340ADB" w:rsidRPr="00340ADB">
        <w:rPr>
          <w:sz w:val="28"/>
          <w:szCs w:val="28"/>
        </w:rPr>
        <w:t>попереджено батьків – 8</w:t>
      </w:r>
      <w:r w:rsidR="00E07CB2" w:rsidRPr="00340ADB">
        <w:rPr>
          <w:sz w:val="28"/>
          <w:szCs w:val="28"/>
        </w:rPr>
        <w:t>;</w:t>
      </w:r>
    </w:p>
    <w:p w:rsidR="00E07CB2" w:rsidRDefault="000A0DC4" w:rsidP="00D27AAA">
      <w:pPr>
        <w:ind w:firstLine="426"/>
        <w:jc w:val="both"/>
        <w:rPr>
          <w:sz w:val="28"/>
          <w:szCs w:val="28"/>
        </w:rPr>
      </w:pPr>
      <w:r w:rsidRPr="00340ADB">
        <w:rPr>
          <w:sz w:val="28"/>
          <w:szCs w:val="28"/>
        </w:rPr>
        <w:t xml:space="preserve">- </w:t>
      </w:r>
      <w:r w:rsidR="008531E1">
        <w:rPr>
          <w:sz w:val="28"/>
          <w:szCs w:val="28"/>
        </w:rPr>
        <w:t xml:space="preserve"> </w:t>
      </w:r>
      <w:r w:rsidR="00E07CB2" w:rsidRPr="00340ADB">
        <w:rPr>
          <w:sz w:val="28"/>
          <w:szCs w:val="28"/>
        </w:rPr>
        <w:t>здійснено пе</w:t>
      </w:r>
      <w:r w:rsidR="006C110B">
        <w:rPr>
          <w:sz w:val="28"/>
          <w:szCs w:val="28"/>
        </w:rPr>
        <w:t>ревірку</w:t>
      </w:r>
      <w:r w:rsidR="00340ADB">
        <w:rPr>
          <w:sz w:val="28"/>
          <w:szCs w:val="28"/>
        </w:rPr>
        <w:t xml:space="preserve"> </w:t>
      </w:r>
      <w:r w:rsidR="006C110B">
        <w:rPr>
          <w:sz w:val="28"/>
          <w:szCs w:val="28"/>
        </w:rPr>
        <w:t>3-х</w:t>
      </w:r>
      <w:r w:rsidR="00687706">
        <w:rPr>
          <w:sz w:val="28"/>
          <w:szCs w:val="28"/>
        </w:rPr>
        <w:t xml:space="preserve"> </w:t>
      </w:r>
      <w:r w:rsidR="00340ADB">
        <w:rPr>
          <w:sz w:val="28"/>
          <w:szCs w:val="28"/>
        </w:rPr>
        <w:t>комп’ютерних клубів, в яких виявлено 6 дітей;</w:t>
      </w:r>
    </w:p>
    <w:p w:rsidR="00687706" w:rsidRDefault="008531E1" w:rsidP="00D27AAA">
      <w:pPr>
        <w:ind w:firstLine="426"/>
        <w:jc w:val="both"/>
        <w:rPr>
          <w:sz w:val="28"/>
          <w:szCs w:val="28"/>
        </w:rPr>
      </w:pPr>
      <w:r>
        <w:rPr>
          <w:sz w:val="28"/>
          <w:szCs w:val="28"/>
        </w:rPr>
        <w:t xml:space="preserve">- </w:t>
      </w:r>
      <w:r w:rsidR="00687706">
        <w:rPr>
          <w:sz w:val="28"/>
          <w:szCs w:val="28"/>
        </w:rPr>
        <w:t>відносно 2 осіб складено адмінпротоколи про притягнення до відповідальності за ст. 184 КУпАП;</w:t>
      </w:r>
    </w:p>
    <w:p w:rsidR="00687706" w:rsidRPr="00340ADB" w:rsidRDefault="00687706" w:rsidP="00D27AAA">
      <w:pPr>
        <w:ind w:firstLine="426"/>
        <w:jc w:val="both"/>
        <w:rPr>
          <w:sz w:val="28"/>
          <w:szCs w:val="28"/>
        </w:rPr>
      </w:pPr>
      <w:r>
        <w:rPr>
          <w:sz w:val="28"/>
          <w:szCs w:val="28"/>
        </w:rPr>
        <w:t xml:space="preserve">- </w:t>
      </w:r>
      <w:r w:rsidR="008531E1">
        <w:rPr>
          <w:sz w:val="28"/>
          <w:szCs w:val="28"/>
        </w:rPr>
        <w:t xml:space="preserve"> </w:t>
      </w:r>
      <w:r>
        <w:rPr>
          <w:sz w:val="28"/>
          <w:szCs w:val="28"/>
        </w:rPr>
        <w:t>ініційовано притягнення 1 особи до адміністративної відповідальності.</w:t>
      </w:r>
    </w:p>
    <w:p w:rsidR="00591356" w:rsidRPr="00687706" w:rsidRDefault="007364B6" w:rsidP="00D27AAA">
      <w:pPr>
        <w:ind w:firstLine="426"/>
        <w:jc w:val="both"/>
        <w:rPr>
          <w:sz w:val="28"/>
          <w:szCs w:val="28"/>
        </w:rPr>
      </w:pPr>
      <w:r w:rsidRPr="00687706">
        <w:rPr>
          <w:sz w:val="28"/>
          <w:szCs w:val="28"/>
        </w:rPr>
        <w:t>З метою раннього виявлення дітей, які опинились в складних ж</w:t>
      </w:r>
      <w:r w:rsidR="00687706" w:rsidRPr="00687706">
        <w:rPr>
          <w:sz w:val="28"/>
          <w:szCs w:val="28"/>
        </w:rPr>
        <w:t xml:space="preserve">иттєвих обставинах, </w:t>
      </w:r>
      <w:r w:rsidR="00E624B8">
        <w:rPr>
          <w:sz w:val="28"/>
          <w:szCs w:val="28"/>
        </w:rPr>
        <w:t xml:space="preserve">було </w:t>
      </w:r>
      <w:r w:rsidR="00687706" w:rsidRPr="00687706">
        <w:rPr>
          <w:sz w:val="28"/>
          <w:szCs w:val="28"/>
        </w:rPr>
        <w:t>здійснено 82 обстеження</w:t>
      </w:r>
      <w:r w:rsidRPr="00687706">
        <w:rPr>
          <w:sz w:val="28"/>
          <w:szCs w:val="28"/>
        </w:rPr>
        <w:t xml:space="preserve"> житлово-побутових умов дітей даної категорії, про що складені відповідні акти.</w:t>
      </w:r>
      <w:r w:rsidR="00BD5367" w:rsidRPr="00687706">
        <w:rPr>
          <w:sz w:val="28"/>
          <w:szCs w:val="28"/>
        </w:rPr>
        <w:t xml:space="preserve"> Питання про сім</w:t>
      </w:r>
      <w:r w:rsidR="00BD5367" w:rsidRPr="00687706">
        <w:rPr>
          <w:sz w:val="28"/>
          <w:szCs w:val="28"/>
          <w:lang w:val="ru-RU"/>
        </w:rPr>
        <w:t>’</w:t>
      </w:r>
      <w:r w:rsidR="00BD5367" w:rsidRPr="00687706">
        <w:rPr>
          <w:sz w:val="28"/>
          <w:szCs w:val="28"/>
        </w:rPr>
        <w:t>ї цієї категорії виносились на розгляд засідань Координаційної ради по роботі з сім</w:t>
      </w:r>
      <w:r w:rsidR="00BD5367" w:rsidRPr="00687706">
        <w:rPr>
          <w:sz w:val="28"/>
          <w:szCs w:val="28"/>
          <w:lang w:val="ru-RU"/>
        </w:rPr>
        <w:t>’</w:t>
      </w:r>
      <w:r w:rsidR="00BD5367" w:rsidRPr="00687706">
        <w:rPr>
          <w:sz w:val="28"/>
          <w:szCs w:val="28"/>
        </w:rPr>
        <w:t>ями Дарницького району міста Києва.</w:t>
      </w:r>
      <w:r w:rsidR="008531E1">
        <w:rPr>
          <w:sz w:val="28"/>
          <w:szCs w:val="28"/>
        </w:rPr>
        <w:t xml:space="preserve"> </w:t>
      </w:r>
      <w:r w:rsidR="000A0DC4" w:rsidRPr="00687706">
        <w:rPr>
          <w:sz w:val="28"/>
          <w:szCs w:val="28"/>
        </w:rPr>
        <w:t>Станом на 3</w:t>
      </w:r>
      <w:r w:rsidR="00D92A85" w:rsidRPr="00687706">
        <w:rPr>
          <w:sz w:val="28"/>
          <w:szCs w:val="28"/>
        </w:rPr>
        <w:t>0</w:t>
      </w:r>
      <w:r w:rsidR="000A0DC4" w:rsidRPr="00687706">
        <w:rPr>
          <w:sz w:val="28"/>
          <w:szCs w:val="28"/>
        </w:rPr>
        <w:t>.0</w:t>
      </w:r>
      <w:r w:rsidR="00D92A85" w:rsidRPr="00687706">
        <w:rPr>
          <w:sz w:val="28"/>
          <w:szCs w:val="28"/>
        </w:rPr>
        <w:t>6</w:t>
      </w:r>
      <w:r w:rsidR="000A0DC4" w:rsidRPr="00687706">
        <w:rPr>
          <w:sz w:val="28"/>
          <w:szCs w:val="28"/>
        </w:rPr>
        <w:t>.</w:t>
      </w:r>
      <w:r w:rsidR="0021718A" w:rsidRPr="00687706">
        <w:rPr>
          <w:sz w:val="28"/>
          <w:szCs w:val="28"/>
        </w:rPr>
        <w:t>2015</w:t>
      </w:r>
      <w:r w:rsidR="008E6B68" w:rsidRPr="00687706">
        <w:rPr>
          <w:sz w:val="28"/>
          <w:szCs w:val="28"/>
        </w:rPr>
        <w:t xml:space="preserve"> на обліку в службі у справах </w:t>
      </w:r>
      <w:r w:rsidR="00687706" w:rsidRPr="00687706">
        <w:rPr>
          <w:sz w:val="28"/>
          <w:szCs w:val="28"/>
        </w:rPr>
        <w:t>дітей перебуває 89</w:t>
      </w:r>
      <w:r w:rsidR="000A0DC4" w:rsidRPr="00687706">
        <w:rPr>
          <w:sz w:val="28"/>
          <w:szCs w:val="28"/>
        </w:rPr>
        <w:t xml:space="preserve"> д</w:t>
      </w:r>
      <w:r w:rsidR="0067504C">
        <w:rPr>
          <w:sz w:val="28"/>
          <w:szCs w:val="28"/>
        </w:rPr>
        <w:t>ітей</w:t>
      </w:r>
      <w:r w:rsidR="000A0DC4" w:rsidRPr="00687706">
        <w:rPr>
          <w:sz w:val="28"/>
          <w:szCs w:val="28"/>
        </w:rPr>
        <w:t xml:space="preserve">, що виховуються в </w:t>
      </w:r>
      <w:r w:rsidR="00687706" w:rsidRPr="00687706">
        <w:rPr>
          <w:sz w:val="28"/>
          <w:szCs w:val="28"/>
        </w:rPr>
        <w:t>58</w:t>
      </w:r>
      <w:r w:rsidR="008531E1">
        <w:rPr>
          <w:sz w:val="28"/>
          <w:szCs w:val="28"/>
        </w:rPr>
        <w:t xml:space="preserve"> родинах.</w:t>
      </w:r>
      <w:r w:rsidR="000A0DC4" w:rsidRPr="00687706">
        <w:rPr>
          <w:sz w:val="28"/>
          <w:szCs w:val="28"/>
        </w:rPr>
        <w:t xml:space="preserve"> </w:t>
      </w:r>
    </w:p>
    <w:p w:rsidR="00C929D4" w:rsidRDefault="00327A8D" w:rsidP="00D27AAA">
      <w:pPr>
        <w:ind w:firstLine="426"/>
        <w:jc w:val="both"/>
        <w:rPr>
          <w:sz w:val="28"/>
          <w:szCs w:val="28"/>
        </w:rPr>
      </w:pPr>
      <w:r w:rsidRPr="00C929D4">
        <w:rPr>
          <w:sz w:val="28"/>
          <w:szCs w:val="28"/>
        </w:rPr>
        <w:lastRenderedPageBreak/>
        <w:t xml:space="preserve">На </w:t>
      </w:r>
      <w:r w:rsidR="005364FE" w:rsidRPr="00C929D4">
        <w:rPr>
          <w:sz w:val="28"/>
          <w:szCs w:val="28"/>
        </w:rPr>
        <w:t>об</w:t>
      </w:r>
      <w:r w:rsidR="00F039E0">
        <w:rPr>
          <w:sz w:val="28"/>
          <w:szCs w:val="28"/>
        </w:rPr>
        <w:t>ліку в Центрі соціальних служб для</w:t>
      </w:r>
      <w:r w:rsidR="005364FE" w:rsidRPr="00C929D4">
        <w:rPr>
          <w:sz w:val="28"/>
          <w:szCs w:val="28"/>
        </w:rPr>
        <w:t xml:space="preserve"> сім</w:t>
      </w:r>
      <w:r w:rsidR="00C929D4" w:rsidRPr="00C929D4">
        <w:rPr>
          <w:sz w:val="28"/>
          <w:szCs w:val="28"/>
        </w:rPr>
        <w:t>’</w:t>
      </w:r>
      <w:r w:rsidR="005364FE" w:rsidRPr="00C929D4">
        <w:rPr>
          <w:sz w:val="28"/>
          <w:szCs w:val="28"/>
        </w:rPr>
        <w:t>ї</w:t>
      </w:r>
      <w:r w:rsidR="00C929D4" w:rsidRPr="00C929D4">
        <w:rPr>
          <w:sz w:val="28"/>
          <w:szCs w:val="28"/>
        </w:rPr>
        <w:t xml:space="preserve"> , дітей та молоді перебуває 461 сім’я</w:t>
      </w:r>
      <w:r w:rsidR="005364FE" w:rsidRPr="00C929D4">
        <w:rPr>
          <w:sz w:val="28"/>
          <w:szCs w:val="28"/>
        </w:rPr>
        <w:t>, як такі, що опинилися в складних життєвих обставинах.</w:t>
      </w:r>
    </w:p>
    <w:p w:rsidR="00DA0BB3" w:rsidRPr="00EC17FD" w:rsidRDefault="00DA0BB3" w:rsidP="00862ABA">
      <w:pPr>
        <w:ind w:firstLine="426"/>
        <w:jc w:val="both"/>
        <w:rPr>
          <w:sz w:val="28"/>
          <w:szCs w:val="28"/>
        </w:rPr>
      </w:pPr>
      <w:r w:rsidRPr="009F2C65">
        <w:rPr>
          <w:sz w:val="28"/>
          <w:szCs w:val="28"/>
        </w:rPr>
        <w:t xml:space="preserve">Щотижня на базі Центру проводяться спільні зі службою у справах дітей, </w:t>
      </w:r>
      <w:r>
        <w:rPr>
          <w:sz w:val="28"/>
          <w:szCs w:val="28"/>
        </w:rPr>
        <w:t>управлінням</w:t>
      </w:r>
      <w:r w:rsidRPr="009F2C65">
        <w:rPr>
          <w:sz w:val="28"/>
          <w:szCs w:val="28"/>
        </w:rPr>
        <w:t xml:space="preserve"> у справах сім’ї, молоді та спорту</w:t>
      </w:r>
      <w:r>
        <w:rPr>
          <w:sz w:val="28"/>
          <w:szCs w:val="28"/>
        </w:rPr>
        <w:t xml:space="preserve">, відділом кримінальної міліції у справах дітей </w:t>
      </w:r>
      <w:r w:rsidRPr="00B46B65">
        <w:rPr>
          <w:sz w:val="28"/>
          <w:szCs w:val="28"/>
        </w:rPr>
        <w:t xml:space="preserve">засідання експертної групи щодо оперативного вирішення питань екстреного втручання в проблеми сімей, які опинились в складних життєвих обставинах. </w:t>
      </w:r>
    </w:p>
    <w:p w:rsidR="00C929D4" w:rsidRDefault="00C929D4" w:rsidP="00D27AAA">
      <w:pPr>
        <w:ind w:firstLine="426"/>
        <w:jc w:val="both"/>
        <w:rPr>
          <w:sz w:val="28"/>
        </w:rPr>
      </w:pPr>
      <w:r w:rsidRPr="008E7C3D">
        <w:rPr>
          <w:sz w:val="28"/>
          <w:szCs w:val="28"/>
        </w:rPr>
        <w:t xml:space="preserve">Протягом </w:t>
      </w:r>
      <w:r>
        <w:rPr>
          <w:sz w:val="28"/>
          <w:szCs w:val="28"/>
        </w:rPr>
        <w:t>ІІ</w:t>
      </w:r>
      <w:r w:rsidRPr="008E7C3D">
        <w:rPr>
          <w:sz w:val="28"/>
          <w:szCs w:val="28"/>
        </w:rPr>
        <w:t xml:space="preserve"> кварталу 201</w:t>
      </w:r>
      <w:r>
        <w:rPr>
          <w:sz w:val="28"/>
          <w:szCs w:val="28"/>
        </w:rPr>
        <w:t>5</w:t>
      </w:r>
      <w:r w:rsidRPr="008E7C3D">
        <w:rPr>
          <w:sz w:val="28"/>
          <w:szCs w:val="28"/>
        </w:rPr>
        <w:t xml:space="preserve"> року</w:t>
      </w:r>
      <w:r>
        <w:rPr>
          <w:sz w:val="28"/>
          <w:szCs w:val="28"/>
        </w:rPr>
        <w:t xml:space="preserve"> фахівцями складено 69 початкових оцінок потреб та п</w:t>
      </w:r>
      <w:r w:rsidRPr="001633B7">
        <w:rPr>
          <w:sz w:val="28"/>
        </w:rPr>
        <w:t xml:space="preserve">роведено </w:t>
      </w:r>
      <w:r>
        <w:rPr>
          <w:sz w:val="28"/>
        </w:rPr>
        <w:t xml:space="preserve">173 соціальних </w:t>
      </w:r>
      <w:r w:rsidRPr="001633B7">
        <w:rPr>
          <w:sz w:val="28"/>
        </w:rPr>
        <w:t>відвідувань сімей</w:t>
      </w:r>
      <w:r>
        <w:rPr>
          <w:sz w:val="28"/>
        </w:rPr>
        <w:t>.</w:t>
      </w:r>
    </w:p>
    <w:p w:rsidR="00C929D4" w:rsidRDefault="00C929D4" w:rsidP="00862ABA">
      <w:pPr>
        <w:tabs>
          <w:tab w:val="left" w:pos="567"/>
          <w:tab w:val="left" w:pos="5387"/>
        </w:tabs>
        <w:ind w:right="-1" w:firstLine="426"/>
        <w:jc w:val="both"/>
        <w:rPr>
          <w:sz w:val="28"/>
          <w:szCs w:val="28"/>
        </w:rPr>
      </w:pPr>
      <w:r>
        <w:rPr>
          <w:sz w:val="28"/>
          <w:szCs w:val="28"/>
        </w:rPr>
        <w:t>П</w:t>
      </w:r>
      <w:r w:rsidR="00DA0BB3">
        <w:rPr>
          <w:sz w:val="28"/>
          <w:szCs w:val="28"/>
        </w:rPr>
        <w:t>ротягом кварталу п</w:t>
      </w:r>
      <w:r>
        <w:rPr>
          <w:sz w:val="28"/>
          <w:szCs w:val="28"/>
        </w:rPr>
        <w:t xml:space="preserve">остійно велася соціальна робота з внутрішньо переміщеними особами з Луганської, Донецької областей та АР Крим. Під час первинного звернення особам надавалася консультація всіх сімей щодо вирішення їх потреб та за необхідністю перенаправляються до структурних підрозділів РДА, благодійних фондів, громадських організацій. </w:t>
      </w:r>
      <w:r w:rsidRPr="00791346">
        <w:rPr>
          <w:sz w:val="28"/>
          <w:szCs w:val="28"/>
        </w:rPr>
        <w:t>З метою надання соціальн</w:t>
      </w:r>
      <w:r>
        <w:rPr>
          <w:sz w:val="28"/>
          <w:szCs w:val="28"/>
        </w:rPr>
        <w:t>о</w:t>
      </w:r>
      <w:r w:rsidRPr="00791346">
        <w:rPr>
          <w:sz w:val="28"/>
          <w:szCs w:val="28"/>
        </w:rPr>
        <w:t>-економічних послуг</w:t>
      </w:r>
      <w:r>
        <w:rPr>
          <w:sz w:val="28"/>
          <w:szCs w:val="28"/>
        </w:rPr>
        <w:t>,</w:t>
      </w:r>
      <w:r w:rsidRPr="00791346">
        <w:rPr>
          <w:sz w:val="28"/>
          <w:szCs w:val="28"/>
        </w:rPr>
        <w:t xml:space="preserve"> спеціалістами Центру постійно проводяться соціальні відвідування сімей та залучаються </w:t>
      </w:r>
      <w:r>
        <w:rPr>
          <w:sz w:val="28"/>
          <w:szCs w:val="28"/>
        </w:rPr>
        <w:t>благодійні організації</w:t>
      </w:r>
      <w:r w:rsidRPr="00791346">
        <w:rPr>
          <w:sz w:val="28"/>
          <w:szCs w:val="28"/>
        </w:rPr>
        <w:t xml:space="preserve"> для їх соціальної підтримки, а саме: БФ «</w:t>
      </w:r>
      <w:r>
        <w:rPr>
          <w:sz w:val="28"/>
          <w:szCs w:val="28"/>
        </w:rPr>
        <w:t>ADRA</w:t>
      </w:r>
      <w:r w:rsidRPr="00791346">
        <w:rPr>
          <w:sz w:val="28"/>
          <w:szCs w:val="28"/>
        </w:rPr>
        <w:t xml:space="preserve">» в Україні, ГО «Червоний Хрест», МБО «На службі у дитини», ГО «Інтегрум», ЦД «Любов і милосердя», «Асперн». </w:t>
      </w:r>
      <w:r>
        <w:rPr>
          <w:sz w:val="28"/>
          <w:szCs w:val="28"/>
        </w:rPr>
        <w:t>Для проведення реабілітації діти з вищезазначених сімей направляються до психолога ЦСССДМ та залучаються до соціокультурних заходів</w:t>
      </w:r>
      <w:r w:rsidRPr="00BC559A">
        <w:rPr>
          <w:sz w:val="28"/>
          <w:szCs w:val="28"/>
        </w:rPr>
        <w:t xml:space="preserve">. </w:t>
      </w:r>
      <w:r>
        <w:rPr>
          <w:sz w:val="28"/>
          <w:szCs w:val="28"/>
        </w:rPr>
        <w:t>Протягом звітного періоду надано 93 індивідуальних соціальних послуг 51 особі. Також направлено 2 сім</w:t>
      </w:r>
      <w:r w:rsidRPr="00C86B50">
        <w:rPr>
          <w:sz w:val="28"/>
          <w:szCs w:val="28"/>
          <w:lang w:val="ru-RU"/>
        </w:rPr>
        <w:t>’</w:t>
      </w:r>
      <w:r>
        <w:rPr>
          <w:sz w:val="28"/>
          <w:szCs w:val="28"/>
        </w:rPr>
        <w:t>ї на тимчасове проживання до Київського міського центру соціально-психологічної допомоги (вул. Новодарницька, 26).</w:t>
      </w:r>
    </w:p>
    <w:p w:rsidR="00224F8C" w:rsidRDefault="00224F8C" w:rsidP="00224F8C">
      <w:pPr>
        <w:ind w:firstLine="426"/>
        <w:jc w:val="both"/>
        <w:rPr>
          <w:sz w:val="28"/>
          <w:szCs w:val="28"/>
        </w:rPr>
      </w:pPr>
      <w:r w:rsidRPr="00224F8C">
        <w:rPr>
          <w:sz w:val="28"/>
          <w:szCs w:val="28"/>
        </w:rPr>
        <w:t>З метою реалізації в Дарницькому районі міста Києва сімейної та молодіжної політики, розвитку фізичної культури та спорту</w:t>
      </w:r>
      <w:r>
        <w:rPr>
          <w:sz w:val="28"/>
          <w:szCs w:val="28"/>
        </w:rPr>
        <w:t xml:space="preserve"> </w:t>
      </w:r>
      <w:r w:rsidRPr="00224F8C">
        <w:rPr>
          <w:sz w:val="28"/>
          <w:szCs w:val="28"/>
        </w:rPr>
        <w:t xml:space="preserve">протягом </w:t>
      </w:r>
      <w:r>
        <w:rPr>
          <w:sz w:val="28"/>
          <w:szCs w:val="28"/>
        </w:rPr>
        <w:br/>
      </w:r>
      <w:r w:rsidRPr="00224F8C">
        <w:rPr>
          <w:sz w:val="28"/>
          <w:szCs w:val="28"/>
        </w:rPr>
        <w:t>IІ кварталу 2015 року проводилась відповідна робота</w:t>
      </w:r>
      <w:r>
        <w:rPr>
          <w:sz w:val="28"/>
          <w:szCs w:val="28"/>
        </w:rPr>
        <w:t xml:space="preserve"> з</w:t>
      </w:r>
      <w:r w:rsidRPr="00224F8C">
        <w:rPr>
          <w:sz w:val="28"/>
          <w:szCs w:val="28"/>
        </w:rPr>
        <w:t xml:space="preserve"> </w:t>
      </w:r>
      <w:r>
        <w:rPr>
          <w:sz w:val="28"/>
          <w:szCs w:val="28"/>
        </w:rPr>
        <w:t>реалізації</w:t>
      </w:r>
      <w:r w:rsidRPr="00224F8C">
        <w:rPr>
          <w:sz w:val="28"/>
          <w:szCs w:val="28"/>
        </w:rPr>
        <w:t xml:space="preserve"> соціальних програм</w:t>
      </w:r>
      <w:r>
        <w:rPr>
          <w:sz w:val="28"/>
          <w:szCs w:val="28"/>
        </w:rPr>
        <w:t xml:space="preserve">, </w:t>
      </w:r>
      <w:r w:rsidR="0054287A">
        <w:rPr>
          <w:sz w:val="28"/>
          <w:szCs w:val="28"/>
        </w:rPr>
        <w:t>о</w:t>
      </w:r>
      <w:r w:rsidRPr="00224F8C">
        <w:rPr>
          <w:sz w:val="28"/>
          <w:szCs w:val="28"/>
        </w:rPr>
        <w:t>здоровлення дітей та молоді</w:t>
      </w:r>
      <w:r w:rsidR="0054287A">
        <w:rPr>
          <w:sz w:val="28"/>
          <w:szCs w:val="28"/>
        </w:rPr>
        <w:t>, а</w:t>
      </w:r>
      <w:r w:rsidR="007E6878">
        <w:rPr>
          <w:sz w:val="28"/>
          <w:szCs w:val="28"/>
        </w:rPr>
        <w:t xml:space="preserve"> та</w:t>
      </w:r>
      <w:r w:rsidR="0054287A">
        <w:rPr>
          <w:sz w:val="28"/>
          <w:szCs w:val="28"/>
        </w:rPr>
        <w:t>кож</w:t>
      </w:r>
      <w:r>
        <w:rPr>
          <w:sz w:val="28"/>
          <w:szCs w:val="28"/>
        </w:rPr>
        <w:t xml:space="preserve"> розвитку</w:t>
      </w:r>
      <w:r w:rsidRPr="00224F8C">
        <w:rPr>
          <w:sz w:val="28"/>
          <w:szCs w:val="28"/>
        </w:rPr>
        <w:t xml:space="preserve"> фізичної культури та спорту</w:t>
      </w:r>
      <w:r>
        <w:rPr>
          <w:sz w:val="28"/>
          <w:szCs w:val="28"/>
        </w:rPr>
        <w:t>.</w:t>
      </w:r>
    </w:p>
    <w:p w:rsidR="00224F8C" w:rsidRDefault="00224F8C" w:rsidP="00224F8C">
      <w:pPr>
        <w:ind w:firstLine="426"/>
        <w:jc w:val="both"/>
        <w:rPr>
          <w:sz w:val="28"/>
          <w:szCs w:val="28"/>
        </w:rPr>
      </w:pPr>
      <w:r>
        <w:rPr>
          <w:sz w:val="28"/>
          <w:szCs w:val="28"/>
        </w:rPr>
        <w:t>Були</w:t>
      </w:r>
      <w:r w:rsidRPr="00224F8C">
        <w:rPr>
          <w:sz w:val="28"/>
          <w:szCs w:val="28"/>
        </w:rPr>
        <w:t xml:space="preserve"> організовані та проведені заходи, спрямовані на реалізацію сімейної та молодіжної політики в районі, розвиток творчого потенціалу молоді та залучення її до змістовного дозвілля.</w:t>
      </w:r>
    </w:p>
    <w:p w:rsidR="003D7759" w:rsidRPr="003D7759" w:rsidRDefault="003D7759" w:rsidP="003D7759">
      <w:pPr>
        <w:ind w:firstLine="426"/>
        <w:jc w:val="both"/>
        <w:rPr>
          <w:sz w:val="28"/>
          <w:szCs w:val="28"/>
        </w:rPr>
      </w:pPr>
      <w:r>
        <w:rPr>
          <w:sz w:val="28"/>
          <w:szCs w:val="28"/>
        </w:rPr>
        <w:t>П</w:t>
      </w:r>
      <w:r w:rsidRPr="003D7759">
        <w:rPr>
          <w:sz w:val="28"/>
          <w:szCs w:val="28"/>
        </w:rPr>
        <w:t>роведено роботу щодо обліку багатодітних сімей Дарницького району та видачі їм посвідчень (довідок). Протягом IІ кварталу 2015 року обліковано 62 багатодітні сім’ї (станом на 30.06.2015 на обліку багатодітних сімей Дарницького району м. Києва перебувало 1914 сімей).</w:t>
      </w:r>
    </w:p>
    <w:p w:rsidR="00D842F1" w:rsidRDefault="003D7759" w:rsidP="003D7759">
      <w:pPr>
        <w:ind w:firstLine="426"/>
        <w:jc w:val="both"/>
        <w:rPr>
          <w:sz w:val="28"/>
          <w:szCs w:val="28"/>
        </w:rPr>
      </w:pPr>
      <w:r w:rsidRPr="003D7759">
        <w:rPr>
          <w:sz w:val="28"/>
          <w:szCs w:val="28"/>
        </w:rPr>
        <w:t>Протягом звітного періоду до управління у справах сім’ї, молоді та спорту надійшло 146 заяв та повідомлень про вчинення насильства в сім’ї. З метою попередження вчинення насильства в сім'ї працівниками управління проведено 149 соціальних інспектувань з метою з'ясування обставин вчинення насильства в сім'ї або реальної загрози його вчинення та проведення профілактично-роз’яснювальної роботи щодо попередження повторного вчинення насильства в сім'ї.</w:t>
      </w:r>
    </w:p>
    <w:p w:rsidR="00F76031" w:rsidRDefault="001D3875" w:rsidP="00D27AAA">
      <w:pPr>
        <w:ind w:firstLine="426"/>
        <w:jc w:val="both"/>
        <w:rPr>
          <w:color w:val="000000"/>
          <w:sz w:val="28"/>
          <w:szCs w:val="28"/>
        </w:rPr>
      </w:pPr>
      <w:r w:rsidRPr="001D3875">
        <w:rPr>
          <w:color w:val="000000"/>
          <w:sz w:val="28"/>
          <w:szCs w:val="28"/>
        </w:rPr>
        <w:t>С</w:t>
      </w:r>
      <w:r w:rsidR="00F76031" w:rsidRPr="001D3875">
        <w:rPr>
          <w:color w:val="000000"/>
          <w:sz w:val="28"/>
          <w:szCs w:val="28"/>
        </w:rPr>
        <w:t xml:space="preserve">пільно з громадськими організаціями району протягом звітного періоду </w:t>
      </w:r>
      <w:r w:rsidR="0021718A" w:rsidRPr="001D3875">
        <w:rPr>
          <w:color w:val="000000"/>
          <w:sz w:val="28"/>
          <w:szCs w:val="28"/>
        </w:rPr>
        <w:t>2015</w:t>
      </w:r>
      <w:r w:rsidR="00F76031" w:rsidRPr="001D3875">
        <w:rPr>
          <w:color w:val="000000"/>
          <w:sz w:val="28"/>
          <w:szCs w:val="28"/>
        </w:rPr>
        <w:t xml:space="preserve"> року було проведено ряд заходів, а саме:</w:t>
      </w:r>
    </w:p>
    <w:p w:rsidR="00C21833" w:rsidRPr="00862ABA" w:rsidRDefault="00C21833" w:rsidP="00934D92">
      <w:pPr>
        <w:pStyle w:val="afd"/>
        <w:numPr>
          <w:ilvl w:val="0"/>
          <w:numId w:val="47"/>
        </w:numPr>
        <w:spacing w:after="0" w:line="240" w:lineRule="auto"/>
        <w:ind w:left="426" w:hanging="425"/>
        <w:jc w:val="both"/>
        <w:rPr>
          <w:rFonts w:ascii="Times New Roman" w:hAnsi="Times New Roman"/>
          <w:color w:val="000000"/>
          <w:sz w:val="28"/>
          <w:szCs w:val="28"/>
        </w:rPr>
      </w:pPr>
      <w:r w:rsidRPr="00862ABA">
        <w:rPr>
          <w:rFonts w:ascii="Times New Roman" w:hAnsi="Times New Roman"/>
          <w:color w:val="000000"/>
          <w:sz w:val="28"/>
          <w:szCs w:val="28"/>
        </w:rPr>
        <w:lastRenderedPageBreak/>
        <w:t>30.03-03.04.2015 – в приміщенні ЗОШ № 291 Дарницького району міста Києва проведено тренінг по підготовці тренерів для шкільних служб розв’язання конфл</w:t>
      </w:r>
      <w:r w:rsidR="00862ABA" w:rsidRPr="00862ABA">
        <w:rPr>
          <w:rFonts w:ascii="Times New Roman" w:hAnsi="Times New Roman"/>
          <w:color w:val="000000"/>
          <w:sz w:val="28"/>
          <w:szCs w:val="28"/>
        </w:rPr>
        <w:t>іктів. Заходом охоплено 29 осіб;</w:t>
      </w:r>
    </w:p>
    <w:p w:rsidR="00C21833" w:rsidRPr="00862ABA" w:rsidRDefault="00C21833" w:rsidP="00934D92">
      <w:pPr>
        <w:pStyle w:val="afd"/>
        <w:numPr>
          <w:ilvl w:val="0"/>
          <w:numId w:val="47"/>
        </w:numPr>
        <w:spacing w:after="0" w:line="240" w:lineRule="auto"/>
        <w:ind w:left="426" w:hanging="425"/>
        <w:jc w:val="both"/>
        <w:rPr>
          <w:rFonts w:ascii="Times New Roman" w:hAnsi="Times New Roman"/>
          <w:color w:val="000000"/>
          <w:sz w:val="28"/>
          <w:szCs w:val="28"/>
        </w:rPr>
      </w:pPr>
      <w:r w:rsidRPr="00862ABA">
        <w:rPr>
          <w:rFonts w:ascii="Times New Roman" w:hAnsi="Times New Roman"/>
          <w:color w:val="000000"/>
          <w:sz w:val="28"/>
          <w:szCs w:val="28"/>
        </w:rPr>
        <w:t>01.04.2015 – в приміщенні Центру сім’ї Дарницького району міста Києва проведено семінар «Взаємодія під час роботи з сім’ями, члени яких проходять корекційну програму для осіб, які повторно вчинили насилля в сі</w:t>
      </w:r>
      <w:r w:rsidR="00862ABA" w:rsidRPr="00862ABA">
        <w:rPr>
          <w:rFonts w:ascii="Times New Roman" w:hAnsi="Times New Roman"/>
          <w:color w:val="000000"/>
          <w:sz w:val="28"/>
          <w:szCs w:val="28"/>
        </w:rPr>
        <w:t>м’ї». Заходом охоплено 20 осіб;</w:t>
      </w:r>
    </w:p>
    <w:p w:rsidR="00C21833" w:rsidRPr="00862ABA" w:rsidRDefault="00C21833" w:rsidP="00934D92">
      <w:pPr>
        <w:pStyle w:val="afd"/>
        <w:numPr>
          <w:ilvl w:val="0"/>
          <w:numId w:val="47"/>
        </w:numPr>
        <w:spacing w:after="0" w:line="240" w:lineRule="auto"/>
        <w:ind w:left="426" w:hanging="425"/>
        <w:jc w:val="both"/>
        <w:rPr>
          <w:rFonts w:ascii="Times New Roman" w:hAnsi="Times New Roman"/>
          <w:color w:val="000000"/>
          <w:sz w:val="28"/>
          <w:szCs w:val="28"/>
        </w:rPr>
      </w:pPr>
      <w:r w:rsidRPr="00862ABA">
        <w:rPr>
          <w:rFonts w:ascii="Times New Roman" w:hAnsi="Times New Roman"/>
          <w:color w:val="000000"/>
          <w:sz w:val="28"/>
          <w:szCs w:val="28"/>
        </w:rPr>
        <w:t>22.04.2015 - на базі Центру сім’ї Дарницького району міста проведено засідання круглого столу на тему: «Взаємодія суб’єктів соціальної роботи з сім’ями, в яких вчиняється насильс</w:t>
      </w:r>
      <w:r w:rsidR="00862ABA" w:rsidRPr="00862ABA">
        <w:rPr>
          <w:rFonts w:ascii="Times New Roman" w:hAnsi="Times New Roman"/>
          <w:color w:val="000000"/>
          <w:sz w:val="28"/>
          <w:szCs w:val="28"/>
        </w:rPr>
        <w:t>тво». Заходом охоплено 30 осіб;</w:t>
      </w:r>
    </w:p>
    <w:p w:rsidR="00C21833" w:rsidRPr="00862ABA" w:rsidRDefault="00C21833" w:rsidP="00934D92">
      <w:pPr>
        <w:pStyle w:val="afd"/>
        <w:numPr>
          <w:ilvl w:val="0"/>
          <w:numId w:val="47"/>
        </w:numPr>
        <w:spacing w:after="0" w:line="240" w:lineRule="auto"/>
        <w:ind w:left="426" w:hanging="425"/>
        <w:jc w:val="both"/>
        <w:rPr>
          <w:rFonts w:ascii="Times New Roman" w:hAnsi="Times New Roman"/>
          <w:color w:val="000000"/>
          <w:sz w:val="28"/>
          <w:szCs w:val="28"/>
        </w:rPr>
      </w:pPr>
      <w:r w:rsidRPr="00862ABA">
        <w:rPr>
          <w:rFonts w:ascii="Times New Roman" w:hAnsi="Times New Roman"/>
          <w:color w:val="000000"/>
          <w:sz w:val="28"/>
          <w:szCs w:val="28"/>
        </w:rPr>
        <w:t>03-04.04.2015 –</w:t>
      </w:r>
      <w:r w:rsidRPr="00862ABA">
        <w:rPr>
          <w:rFonts w:ascii="Times New Roman" w:hAnsi="Times New Roman"/>
          <w:b/>
          <w:color w:val="000000"/>
          <w:sz w:val="28"/>
          <w:szCs w:val="28"/>
        </w:rPr>
        <w:t xml:space="preserve"> </w:t>
      </w:r>
      <w:r w:rsidRPr="00862ABA">
        <w:rPr>
          <w:rFonts w:ascii="Times New Roman" w:hAnsi="Times New Roman"/>
          <w:color w:val="000000"/>
          <w:sz w:val="28"/>
          <w:szCs w:val="28"/>
        </w:rPr>
        <w:t xml:space="preserve">проведено конкурси громадської активності «Дарничанка року» та «Дарничанин року» в рамках святкування 80-ї річниці з дня створення </w:t>
      </w:r>
      <w:r w:rsidR="00862ABA" w:rsidRPr="00862ABA">
        <w:rPr>
          <w:rFonts w:ascii="Times New Roman" w:hAnsi="Times New Roman"/>
          <w:color w:val="000000"/>
          <w:sz w:val="28"/>
          <w:szCs w:val="28"/>
        </w:rPr>
        <w:t>Дарницького району міста Києва;</w:t>
      </w:r>
    </w:p>
    <w:p w:rsidR="00D6624C" w:rsidRPr="00862ABA" w:rsidRDefault="00D6624C" w:rsidP="00934D92">
      <w:pPr>
        <w:pStyle w:val="afd"/>
        <w:numPr>
          <w:ilvl w:val="0"/>
          <w:numId w:val="47"/>
        </w:numPr>
        <w:spacing w:after="0" w:line="240" w:lineRule="auto"/>
        <w:ind w:left="426" w:hanging="425"/>
        <w:jc w:val="both"/>
        <w:rPr>
          <w:rFonts w:ascii="Times New Roman" w:hAnsi="Times New Roman"/>
          <w:color w:val="000000"/>
          <w:sz w:val="28"/>
          <w:szCs w:val="28"/>
        </w:rPr>
      </w:pPr>
      <w:r w:rsidRPr="00862ABA">
        <w:rPr>
          <w:rFonts w:ascii="Times New Roman" w:hAnsi="Times New Roman"/>
          <w:color w:val="000000"/>
          <w:sz w:val="28"/>
          <w:szCs w:val="28"/>
        </w:rPr>
        <w:t>21</w:t>
      </w:r>
      <w:r w:rsidRPr="00862ABA">
        <w:rPr>
          <w:rFonts w:ascii="Berlin Sans FB" w:hAnsi="Berlin Sans FB"/>
          <w:color w:val="000000"/>
          <w:sz w:val="28"/>
          <w:szCs w:val="28"/>
        </w:rPr>
        <w:t>.</w:t>
      </w:r>
      <w:r w:rsidRPr="00862ABA">
        <w:rPr>
          <w:rFonts w:ascii="Times New Roman" w:hAnsi="Times New Roman"/>
          <w:color w:val="000000"/>
          <w:sz w:val="28"/>
          <w:szCs w:val="28"/>
        </w:rPr>
        <w:t>05.2015 - на базі Центру сім’ї (пр-т. Григоренка, 21-б) з метою вдосконалення механізму взаємодії між структурними підрозділами Дарницької районної в місті Києві державної адміністрації, які працюють за напрямком попередження насильства в сім’ї проведено семінар «Координація роботи щодо профілактики насильства в сім’ях, які опинились в складних життєвих обставинах»</w:t>
      </w:r>
      <w:r w:rsidR="00862ABA" w:rsidRPr="00862ABA">
        <w:rPr>
          <w:rFonts w:ascii="Times New Roman" w:hAnsi="Times New Roman"/>
          <w:color w:val="000000"/>
          <w:sz w:val="28"/>
          <w:szCs w:val="28"/>
        </w:rPr>
        <w:t>. В заході взяло участь 20 осіб;</w:t>
      </w:r>
    </w:p>
    <w:p w:rsidR="00D6624C" w:rsidRPr="00862ABA" w:rsidRDefault="00D6624C" w:rsidP="00934D92">
      <w:pPr>
        <w:pStyle w:val="afd"/>
        <w:numPr>
          <w:ilvl w:val="0"/>
          <w:numId w:val="47"/>
        </w:numPr>
        <w:spacing w:after="0" w:line="240" w:lineRule="auto"/>
        <w:ind w:left="426" w:hanging="425"/>
        <w:jc w:val="both"/>
        <w:rPr>
          <w:rFonts w:ascii="Times New Roman" w:hAnsi="Times New Roman"/>
          <w:color w:val="000000"/>
          <w:sz w:val="28"/>
          <w:szCs w:val="28"/>
        </w:rPr>
      </w:pPr>
      <w:r w:rsidRPr="00862ABA">
        <w:rPr>
          <w:rFonts w:ascii="Times New Roman" w:hAnsi="Times New Roman"/>
          <w:color w:val="000000"/>
          <w:sz w:val="28"/>
          <w:szCs w:val="28"/>
        </w:rPr>
        <w:t xml:space="preserve">28.05.2015 - в СЗШ № 280 відбувся фестиваль родинної творчості «Родовід». В фестивалі взяли участь п’ять сімей, діти з яких навчаються в СЗШ № 280. Заходом </w:t>
      </w:r>
      <w:r w:rsidR="00862ABA" w:rsidRPr="00862ABA">
        <w:rPr>
          <w:rFonts w:ascii="Times New Roman" w:hAnsi="Times New Roman"/>
          <w:color w:val="000000"/>
          <w:sz w:val="28"/>
          <w:szCs w:val="28"/>
        </w:rPr>
        <w:t>було охоплено близько 200 осіб;</w:t>
      </w:r>
    </w:p>
    <w:p w:rsidR="00D6624C" w:rsidRPr="00862ABA" w:rsidRDefault="00D6624C" w:rsidP="00934D92">
      <w:pPr>
        <w:pStyle w:val="afd"/>
        <w:numPr>
          <w:ilvl w:val="0"/>
          <w:numId w:val="47"/>
        </w:numPr>
        <w:spacing w:after="0" w:line="240" w:lineRule="auto"/>
        <w:ind w:left="426" w:hanging="425"/>
        <w:jc w:val="both"/>
        <w:rPr>
          <w:rFonts w:ascii="Times New Roman" w:hAnsi="Times New Roman"/>
          <w:color w:val="000000"/>
          <w:sz w:val="28"/>
          <w:szCs w:val="28"/>
        </w:rPr>
      </w:pPr>
      <w:r w:rsidRPr="00862ABA">
        <w:rPr>
          <w:rFonts w:ascii="Times New Roman" w:hAnsi="Times New Roman"/>
          <w:color w:val="000000"/>
          <w:sz w:val="28"/>
          <w:szCs w:val="28"/>
        </w:rPr>
        <w:t>28.05.2015 - в готелі «Русь» відбувся Національний круглий стіл «Діалог між державними органами влади, органами місцевого самоврядування та ромською громадою в рамках реалізації програми «РОМЕД 2». В роботі круглого столу взяли участь  голова Дарницької районної в місті Києві державної адміністрації Сінцов Геннадій Львович, представник Ради Європи Маркос Андраде, керівник відділу по роботі з ромами міської адміністрації  м. Страсбург Жан Клод Борнез, заступник мера міської адміністрації м. Страсбург Марі-Домінік Дрейсс, РОМЕД національний координатор Земфіра Кондур, представники Закарпатської, Харківської, Луганської, Київської областей.</w:t>
      </w:r>
      <w:r w:rsidR="00862ABA" w:rsidRPr="00862ABA">
        <w:rPr>
          <w:rFonts w:ascii="Times New Roman" w:hAnsi="Times New Roman"/>
          <w:color w:val="000000"/>
          <w:sz w:val="28"/>
          <w:szCs w:val="28"/>
        </w:rPr>
        <w:t xml:space="preserve"> </w:t>
      </w:r>
      <w:r w:rsidRPr="00862ABA">
        <w:rPr>
          <w:rFonts w:ascii="Times New Roman" w:hAnsi="Times New Roman"/>
          <w:color w:val="000000"/>
          <w:sz w:val="28"/>
          <w:szCs w:val="28"/>
        </w:rPr>
        <w:t>Присутнім був представлений досвід Дарницької районної в місті Києві державної адміністрації по роботі з ромською громадою.</w:t>
      </w:r>
      <w:r w:rsidR="00862ABA" w:rsidRPr="00862ABA">
        <w:rPr>
          <w:rFonts w:ascii="Times New Roman" w:hAnsi="Times New Roman"/>
          <w:color w:val="000000"/>
          <w:sz w:val="28"/>
          <w:szCs w:val="28"/>
        </w:rPr>
        <w:t xml:space="preserve"> </w:t>
      </w:r>
      <w:r w:rsidRPr="00862ABA">
        <w:rPr>
          <w:rFonts w:ascii="Times New Roman" w:hAnsi="Times New Roman"/>
          <w:color w:val="000000"/>
          <w:sz w:val="28"/>
          <w:szCs w:val="28"/>
        </w:rPr>
        <w:t>Також, в рамках роботи круглого столу було відвідано тимчасове ромське поселення в Дарницькому районі на вул. Канальн</w:t>
      </w:r>
      <w:r w:rsidR="00862ABA" w:rsidRPr="00862ABA">
        <w:rPr>
          <w:rFonts w:ascii="Times New Roman" w:hAnsi="Times New Roman"/>
          <w:color w:val="000000"/>
          <w:sz w:val="28"/>
          <w:szCs w:val="28"/>
        </w:rPr>
        <w:t>ій та благодійний фонд «Асперн»;</w:t>
      </w:r>
    </w:p>
    <w:p w:rsidR="00D6624C" w:rsidRPr="00862ABA" w:rsidRDefault="00D6624C" w:rsidP="00934D92">
      <w:pPr>
        <w:pStyle w:val="afd"/>
        <w:numPr>
          <w:ilvl w:val="0"/>
          <w:numId w:val="47"/>
        </w:numPr>
        <w:spacing w:after="0" w:line="240" w:lineRule="auto"/>
        <w:ind w:left="426" w:hanging="425"/>
        <w:jc w:val="both"/>
        <w:rPr>
          <w:rFonts w:ascii="Times New Roman" w:hAnsi="Times New Roman"/>
          <w:color w:val="000000"/>
          <w:sz w:val="28"/>
          <w:szCs w:val="28"/>
        </w:rPr>
      </w:pPr>
      <w:r w:rsidRPr="00862ABA">
        <w:rPr>
          <w:rFonts w:ascii="Times New Roman" w:hAnsi="Times New Roman"/>
          <w:color w:val="000000"/>
          <w:sz w:val="28"/>
          <w:szCs w:val="28"/>
        </w:rPr>
        <w:t>30.05.2015 – з нагоди святкування Дня Києва та Дня Європи в парку ім. Воїнів-інтернаціоналістів відбувся святковий захід «Здорова молодь – успішні сім’ї». Заходом охоплено близь</w:t>
      </w:r>
      <w:r w:rsidR="00862ABA" w:rsidRPr="00862ABA">
        <w:rPr>
          <w:rFonts w:ascii="Times New Roman" w:hAnsi="Times New Roman"/>
          <w:color w:val="000000"/>
          <w:sz w:val="28"/>
          <w:szCs w:val="28"/>
        </w:rPr>
        <w:t>ко 1000 осіб;</w:t>
      </w:r>
    </w:p>
    <w:p w:rsidR="00C21833" w:rsidRPr="00862ABA" w:rsidRDefault="00D6624C" w:rsidP="00934D92">
      <w:pPr>
        <w:pStyle w:val="afd"/>
        <w:numPr>
          <w:ilvl w:val="0"/>
          <w:numId w:val="47"/>
        </w:numPr>
        <w:spacing w:after="0" w:line="240" w:lineRule="auto"/>
        <w:ind w:left="426" w:hanging="425"/>
        <w:jc w:val="both"/>
        <w:rPr>
          <w:rFonts w:ascii="Times New Roman" w:hAnsi="Times New Roman"/>
          <w:color w:val="000000"/>
          <w:sz w:val="28"/>
          <w:szCs w:val="28"/>
        </w:rPr>
      </w:pPr>
      <w:r w:rsidRPr="00862ABA">
        <w:rPr>
          <w:rFonts w:ascii="Times New Roman" w:hAnsi="Times New Roman"/>
          <w:color w:val="000000"/>
          <w:sz w:val="28"/>
          <w:szCs w:val="28"/>
        </w:rPr>
        <w:t xml:space="preserve">28.05.2015 - в парку «Позняки» </w:t>
      </w:r>
      <w:r w:rsidR="00862ABA" w:rsidRPr="00862ABA">
        <w:rPr>
          <w:rFonts w:ascii="Times New Roman" w:hAnsi="Times New Roman"/>
          <w:color w:val="000000"/>
          <w:sz w:val="28"/>
          <w:szCs w:val="28"/>
        </w:rPr>
        <w:t>пров</w:t>
      </w:r>
      <w:r w:rsidR="00F039E0">
        <w:rPr>
          <w:rFonts w:ascii="Times New Roman" w:hAnsi="Times New Roman"/>
          <w:color w:val="000000"/>
          <w:sz w:val="28"/>
          <w:szCs w:val="28"/>
        </w:rPr>
        <w:t>е</w:t>
      </w:r>
      <w:r w:rsidR="00862ABA" w:rsidRPr="00862ABA">
        <w:rPr>
          <w:rFonts w:ascii="Times New Roman" w:hAnsi="Times New Roman"/>
          <w:color w:val="000000"/>
          <w:sz w:val="28"/>
          <w:szCs w:val="28"/>
        </w:rPr>
        <w:t xml:space="preserve">дена </w:t>
      </w:r>
      <w:r w:rsidRPr="00862ABA">
        <w:rPr>
          <w:rFonts w:ascii="Times New Roman" w:hAnsi="Times New Roman"/>
          <w:color w:val="000000"/>
          <w:sz w:val="28"/>
          <w:szCs w:val="28"/>
        </w:rPr>
        <w:t xml:space="preserve"> інформаційно-просвітницька акція «Стоп насильству!» з метою підвищення правової обізнаності мешканців району, профілактики насильства в сім’ї, інформування мешканців району про органи та установи, які надають допомогу особам, що постраждали від насильства в сім'ї. До участі в заході було залучено 30 волонтерів та охоплено близько 2 500 мешканців Дар</w:t>
      </w:r>
      <w:r w:rsidR="00862ABA" w:rsidRPr="00862ABA">
        <w:rPr>
          <w:rFonts w:ascii="Times New Roman" w:hAnsi="Times New Roman"/>
          <w:color w:val="000000"/>
          <w:sz w:val="28"/>
          <w:szCs w:val="28"/>
        </w:rPr>
        <w:t>ницького району;</w:t>
      </w:r>
    </w:p>
    <w:p w:rsidR="00D6624C" w:rsidRDefault="00C94ADB" w:rsidP="00934D92">
      <w:pPr>
        <w:pStyle w:val="afd"/>
        <w:numPr>
          <w:ilvl w:val="0"/>
          <w:numId w:val="47"/>
        </w:numPr>
        <w:spacing w:after="0" w:line="240" w:lineRule="auto"/>
        <w:ind w:left="426" w:hanging="425"/>
        <w:jc w:val="both"/>
        <w:rPr>
          <w:color w:val="000000"/>
          <w:sz w:val="28"/>
          <w:szCs w:val="28"/>
        </w:rPr>
      </w:pPr>
      <w:r w:rsidRPr="00862ABA">
        <w:rPr>
          <w:rFonts w:ascii="Times New Roman" w:hAnsi="Times New Roman"/>
          <w:color w:val="000000"/>
          <w:sz w:val="28"/>
          <w:szCs w:val="28"/>
        </w:rPr>
        <w:lastRenderedPageBreak/>
        <w:t>27.06.2015 – в парку ім. Воїнів-інтернаціоналістів проведено святковий захід до Дня Молоді та Дня Конституції України. Під час заходу вручено подяки голови Дарницької райдержадміністрації молоді, яка зробила вагомий внесок в соціально-економічний розвиток Дарницького району. Заходом охоплено понад 1000</w:t>
      </w:r>
      <w:r w:rsidRPr="00934D92">
        <w:rPr>
          <w:rFonts w:ascii="Times New Roman" w:hAnsi="Times New Roman"/>
          <w:color w:val="000000"/>
          <w:sz w:val="28"/>
          <w:szCs w:val="28"/>
        </w:rPr>
        <w:t xml:space="preserve"> осіб</w:t>
      </w:r>
      <w:r w:rsidRPr="00C94ADB">
        <w:rPr>
          <w:color w:val="000000"/>
          <w:sz w:val="28"/>
          <w:szCs w:val="28"/>
        </w:rPr>
        <w:t>.</w:t>
      </w:r>
    </w:p>
    <w:p w:rsidR="005C0681" w:rsidRPr="005C0681" w:rsidRDefault="005C0681" w:rsidP="005C0681">
      <w:pPr>
        <w:ind w:firstLine="426"/>
        <w:jc w:val="both"/>
        <w:rPr>
          <w:color w:val="000000"/>
          <w:sz w:val="28"/>
          <w:szCs w:val="28"/>
        </w:rPr>
      </w:pPr>
      <w:r>
        <w:rPr>
          <w:color w:val="000000"/>
          <w:sz w:val="28"/>
          <w:szCs w:val="28"/>
        </w:rPr>
        <w:t>Спільно з</w:t>
      </w:r>
      <w:r w:rsidRPr="005C0681">
        <w:rPr>
          <w:color w:val="000000"/>
          <w:sz w:val="28"/>
          <w:szCs w:val="28"/>
        </w:rPr>
        <w:t xml:space="preserve"> спортивними клубами та спортивними організаціями району протягом IІ кварталу 2015 року було проведено ряд заходів, </w:t>
      </w:r>
      <w:r>
        <w:rPr>
          <w:color w:val="000000"/>
          <w:sz w:val="28"/>
          <w:szCs w:val="28"/>
        </w:rPr>
        <w:t>спрямованих</w:t>
      </w:r>
      <w:r w:rsidRPr="005C0681">
        <w:rPr>
          <w:color w:val="000000"/>
          <w:sz w:val="28"/>
          <w:szCs w:val="28"/>
        </w:rPr>
        <w:t xml:space="preserve"> на розвиток фізичної культури та спорту в Дарницькому районі</w:t>
      </w:r>
      <w:r w:rsidR="006B6DBF">
        <w:rPr>
          <w:color w:val="000000"/>
          <w:sz w:val="28"/>
          <w:szCs w:val="28"/>
        </w:rPr>
        <w:t>,</w:t>
      </w:r>
      <w:r w:rsidRPr="005C0681">
        <w:rPr>
          <w:color w:val="000000"/>
          <w:sz w:val="28"/>
          <w:szCs w:val="28"/>
        </w:rPr>
        <w:t xml:space="preserve"> а саме:  </w:t>
      </w:r>
    </w:p>
    <w:p w:rsidR="005C0681" w:rsidRPr="006B6DBF" w:rsidRDefault="005C0681" w:rsidP="00934D92">
      <w:pPr>
        <w:pStyle w:val="afd"/>
        <w:numPr>
          <w:ilvl w:val="0"/>
          <w:numId w:val="47"/>
        </w:numPr>
        <w:spacing w:after="0" w:line="240" w:lineRule="auto"/>
        <w:ind w:left="426" w:hanging="425"/>
        <w:jc w:val="both"/>
        <w:rPr>
          <w:rFonts w:ascii="Times New Roman" w:hAnsi="Times New Roman"/>
          <w:color w:val="000000"/>
          <w:sz w:val="28"/>
          <w:szCs w:val="28"/>
        </w:rPr>
      </w:pPr>
      <w:r w:rsidRPr="006B6DBF">
        <w:rPr>
          <w:rFonts w:ascii="Times New Roman" w:hAnsi="Times New Roman"/>
          <w:color w:val="000000"/>
          <w:sz w:val="28"/>
          <w:szCs w:val="28"/>
        </w:rPr>
        <w:t>01.04.2015 - в рамках спартакіади серед державних службовців Дарницького району проведено змагання з волейболу, шашок, шахів, футболу, тенісу, плавання, стрільби. В змаганнях взяли участь команди структурних підрозділів та служб Дарницької районної в місті Києві державної адміністрації та</w:t>
      </w:r>
      <w:r w:rsidR="006B6DBF">
        <w:rPr>
          <w:rFonts w:ascii="Times New Roman" w:hAnsi="Times New Roman"/>
          <w:color w:val="000000"/>
          <w:sz w:val="28"/>
          <w:szCs w:val="28"/>
        </w:rPr>
        <w:t xml:space="preserve"> інших державних установ району;</w:t>
      </w:r>
    </w:p>
    <w:p w:rsidR="005C0681" w:rsidRPr="006B6DBF" w:rsidRDefault="005C0681" w:rsidP="00934D92">
      <w:pPr>
        <w:pStyle w:val="afd"/>
        <w:numPr>
          <w:ilvl w:val="0"/>
          <w:numId w:val="47"/>
        </w:numPr>
        <w:spacing w:after="0" w:line="240" w:lineRule="auto"/>
        <w:ind w:left="426" w:hanging="425"/>
        <w:jc w:val="both"/>
        <w:rPr>
          <w:rFonts w:ascii="Times New Roman" w:hAnsi="Times New Roman"/>
          <w:color w:val="000000"/>
          <w:sz w:val="28"/>
          <w:szCs w:val="28"/>
        </w:rPr>
      </w:pPr>
      <w:r w:rsidRPr="00934D92">
        <w:rPr>
          <w:rFonts w:ascii="Times New Roman" w:hAnsi="Times New Roman"/>
          <w:color w:val="000000"/>
          <w:sz w:val="28"/>
          <w:szCs w:val="28"/>
        </w:rPr>
        <w:t>03</w:t>
      </w:r>
      <w:r w:rsidRPr="006B6DBF">
        <w:rPr>
          <w:rFonts w:ascii="Times New Roman" w:hAnsi="Times New Roman"/>
          <w:color w:val="000000"/>
          <w:sz w:val="28"/>
          <w:szCs w:val="28"/>
        </w:rPr>
        <w:t>-04.04.2015 - проведено Відкриту першість Дарницького району з художньої гімнастики, присвячену 80-ти річчю створення Дарницького району. Участь у Відкритій першості взяло 6 дитячо-юнацьких спортивних шкіл,</w:t>
      </w:r>
      <w:r w:rsidR="00EA6759" w:rsidRPr="006B6DBF">
        <w:rPr>
          <w:rFonts w:ascii="Times New Roman" w:hAnsi="Times New Roman"/>
          <w:color w:val="000000"/>
          <w:sz w:val="28"/>
          <w:szCs w:val="28"/>
        </w:rPr>
        <w:t xml:space="preserve"> а саме: ДЮСШ № 3, ДЮСШ </w:t>
      </w:r>
      <w:r w:rsidRPr="006B6DBF">
        <w:rPr>
          <w:rFonts w:ascii="Times New Roman" w:hAnsi="Times New Roman"/>
          <w:color w:val="000000"/>
          <w:sz w:val="28"/>
          <w:szCs w:val="28"/>
        </w:rPr>
        <w:t>№ 18, ДЮСШ № 21, КДЮСШ «Восход», ДЮСШ «Олімп», СК «Mega gym». Усі переможці та призери нагороджені медалями та грамотами, а учасники змагань грамотами за участь. Всього в з</w:t>
      </w:r>
      <w:r w:rsidR="006B6DBF">
        <w:rPr>
          <w:rFonts w:ascii="Times New Roman" w:hAnsi="Times New Roman"/>
          <w:color w:val="000000"/>
          <w:sz w:val="28"/>
          <w:szCs w:val="28"/>
        </w:rPr>
        <w:t>маганнях взяло участь 230 осіб;</w:t>
      </w:r>
    </w:p>
    <w:p w:rsidR="005C0681" w:rsidRPr="006B6DBF" w:rsidRDefault="005C0681" w:rsidP="00934D92">
      <w:pPr>
        <w:pStyle w:val="afd"/>
        <w:numPr>
          <w:ilvl w:val="0"/>
          <w:numId w:val="47"/>
        </w:numPr>
        <w:spacing w:after="0" w:line="240" w:lineRule="auto"/>
        <w:ind w:left="426" w:hanging="425"/>
        <w:jc w:val="both"/>
        <w:rPr>
          <w:rFonts w:ascii="Times New Roman" w:hAnsi="Times New Roman"/>
          <w:color w:val="000000"/>
          <w:sz w:val="28"/>
          <w:szCs w:val="28"/>
        </w:rPr>
      </w:pPr>
      <w:r w:rsidRPr="006B6DBF">
        <w:rPr>
          <w:rFonts w:ascii="Times New Roman" w:hAnsi="Times New Roman"/>
          <w:color w:val="000000"/>
          <w:sz w:val="28"/>
          <w:szCs w:val="28"/>
        </w:rPr>
        <w:t>04.04.2015 - в Дарницькому районі проведено турнір з дзюдо присвячений 80-ти річчю створення Дарницького району. В заході взяли</w:t>
      </w:r>
      <w:r w:rsidR="00EA6759" w:rsidRPr="006B6DBF">
        <w:rPr>
          <w:rFonts w:ascii="Times New Roman" w:hAnsi="Times New Roman"/>
          <w:color w:val="000000"/>
          <w:sz w:val="28"/>
          <w:szCs w:val="28"/>
        </w:rPr>
        <w:t xml:space="preserve"> участь вихованці 2004-2005 та </w:t>
      </w:r>
      <w:r w:rsidRPr="006B6DBF">
        <w:rPr>
          <w:rFonts w:ascii="Times New Roman" w:hAnsi="Times New Roman"/>
          <w:color w:val="000000"/>
          <w:sz w:val="28"/>
          <w:szCs w:val="28"/>
        </w:rPr>
        <w:t>2006-2007 р.н. зі спортивного клубу «Добро» та ДЮСШ-3 КМ ФСТ «Спартак». В заході взяло участь 80 осіб</w:t>
      </w:r>
      <w:r w:rsidR="006B6DBF">
        <w:rPr>
          <w:rFonts w:ascii="Times New Roman" w:hAnsi="Times New Roman"/>
          <w:color w:val="000000"/>
          <w:sz w:val="28"/>
          <w:szCs w:val="28"/>
        </w:rPr>
        <w:t>;</w:t>
      </w:r>
    </w:p>
    <w:p w:rsidR="005C0681" w:rsidRPr="006B6DBF" w:rsidRDefault="005C0681" w:rsidP="00934D92">
      <w:pPr>
        <w:pStyle w:val="afd"/>
        <w:numPr>
          <w:ilvl w:val="0"/>
          <w:numId w:val="47"/>
        </w:numPr>
        <w:spacing w:after="0" w:line="240" w:lineRule="auto"/>
        <w:ind w:left="426" w:hanging="425"/>
        <w:jc w:val="both"/>
        <w:rPr>
          <w:rFonts w:ascii="Times New Roman" w:hAnsi="Times New Roman"/>
          <w:color w:val="000000"/>
          <w:sz w:val="28"/>
          <w:szCs w:val="28"/>
        </w:rPr>
      </w:pPr>
      <w:r w:rsidRPr="006B6DBF">
        <w:rPr>
          <w:rFonts w:ascii="Times New Roman" w:hAnsi="Times New Roman"/>
          <w:color w:val="000000"/>
          <w:sz w:val="28"/>
          <w:szCs w:val="28"/>
        </w:rPr>
        <w:t>04-05.04.2015 – в рамках святкування 80-ї річниці з Дня створення Дарницького району міста Києва, в приміщенні ЗОШ № 329 «Логос» за адресою вул.: Урлівська, 19-б, за підтримки депутата Київської міської ради Володимира Гончарова проведено відкритий чемпіонат з настільного тенісу «Київський каштан - 2015». Позмагатися за медалі зібралися спортсмени від десяти до вісімдесяти років. Грали тенісисти із Білої Церкви, Миколаєва, Житомира, Прилук, Івано-Франківська. Найстаршому учаснику тенісного турніру – 80 років. Олександр Нікітін – ровесник Дарницького району. В заході взяв особисту участь голова Дарницької райдержадміністрації Геннадій Сінцов. Заходом охоплено понад 100 осіб</w:t>
      </w:r>
      <w:r w:rsidR="006B6DBF">
        <w:rPr>
          <w:rFonts w:ascii="Times New Roman" w:hAnsi="Times New Roman"/>
          <w:color w:val="000000"/>
          <w:sz w:val="28"/>
          <w:szCs w:val="28"/>
        </w:rPr>
        <w:t>;</w:t>
      </w:r>
    </w:p>
    <w:p w:rsidR="005C0681" w:rsidRPr="006B6DBF" w:rsidRDefault="005C0681" w:rsidP="00934D92">
      <w:pPr>
        <w:pStyle w:val="afd"/>
        <w:numPr>
          <w:ilvl w:val="0"/>
          <w:numId w:val="47"/>
        </w:numPr>
        <w:spacing w:after="0" w:line="240" w:lineRule="auto"/>
        <w:ind w:left="426" w:hanging="425"/>
        <w:jc w:val="both"/>
        <w:rPr>
          <w:rFonts w:ascii="Times New Roman" w:hAnsi="Times New Roman"/>
          <w:color w:val="000000"/>
          <w:sz w:val="28"/>
          <w:szCs w:val="28"/>
        </w:rPr>
      </w:pPr>
      <w:r w:rsidRPr="006B6DBF">
        <w:rPr>
          <w:rFonts w:ascii="Times New Roman" w:hAnsi="Times New Roman"/>
          <w:color w:val="000000"/>
          <w:sz w:val="28"/>
          <w:szCs w:val="28"/>
        </w:rPr>
        <w:t>30-31.05.2015 – з нагоди святкування Дня Києва на спортивних майданчиках ДЮСШ «Атлет» (вул. Зрошувальна, 4-а та парк «Партизанська слава») проведено турнір з футболу серед юнаків. В турнірі взяло участь 14 команд. За</w:t>
      </w:r>
      <w:r w:rsidR="006B6DBF">
        <w:rPr>
          <w:rFonts w:ascii="Times New Roman" w:hAnsi="Times New Roman"/>
          <w:color w:val="000000"/>
          <w:sz w:val="28"/>
          <w:szCs w:val="28"/>
        </w:rPr>
        <w:t>ходом охоплено близько 280 осіб;</w:t>
      </w:r>
      <w:r w:rsidRPr="006B6DBF">
        <w:rPr>
          <w:rFonts w:ascii="Times New Roman" w:hAnsi="Times New Roman"/>
          <w:color w:val="000000"/>
          <w:sz w:val="28"/>
          <w:szCs w:val="28"/>
        </w:rPr>
        <w:t xml:space="preserve"> </w:t>
      </w:r>
    </w:p>
    <w:p w:rsidR="005C0681" w:rsidRPr="006B6DBF" w:rsidRDefault="005C0681" w:rsidP="00934D92">
      <w:pPr>
        <w:pStyle w:val="afd"/>
        <w:numPr>
          <w:ilvl w:val="0"/>
          <w:numId w:val="47"/>
        </w:numPr>
        <w:spacing w:after="0" w:line="240" w:lineRule="auto"/>
        <w:ind w:left="426" w:hanging="425"/>
        <w:jc w:val="both"/>
        <w:rPr>
          <w:rFonts w:ascii="Times New Roman" w:hAnsi="Times New Roman"/>
          <w:color w:val="000000"/>
          <w:sz w:val="28"/>
          <w:szCs w:val="28"/>
        </w:rPr>
      </w:pPr>
      <w:r w:rsidRPr="006B6DBF">
        <w:rPr>
          <w:rFonts w:ascii="Times New Roman" w:hAnsi="Times New Roman"/>
          <w:color w:val="000000"/>
          <w:sz w:val="28"/>
          <w:szCs w:val="28"/>
        </w:rPr>
        <w:t>28.06.2015 – на базі СЗШ № 111 Дарницького району міста Києва проведено турнір з дзюдо «Дарниця</w:t>
      </w:r>
      <w:r w:rsidRPr="00934D92">
        <w:rPr>
          <w:rFonts w:ascii="Times New Roman" w:hAnsi="Times New Roman"/>
          <w:color w:val="000000"/>
          <w:sz w:val="28"/>
          <w:szCs w:val="28"/>
        </w:rPr>
        <w:t xml:space="preserve">» </w:t>
      </w:r>
      <w:r w:rsidRPr="006B6DBF">
        <w:rPr>
          <w:rFonts w:ascii="Times New Roman" w:hAnsi="Times New Roman"/>
          <w:color w:val="000000"/>
          <w:sz w:val="28"/>
          <w:szCs w:val="28"/>
        </w:rPr>
        <w:t>серед дітей 2004-2005 р.н., присвячений Дню Конституції України. В заході взяло участь 152 дитини-спортсменів.</w:t>
      </w:r>
    </w:p>
    <w:p w:rsidR="00934D92" w:rsidRPr="00934D92" w:rsidRDefault="00934D92" w:rsidP="00934D92">
      <w:pPr>
        <w:ind w:firstLine="426"/>
        <w:jc w:val="both"/>
        <w:rPr>
          <w:color w:val="000000"/>
          <w:sz w:val="28"/>
          <w:szCs w:val="28"/>
        </w:rPr>
      </w:pPr>
      <w:r w:rsidRPr="00934D92">
        <w:rPr>
          <w:color w:val="000000"/>
          <w:sz w:val="28"/>
          <w:szCs w:val="28"/>
        </w:rPr>
        <w:t xml:space="preserve">З питань організації оздоровлення та відпочинку дітей та молоді Дарницького району, які потребують особливої соціальної уваги та підтримки, протягом звітного періоду прийнято 119 заяв та направлено на оздоровлення 13 дітей. </w:t>
      </w:r>
    </w:p>
    <w:p w:rsidR="00DD21A6" w:rsidRDefault="00DD21A6" w:rsidP="00D27AAA">
      <w:pPr>
        <w:jc w:val="center"/>
        <w:rPr>
          <w:b/>
          <w:sz w:val="28"/>
          <w:szCs w:val="28"/>
          <w:u w:val="single"/>
        </w:rPr>
      </w:pPr>
    </w:p>
    <w:p w:rsidR="00CE0ADB" w:rsidRPr="00D3680B" w:rsidRDefault="00EC62AD" w:rsidP="00D27AAA">
      <w:pPr>
        <w:jc w:val="center"/>
        <w:rPr>
          <w:b/>
          <w:sz w:val="28"/>
          <w:szCs w:val="28"/>
          <w:u w:val="single"/>
        </w:rPr>
      </w:pPr>
      <w:r w:rsidRPr="00D3680B">
        <w:rPr>
          <w:b/>
          <w:sz w:val="28"/>
          <w:szCs w:val="28"/>
          <w:u w:val="single"/>
        </w:rPr>
        <w:lastRenderedPageBreak/>
        <w:t>Освітньо-культурний напрямок роботи:</w:t>
      </w:r>
    </w:p>
    <w:p w:rsidR="00373B4A" w:rsidRPr="002E56CD" w:rsidRDefault="00D3680B" w:rsidP="00D27AAA">
      <w:pPr>
        <w:ind w:firstLine="426"/>
        <w:jc w:val="both"/>
        <w:rPr>
          <w:sz w:val="28"/>
          <w:szCs w:val="28"/>
        </w:rPr>
      </w:pPr>
      <w:r w:rsidRPr="002E56CD">
        <w:rPr>
          <w:sz w:val="28"/>
          <w:szCs w:val="28"/>
        </w:rPr>
        <w:t xml:space="preserve">У районі функціонують </w:t>
      </w:r>
      <w:r w:rsidR="00373B4A" w:rsidRPr="002E56CD">
        <w:rPr>
          <w:sz w:val="28"/>
          <w:szCs w:val="28"/>
        </w:rPr>
        <w:t>97 навчальних закладів комунальної форми власності; в яких у 2014-2015 навчальному році навчалися та виховувалися 35255 дітей шкільного віку та 16846 дітей дошкільного віку, отримали позашкільну освіту - 6522 учні.</w:t>
      </w:r>
    </w:p>
    <w:p w:rsidR="00A85E35" w:rsidRDefault="00A85E35" w:rsidP="002C14BC">
      <w:pPr>
        <w:pStyle w:val="a9"/>
        <w:spacing w:after="0"/>
        <w:ind w:firstLine="426"/>
        <w:jc w:val="both"/>
        <w:rPr>
          <w:sz w:val="28"/>
          <w:szCs w:val="28"/>
          <w:lang w:val="uk-UA"/>
        </w:rPr>
      </w:pPr>
      <w:r w:rsidRPr="002E56CD">
        <w:rPr>
          <w:sz w:val="28"/>
          <w:szCs w:val="28"/>
          <w:lang w:val="uk-UA"/>
        </w:rPr>
        <w:t xml:space="preserve">З метою </w:t>
      </w:r>
      <w:r w:rsidR="00414EA4">
        <w:rPr>
          <w:sz w:val="28"/>
          <w:szCs w:val="28"/>
          <w:lang w:val="uk-UA"/>
        </w:rPr>
        <w:t xml:space="preserve">здійснення </w:t>
      </w:r>
      <w:r w:rsidRPr="002E56CD">
        <w:rPr>
          <w:sz w:val="28"/>
          <w:szCs w:val="28"/>
          <w:lang w:val="uk-UA"/>
        </w:rPr>
        <w:t>державного контролю за діяльністю навчальних закладів, визначення ефективності їх роботи управлінням освіти у ІІ кварталі 2015 року проведено перевірку та державну атестацію ДНЗ № 126, ДНЗ «Монтессорі-сад», ліцею № 303, Будинку дитячої та</w:t>
      </w:r>
      <w:r w:rsidRPr="00A85E35">
        <w:rPr>
          <w:sz w:val="28"/>
          <w:szCs w:val="28"/>
          <w:lang w:val="uk-UA"/>
        </w:rPr>
        <w:t xml:space="preserve"> юнацької творчості «Дивоцвіт».</w:t>
      </w:r>
    </w:p>
    <w:p w:rsidR="00DD5FD4" w:rsidRPr="00A85E35" w:rsidRDefault="00DD5FD4" w:rsidP="00414EA4">
      <w:pPr>
        <w:pStyle w:val="a9"/>
        <w:spacing w:after="0"/>
        <w:ind w:firstLine="426"/>
        <w:rPr>
          <w:sz w:val="28"/>
          <w:szCs w:val="28"/>
          <w:lang w:val="uk-UA"/>
        </w:rPr>
      </w:pPr>
      <w:r w:rsidRPr="00A85E35">
        <w:rPr>
          <w:spacing w:val="-4"/>
          <w:sz w:val="28"/>
          <w:szCs w:val="28"/>
          <w:lang w:val="uk-UA"/>
        </w:rPr>
        <w:t xml:space="preserve">Проягом травня було </w:t>
      </w:r>
      <w:r w:rsidRPr="00A85E35">
        <w:rPr>
          <w:sz w:val="28"/>
          <w:szCs w:val="28"/>
          <w:lang w:val="uk-UA"/>
        </w:rPr>
        <w:t>проведено державну підсумкову атестацію:</w:t>
      </w:r>
    </w:p>
    <w:p w:rsidR="00DD5FD4" w:rsidRPr="00A85E35" w:rsidRDefault="00A85E35" w:rsidP="00D27AAA">
      <w:pPr>
        <w:ind w:firstLine="426"/>
        <w:jc w:val="both"/>
        <w:rPr>
          <w:spacing w:val="-4"/>
          <w:sz w:val="28"/>
          <w:szCs w:val="28"/>
        </w:rPr>
      </w:pPr>
      <w:r w:rsidRPr="00A85E35">
        <w:rPr>
          <w:spacing w:val="-4"/>
          <w:sz w:val="28"/>
          <w:szCs w:val="28"/>
        </w:rPr>
        <w:t>- з 12 по 21</w:t>
      </w:r>
      <w:r w:rsidR="00DD5FD4" w:rsidRPr="00A85E35">
        <w:rPr>
          <w:spacing w:val="-4"/>
          <w:sz w:val="28"/>
          <w:szCs w:val="28"/>
        </w:rPr>
        <w:t xml:space="preserve"> травня для учнів 4-х класів;</w:t>
      </w:r>
    </w:p>
    <w:p w:rsidR="00DD5FD4" w:rsidRPr="00A85E35" w:rsidRDefault="00DD5FD4" w:rsidP="00D27AAA">
      <w:pPr>
        <w:ind w:firstLine="426"/>
        <w:jc w:val="both"/>
        <w:rPr>
          <w:spacing w:val="-4"/>
          <w:sz w:val="28"/>
          <w:szCs w:val="28"/>
        </w:rPr>
      </w:pPr>
      <w:r w:rsidRPr="00A85E35">
        <w:rPr>
          <w:spacing w:val="-4"/>
          <w:sz w:val="28"/>
          <w:szCs w:val="28"/>
        </w:rPr>
        <w:t>- з 2</w:t>
      </w:r>
      <w:r w:rsidR="00A85E35" w:rsidRPr="00A85E35">
        <w:rPr>
          <w:spacing w:val="-4"/>
          <w:sz w:val="28"/>
          <w:szCs w:val="28"/>
        </w:rPr>
        <w:t>2 по 28</w:t>
      </w:r>
      <w:r w:rsidRPr="00A85E35">
        <w:rPr>
          <w:spacing w:val="-4"/>
          <w:sz w:val="28"/>
          <w:szCs w:val="28"/>
        </w:rPr>
        <w:t xml:space="preserve"> травня для випускників 11-х класів;</w:t>
      </w:r>
    </w:p>
    <w:p w:rsidR="00DD5FD4" w:rsidRDefault="00A85E35" w:rsidP="00D27AAA">
      <w:pPr>
        <w:ind w:firstLine="426"/>
        <w:jc w:val="both"/>
        <w:rPr>
          <w:spacing w:val="-4"/>
          <w:sz w:val="28"/>
          <w:szCs w:val="28"/>
        </w:rPr>
      </w:pPr>
      <w:r w:rsidRPr="00A85E35">
        <w:rPr>
          <w:spacing w:val="-4"/>
          <w:sz w:val="28"/>
          <w:szCs w:val="28"/>
        </w:rPr>
        <w:t>- з 02 по 08</w:t>
      </w:r>
      <w:r w:rsidR="00DD5FD4" w:rsidRPr="00A85E35">
        <w:rPr>
          <w:spacing w:val="-4"/>
          <w:sz w:val="28"/>
          <w:szCs w:val="28"/>
        </w:rPr>
        <w:t xml:space="preserve"> червня для учнів 9-х класів.</w:t>
      </w:r>
    </w:p>
    <w:p w:rsidR="00A85E35" w:rsidRPr="00A85E35" w:rsidRDefault="00A85E35" w:rsidP="00A85E35">
      <w:pPr>
        <w:ind w:firstLine="426"/>
        <w:jc w:val="both"/>
        <w:rPr>
          <w:spacing w:val="-4"/>
          <w:sz w:val="28"/>
          <w:szCs w:val="28"/>
          <w:lang w:val="ru-RU"/>
        </w:rPr>
      </w:pPr>
      <w:r w:rsidRPr="00A85E35">
        <w:rPr>
          <w:spacing w:val="-4"/>
          <w:sz w:val="28"/>
          <w:szCs w:val="28"/>
          <w:lang w:val="ru-RU"/>
        </w:rPr>
        <w:t xml:space="preserve">29 травня у всіх </w:t>
      </w:r>
      <w:r w:rsidRPr="00A85E35">
        <w:rPr>
          <w:sz w:val="28"/>
          <w:szCs w:val="28"/>
        </w:rPr>
        <w:t xml:space="preserve">загальноосвітніх навчальних закладах району </w:t>
      </w:r>
      <w:r w:rsidRPr="00A85E35">
        <w:rPr>
          <w:spacing w:val="-4"/>
          <w:sz w:val="28"/>
          <w:szCs w:val="28"/>
          <w:lang w:val="ru-RU"/>
        </w:rPr>
        <w:t>було проведено Свято «Останнього дзвоника»; 30 травня – урочистості із вручення атестатів випускникам 11-х класів. Атестат</w:t>
      </w:r>
      <w:r>
        <w:rPr>
          <w:spacing w:val="-4"/>
          <w:sz w:val="28"/>
          <w:szCs w:val="28"/>
          <w:lang w:val="ru-RU"/>
        </w:rPr>
        <w:t>и</w:t>
      </w:r>
      <w:r w:rsidRPr="00A85E35">
        <w:rPr>
          <w:spacing w:val="-4"/>
          <w:sz w:val="28"/>
          <w:szCs w:val="28"/>
          <w:lang w:val="ru-RU"/>
        </w:rPr>
        <w:t xml:space="preserve"> отримали 1735 випускників 11-х класів, з них 94</w:t>
      </w:r>
      <w:r w:rsidR="00F039E0">
        <w:rPr>
          <w:spacing w:val="-4"/>
          <w:sz w:val="28"/>
          <w:szCs w:val="28"/>
          <w:lang w:val="ru-RU"/>
        </w:rPr>
        <w:t xml:space="preserve"> </w:t>
      </w:r>
      <w:r w:rsidRPr="00A85E35">
        <w:rPr>
          <w:spacing w:val="-4"/>
          <w:sz w:val="28"/>
          <w:szCs w:val="28"/>
          <w:lang w:val="ru-RU"/>
        </w:rPr>
        <w:t>нагороджені Золотими медалями “За</w:t>
      </w:r>
      <w:r>
        <w:rPr>
          <w:spacing w:val="-4"/>
          <w:sz w:val="28"/>
          <w:szCs w:val="28"/>
          <w:lang w:val="ru-RU"/>
        </w:rPr>
        <w:t xml:space="preserve"> високі досягнення у навчанні”</w:t>
      </w:r>
      <w:r w:rsidRPr="00A85E35">
        <w:rPr>
          <w:spacing w:val="-4"/>
          <w:sz w:val="28"/>
          <w:szCs w:val="28"/>
          <w:lang w:val="ru-RU"/>
        </w:rPr>
        <w:t>, 41Срібними медал</w:t>
      </w:r>
      <w:r>
        <w:rPr>
          <w:spacing w:val="-4"/>
          <w:sz w:val="28"/>
          <w:szCs w:val="28"/>
          <w:lang w:val="ru-RU"/>
        </w:rPr>
        <w:t>ями “За досягнення у навчанні”</w:t>
      </w:r>
      <w:r w:rsidRPr="00A85E35">
        <w:rPr>
          <w:spacing w:val="-4"/>
          <w:sz w:val="28"/>
          <w:szCs w:val="28"/>
          <w:lang w:val="ru-RU"/>
        </w:rPr>
        <w:t>.</w:t>
      </w:r>
      <w:r w:rsidR="00414EA4">
        <w:rPr>
          <w:spacing w:val="-4"/>
          <w:sz w:val="28"/>
          <w:szCs w:val="28"/>
          <w:lang w:val="ru-RU"/>
        </w:rPr>
        <w:t xml:space="preserve"> </w:t>
      </w:r>
      <w:r w:rsidRPr="00A85E35">
        <w:rPr>
          <w:spacing w:val="-4"/>
          <w:sz w:val="28"/>
          <w:szCs w:val="28"/>
          <w:lang w:val="ru-RU"/>
        </w:rPr>
        <w:t>Свідоцтво про базову загальну середню освіту отримали 2755 учнів 9-х класів, з них - 106 з відзнакою.</w:t>
      </w:r>
    </w:p>
    <w:p w:rsidR="00DD5FD4" w:rsidRPr="00A85E35" w:rsidRDefault="00DD5FD4" w:rsidP="00D27AAA">
      <w:pPr>
        <w:ind w:firstLine="426"/>
        <w:jc w:val="both"/>
        <w:rPr>
          <w:sz w:val="28"/>
          <w:szCs w:val="28"/>
        </w:rPr>
      </w:pPr>
      <w:r w:rsidRPr="00A85E35">
        <w:rPr>
          <w:sz w:val="28"/>
          <w:szCs w:val="28"/>
        </w:rPr>
        <w:t>П</w:t>
      </w:r>
      <w:r w:rsidR="00A85E35" w:rsidRPr="00A85E35">
        <w:rPr>
          <w:sz w:val="28"/>
          <w:szCs w:val="28"/>
        </w:rPr>
        <w:t xml:space="preserve">ротягом ІІ кварталу </w:t>
      </w:r>
      <w:r w:rsidR="00414EA4">
        <w:rPr>
          <w:sz w:val="28"/>
          <w:szCs w:val="28"/>
        </w:rPr>
        <w:t xml:space="preserve">було </w:t>
      </w:r>
      <w:r w:rsidR="00A85E35" w:rsidRPr="00A85E35">
        <w:rPr>
          <w:sz w:val="28"/>
          <w:szCs w:val="28"/>
        </w:rPr>
        <w:t>проведено 18</w:t>
      </w:r>
      <w:r w:rsidRPr="00A85E35">
        <w:rPr>
          <w:sz w:val="28"/>
          <w:szCs w:val="28"/>
        </w:rPr>
        <w:t xml:space="preserve"> інструктивно-методичних нарад з керівниками навчальних закладів (директорами, заступниками); районним науково-методичним центром з метою покращення фахового рівня педагогічних працівників проведено 5 науково-практичних семінарів, круглих столів та майстер-класів.</w:t>
      </w:r>
    </w:p>
    <w:p w:rsidR="006D3003" w:rsidRPr="002B2EB3" w:rsidRDefault="006D3003" w:rsidP="006D3003">
      <w:pPr>
        <w:ind w:firstLine="426"/>
        <w:jc w:val="both"/>
        <w:rPr>
          <w:sz w:val="28"/>
          <w:szCs w:val="28"/>
        </w:rPr>
      </w:pPr>
      <w:r w:rsidRPr="002B2EB3">
        <w:rPr>
          <w:sz w:val="28"/>
          <w:szCs w:val="28"/>
        </w:rPr>
        <w:t xml:space="preserve">Протягом  квітня до 80-річниці утворення Дарницького районну в закладах освіти району </w:t>
      </w:r>
      <w:r w:rsidR="002B2EB3" w:rsidRPr="002B2EB3">
        <w:rPr>
          <w:sz w:val="28"/>
          <w:szCs w:val="28"/>
        </w:rPr>
        <w:t xml:space="preserve">було </w:t>
      </w:r>
      <w:r w:rsidRPr="002B2EB3">
        <w:rPr>
          <w:sz w:val="28"/>
          <w:szCs w:val="28"/>
        </w:rPr>
        <w:t>проведено:</w:t>
      </w:r>
      <w:r w:rsidR="002B2EB3" w:rsidRPr="002B2EB3">
        <w:rPr>
          <w:sz w:val="28"/>
          <w:szCs w:val="28"/>
        </w:rPr>
        <w:t xml:space="preserve"> </w:t>
      </w:r>
      <w:r w:rsidRPr="002B2EB3">
        <w:rPr>
          <w:sz w:val="28"/>
          <w:szCs w:val="28"/>
        </w:rPr>
        <w:t xml:space="preserve"> виховні години, тематичні уроки, учнівські конференції, круглі столи за участю учнів, педагогів, мешканців та ветеранів району, депутаті</w:t>
      </w:r>
      <w:r w:rsidR="002B2EB3" w:rsidRPr="002B2EB3">
        <w:rPr>
          <w:sz w:val="28"/>
          <w:szCs w:val="28"/>
        </w:rPr>
        <w:t>в, представників районної влади</w:t>
      </w:r>
      <w:r w:rsidR="002B2EB3">
        <w:rPr>
          <w:sz w:val="28"/>
          <w:szCs w:val="28"/>
        </w:rPr>
        <w:t>;</w:t>
      </w:r>
      <w:r w:rsidRPr="002B2EB3">
        <w:rPr>
          <w:sz w:val="28"/>
          <w:szCs w:val="28"/>
        </w:rPr>
        <w:t xml:space="preserve"> </w:t>
      </w:r>
      <w:r w:rsidR="002B2EB3" w:rsidRPr="002B2EB3">
        <w:rPr>
          <w:sz w:val="28"/>
          <w:szCs w:val="28"/>
        </w:rPr>
        <w:t xml:space="preserve"> конкурси–виставки</w:t>
      </w:r>
      <w:r w:rsidR="002B2EB3">
        <w:rPr>
          <w:sz w:val="28"/>
          <w:szCs w:val="28"/>
        </w:rPr>
        <w:t>;</w:t>
      </w:r>
      <w:r w:rsidRPr="002B2EB3">
        <w:rPr>
          <w:sz w:val="28"/>
          <w:szCs w:val="28"/>
        </w:rPr>
        <w:t xml:space="preserve">  екскурсії для учнів до шкільних музеїв та музейних кімнат історико-краєзнавчого напрямку.</w:t>
      </w:r>
    </w:p>
    <w:p w:rsidR="006D3003" w:rsidRPr="006D3003" w:rsidRDefault="006D3003" w:rsidP="006D3003">
      <w:pPr>
        <w:ind w:firstLine="426"/>
        <w:jc w:val="both"/>
        <w:rPr>
          <w:sz w:val="28"/>
          <w:szCs w:val="28"/>
          <w:lang w:val="ru-RU"/>
        </w:rPr>
      </w:pPr>
      <w:r w:rsidRPr="006D3003">
        <w:rPr>
          <w:sz w:val="28"/>
          <w:szCs w:val="28"/>
          <w:lang w:val="ru-RU"/>
        </w:rPr>
        <w:t>17.04.2015 у скверу біля райдержадміністрації проведено традиційну акцію «Алея випускників – 2015», приурочену ювілею району, в якій взяли участь понад 250 випускників з 35 шкіл району. У посадці бузкової алеї разом з випускниками взяли участь голова Дарницької РДА Сінцов Г.Л. та представники Київської міської спілки ветеранів АТО.</w:t>
      </w:r>
    </w:p>
    <w:p w:rsidR="006D3003" w:rsidRPr="006D3003" w:rsidRDefault="006D3003" w:rsidP="006D3003">
      <w:pPr>
        <w:ind w:firstLine="426"/>
        <w:jc w:val="both"/>
        <w:rPr>
          <w:sz w:val="28"/>
          <w:szCs w:val="28"/>
          <w:lang w:val="ru-RU"/>
        </w:rPr>
      </w:pPr>
      <w:r w:rsidRPr="006D3003">
        <w:rPr>
          <w:sz w:val="28"/>
          <w:szCs w:val="28"/>
          <w:lang w:val="ru-RU"/>
        </w:rPr>
        <w:t>22 квітня в актовій залі Слов’янської гімназії відбувся святковий захід освітян</w:t>
      </w:r>
      <w:r w:rsidR="002B2EB3">
        <w:rPr>
          <w:sz w:val="28"/>
          <w:szCs w:val="28"/>
          <w:lang w:val="ru-RU"/>
        </w:rPr>
        <w:t xml:space="preserve"> </w:t>
      </w:r>
      <w:r w:rsidR="002B2EB3" w:rsidRPr="006D3003">
        <w:rPr>
          <w:sz w:val="28"/>
          <w:szCs w:val="28"/>
          <w:lang w:val="ru-RU"/>
        </w:rPr>
        <w:t xml:space="preserve">«Дарницькі горизонти» </w:t>
      </w:r>
      <w:r w:rsidRPr="006D3003">
        <w:rPr>
          <w:sz w:val="28"/>
          <w:szCs w:val="28"/>
          <w:lang w:val="ru-RU"/>
        </w:rPr>
        <w:t xml:space="preserve"> з нагоди 80-річчя утворення району</w:t>
      </w:r>
      <w:r w:rsidR="002B2EB3">
        <w:rPr>
          <w:sz w:val="28"/>
          <w:szCs w:val="28"/>
          <w:lang w:val="ru-RU"/>
        </w:rPr>
        <w:t>.</w:t>
      </w:r>
      <w:r w:rsidRPr="006D3003">
        <w:rPr>
          <w:sz w:val="28"/>
          <w:szCs w:val="28"/>
          <w:lang w:val="ru-RU"/>
        </w:rPr>
        <w:t xml:space="preserve"> Учнів, педагогів та їх батьків привітав голова Дарницької РДА та відзначив подяками 16 колективів навчальних закладів, творчих дитячих колективів; ветеранам педагогічної праці Калінічеву А.Г. та Зайцю І.В. вручив пам’ятні медалі. У святковому концерті взяли участь 156 юних дарничан.</w:t>
      </w:r>
    </w:p>
    <w:p w:rsidR="006D3003" w:rsidRPr="006D3003" w:rsidRDefault="006D3003" w:rsidP="006D3003">
      <w:pPr>
        <w:ind w:firstLine="426"/>
        <w:jc w:val="both"/>
        <w:rPr>
          <w:sz w:val="28"/>
          <w:szCs w:val="28"/>
          <w:lang w:val="ru-RU"/>
        </w:rPr>
      </w:pPr>
      <w:r w:rsidRPr="006D3003">
        <w:rPr>
          <w:sz w:val="28"/>
          <w:szCs w:val="28"/>
          <w:lang w:val="ru-RU"/>
        </w:rPr>
        <w:t>Протягом ІІ кварталу у всіх навчальних закладах району проведено:</w:t>
      </w:r>
    </w:p>
    <w:p w:rsidR="006D3003" w:rsidRPr="006D3003" w:rsidRDefault="006D3003" w:rsidP="006D3003">
      <w:pPr>
        <w:ind w:firstLine="426"/>
        <w:jc w:val="both"/>
        <w:rPr>
          <w:sz w:val="28"/>
          <w:szCs w:val="28"/>
          <w:lang w:val="ru-RU"/>
        </w:rPr>
      </w:pPr>
      <w:r w:rsidRPr="006D3003">
        <w:rPr>
          <w:sz w:val="28"/>
          <w:szCs w:val="28"/>
          <w:lang w:val="ru-RU"/>
        </w:rPr>
        <w:t>- 06.04-11.04.2015</w:t>
      </w:r>
      <w:r>
        <w:rPr>
          <w:sz w:val="28"/>
          <w:szCs w:val="28"/>
          <w:lang w:val="ru-RU"/>
        </w:rPr>
        <w:t xml:space="preserve"> </w:t>
      </w:r>
      <w:r w:rsidRPr="006D3003">
        <w:rPr>
          <w:sz w:val="28"/>
          <w:szCs w:val="28"/>
          <w:lang w:val="ru-RU"/>
        </w:rPr>
        <w:t>тиждень пропаганди «За здоровий спосіб життя»</w:t>
      </w:r>
      <w:r>
        <w:rPr>
          <w:sz w:val="28"/>
          <w:szCs w:val="28"/>
          <w:lang w:val="ru-RU"/>
        </w:rPr>
        <w:t xml:space="preserve"> до Всесвітнього дня здоров’я</w:t>
      </w:r>
      <w:r w:rsidRPr="006D3003">
        <w:rPr>
          <w:sz w:val="28"/>
          <w:szCs w:val="28"/>
          <w:lang w:val="ru-RU"/>
        </w:rPr>
        <w:t>;</w:t>
      </w:r>
    </w:p>
    <w:p w:rsidR="006D3003" w:rsidRPr="006D3003" w:rsidRDefault="006D3003" w:rsidP="006D3003">
      <w:pPr>
        <w:ind w:firstLine="426"/>
        <w:jc w:val="both"/>
        <w:rPr>
          <w:sz w:val="28"/>
          <w:szCs w:val="28"/>
          <w:lang w:val="ru-RU"/>
        </w:rPr>
      </w:pPr>
      <w:r w:rsidRPr="006D3003">
        <w:rPr>
          <w:sz w:val="28"/>
          <w:szCs w:val="28"/>
          <w:lang w:val="ru-RU"/>
        </w:rPr>
        <w:lastRenderedPageBreak/>
        <w:t>- 17.04-26.04.2015</w:t>
      </w:r>
      <w:r>
        <w:rPr>
          <w:sz w:val="28"/>
          <w:szCs w:val="28"/>
          <w:lang w:val="ru-RU"/>
        </w:rPr>
        <w:t xml:space="preserve"> </w:t>
      </w:r>
      <w:r w:rsidRPr="006D3003">
        <w:rPr>
          <w:sz w:val="28"/>
          <w:szCs w:val="28"/>
          <w:lang w:val="ru-RU"/>
        </w:rPr>
        <w:t>декаду екологічних знань до Дня Довкілля, Дня Землі та 29-ї річниці Чорнобил</w:t>
      </w:r>
      <w:r>
        <w:rPr>
          <w:sz w:val="28"/>
          <w:szCs w:val="28"/>
          <w:lang w:val="ru-RU"/>
        </w:rPr>
        <w:t>ьської трагедії</w:t>
      </w:r>
      <w:r w:rsidRPr="006D3003">
        <w:rPr>
          <w:sz w:val="28"/>
          <w:szCs w:val="28"/>
          <w:lang w:val="ru-RU"/>
        </w:rPr>
        <w:t>;</w:t>
      </w:r>
    </w:p>
    <w:p w:rsidR="006D3003" w:rsidRPr="006D3003" w:rsidRDefault="006D3003" w:rsidP="006D3003">
      <w:pPr>
        <w:ind w:firstLine="426"/>
        <w:jc w:val="both"/>
        <w:rPr>
          <w:sz w:val="28"/>
          <w:szCs w:val="28"/>
          <w:lang w:val="ru-RU"/>
        </w:rPr>
      </w:pPr>
      <w:r w:rsidRPr="006D3003">
        <w:rPr>
          <w:sz w:val="28"/>
          <w:szCs w:val="28"/>
          <w:lang w:val="ru-RU"/>
        </w:rPr>
        <w:t>- 20.04-27.04.2015</w:t>
      </w:r>
      <w:r>
        <w:rPr>
          <w:sz w:val="28"/>
          <w:szCs w:val="28"/>
          <w:lang w:val="ru-RU"/>
        </w:rPr>
        <w:t xml:space="preserve"> </w:t>
      </w:r>
      <w:r w:rsidRPr="006D3003">
        <w:rPr>
          <w:sz w:val="28"/>
          <w:szCs w:val="28"/>
          <w:lang w:val="ru-RU"/>
        </w:rPr>
        <w:t>тиждень знань з безпеки життєд</w:t>
      </w:r>
      <w:r>
        <w:rPr>
          <w:sz w:val="28"/>
          <w:szCs w:val="28"/>
          <w:lang w:val="ru-RU"/>
        </w:rPr>
        <w:t>іяльності до Дня охорони праці</w:t>
      </w:r>
      <w:r w:rsidRPr="006D3003">
        <w:rPr>
          <w:sz w:val="28"/>
          <w:szCs w:val="28"/>
          <w:lang w:val="ru-RU"/>
        </w:rPr>
        <w:t>;</w:t>
      </w:r>
    </w:p>
    <w:p w:rsidR="006D3003" w:rsidRPr="006D3003" w:rsidRDefault="006D3003" w:rsidP="006D3003">
      <w:pPr>
        <w:ind w:firstLine="426"/>
        <w:jc w:val="both"/>
        <w:rPr>
          <w:sz w:val="28"/>
          <w:szCs w:val="28"/>
          <w:lang w:val="ru-RU"/>
        </w:rPr>
      </w:pPr>
      <w:r w:rsidRPr="006D3003">
        <w:rPr>
          <w:sz w:val="28"/>
          <w:szCs w:val="28"/>
          <w:lang w:val="ru-RU"/>
        </w:rPr>
        <w:t>- протягом травня - місячник безпеки життєдіяльності «Увага! Діти на дорозі». В останній день навчальних занять у всіх класах  проведено Єдиний урок безпеки життєдіяльності на час літніх канікул;</w:t>
      </w:r>
    </w:p>
    <w:p w:rsidR="006D3003" w:rsidRPr="006D3003" w:rsidRDefault="006D3003" w:rsidP="006D3003">
      <w:pPr>
        <w:ind w:firstLine="426"/>
        <w:jc w:val="both"/>
        <w:rPr>
          <w:sz w:val="28"/>
          <w:szCs w:val="28"/>
          <w:lang w:val="ru-RU"/>
        </w:rPr>
      </w:pPr>
      <w:r w:rsidRPr="006D3003">
        <w:rPr>
          <w:sz w:val="28"/>
          <w:szCs w:val="28"/>
          <w:lang w:val="ru-RU"/>
        </w:rPr>
        <w:t>- 15.05 – тематичні уроки «Запали вогник в своєму серці» до Дня пам’яті жертв політичних репресій, присвячені депортації кримських татар;</w:t>
      </w:r>
    </w:p>
    <w:p w:rsidR="006D3003" w:rsidRPr="006D3003" w:rsidRDefault="006D3003" w:rsidP="006D3003">
      <w:pPr>
        <w:ind w:firstLine="426"/>
        <w:jc w:val="both"/>
        <w:rPr>
          <w:sz w:val="28"/>
          <w:szCs w:val="28"/>
          <w:lang w:val="ru-RU"/>
        </w:rPr>
      </w:pPr>
      <w:r w:rsidRPr="006D3003">
        <w:rPr>
          <w:sz w:val="28"/>
          <w:szCs w:val="28"/>
          <w:lang w:val="ru-RU"/>
        </w:rPr>
        <w:t>- 14.05-15.05 – заходи до Дня Європи (засідання шкільних євроклубів, тематичні експозиції, вікторини, конкурси традиційних страв європейських країн, літературно-музичні свята «Європейська мозаїка» тощо);</w:t>
      </w:r>
    </w:p>
    <w:p w:rsidR="006D3003" w:rsidRPr="006D3003" w:rsidRDefault="006D3003" w:rsidP="006D3003">
      <w:pPr>
        <w:ind w:firstLine="426"/>
        <w:jc w:val="both"/>
        <w:rPr>
          <w:sz w:val="28"/>
          <w:szCs w:val="28"/>
          <w:lang w:val="ru-RU"/>
        </w:rPr>
      </w:pPr>
      <w:r w:rsidRPr="006D3003">
        <w:rPr>
          <w:sz w:val="28"/>
          <w:szCs w:val="28"/>
          <w:lang w:val="ru-RU"/>
        </w:rPr>
        <w:t>- 21.05 – Свято вишиванки (різноманітні флеш-моби, концерти народної творчості, виставки декоративно-прикладного мистецтва);</w:t>
      </w:r>
    </w:p>
    <w:p w:rsidR="006D3003" w:rsidRPr="006D3003" w:rsidRDefault="006D3003" w:rsidP="006D3003">
      <w:pPr>
        <w:ind w:firstLine="426"/>
        <w:jc w:val="both"/>
        <w:rPr>
          <w:sz w:val="28"/>
          <w:szCs w:val="28"/>
          <w:lang w:val="ru-RU"/>
        </w:rPr>
      </w:pPr>
      <w:r w:rsidRPr="006D3003">
        <w:rPr>
          <w:sz w:val="28"/>
          <w:szCs w:val="28"/>
          <w:lang w:val="ru-RU"/>
        </w:rPr>
        <w:t>- 25.05 – тематичні заходи до Дня слов’янської писемності та культури (вікторини, лінгвістичні гравікони, зустрічі з письменниками, науковцями-славістами, літературно-музичні свята);</w:t>
      </w:r>
    </w:p>
    <w:p w:rsidR="006D3003" w:rsidRPr="006D3003" w:rsidRDefault="006D3003" w:rsidP="006D3003">
      <w:pPr>
        <w:ind w:firstLine="426"/>
        <w:jc w:val="both"/>
        <w:rPr>
          <w:sz w:val="28"/>
          <w:szCs w:val="28"/>
          <w:lang w:val="ru-RU"/>
        </w:rPr>
      </w:pPr>
      <w:r w:rsidRPr="006D3003">
        <w:rPr>
          <w:sz w:val="28"/>
          <w:szCs w:val="28"/>
          <w:lang w:val="ru-RU"/>
        </w:rPr>
        <w:t>- 27-29.05 – заходи до Дня Києва та Дня Столиці (виховні години, вікторини, інтелектуальні конкурси «Чи добре ти знаєш столицю України?»;  виставки-конкурси малюнків «Як тебе не любити, Києве мій?», екскурсії до культурних, історичних і пам’ятних місць Києва, до столичних музеїв, пам’ятників архітектури, виставки науково-популярної, художньої літератури про столицю України – Київ у шкільних бібліотеках).</w:t>
      </w:r>
    </w:p>
    <w:p w:rsidR="006D3003" w:rsidRPr="006D3003" w:rsidRDefault="006D3003" w:rsidP="006D3003">
      <w:pPr>
        <w:ind w:firstLine="426"/>
        <w:jc w:val="both"/>
        <w:rPr>
          <w:sz w:val="28"/>
          <w:szCs w:val="28"/>
          <w:lang w:val="ru-RU"/>
        </w:rPr>
      </w:pPr>
      <w:r w:rsidRPr="006D3003">
        <w:rPr>
          <w:sz w:val="28"/>
          <w:szCs w:val="28"/>
          <w:lang w:val="ru-RU"/>
        </w:rPr>
        <w:t>З нагоди відзначення у 70-ї річниці Перемоги над нацизмом в Європі управлінням та закладами освіти 05.05-08.05.2015 проведено низку заходів:</w:t>
      </w:r>
    </w:p>
    <w:p w:rsidR="006D3003" w:rsidRPr="006D3003" w:rsidRDefault="006D3003" w:rsidP="006D3003">
      <w:pPr>
        <w:ind w:firstLine="426"/>
        <w:jc w:val="both"/>
        <w:rPr>
          <w:sz w:val="28"/>
          <w:szCs w:val="28"/>
          <w:lang w:val="ru-RU"/>
        </w:rPr>
      </w:pPr>
      <w:r w:rsidRPr="006D3003">
        <w:rPr>
          <w:sz w:val="28"/>
          <w:szCs w:val="28"/>
          <w:lang w:val="ru-RU"/>
        </w:rPr>
        <w:t>- школярі району привітали листівками ветеранів та учасників війни, мешканців</w:t>
      </w:r>
      <w:r w:rsidR="002B2EB3">
        <w:rPr>
          <w:sz w:val="28"/>
          <w:szCs w:val="28"/>
          <w:lang w:val="ru-RU"/>
        </w:rPr>
        <w:t xml:space="preserve"> району зі святом;</w:t>
      </w:r>
    </w:p>
    <w:p w:rsidR="006D3003" w:rsidRPr="006D3003" w:rsidRDefault="006D3003" w:rsidP="006D3003">
      <w:pPr>
        <w:ind w:firstLine="426"/>
        <w:jc w:val="both"/>
        <w:rPr>
          <w:sz w:val="28"/>
          <w:szCs w:val="28"/>
          <w:lang w:val="ru-RU"/>
        </w:rPr>
      </w:pPr>
      <w:r w:rsidRPr="006D3003">
        <w:rPr>
          <w:sz w:val="28"/>
          <w:szCs w:val="28"/>
          <w:lang w:val="ru-RU"/>
        </w:rPr>
        <w:t xml:space="preserve">- шкільні святкові концерти, уроки мужності, зустрічі з ветеранами та учасниками </w:t>
      </w:r>
      <w:r w:rsidR="002B2EB3">
        <w:rPr>
          <w:sz w:val="28"/>
          <w:szCs w:val="28"/>
          <w:lang w:val="ru-RU"/>
        </w:rPr>
        <w:t>Великої Вітчизняної війни,  АТО</w:t>
      </w:r>
      <w:r w:rsidR="00132A6B">
        <w:rPr>
          <w:sz w:val="28"/>
          <w:szCs w:val="28"/>
          <w:lang w:val="ru-RU"/>
        </w:rPr>
        <w:t>.</w:t>
      </w:r>
    </w:p>
    <w:p w:rsidR="00DD5FD4" w:rsidRPr="003830A6" w:rsidRDefault="006D3003" w:rsidP="006D3003">
      <w:pPr>
        <w:ind w:firstLine="426"/>
        <w:jc w:val="both"/>
        <w:rPr>
          <w:sz w:val="28"/>
          <w:szCs w:val="28"/>
          <w:highlight w:val="yellow"/>
        </w:rPr>
      </w:pPr>
      <w:r w:rsidRPr="006D3003">
        <w:rPr>
          <w:sz w:val="28"/>
          <w:szCs w:val="28"/>
          <w:lang w:val="ru-RU"/>
        </w:rPr>
        <w:t xml:space="preserve">30.05.2015 </w:t>
      </w:r>
      <w:r w:rsidR="00132A6B">
        <w:rPr>
          <w:sz w:val="28"/>
          <w:szCs w:val="28"/>
          <w:lang w:val="ru-RU"/>
        </w:rPr>
        <w:t xml:space="preserve">проведений </w:t>
      </w:r>
      <w:r w:rsidRPr="006D3003">
        <w:rPr>
          <w:sz w:val="28"/>
          <w:szCs w:val="28"/>
          <w:lang w:val="ru-RU"/>
        </w:rPr>
        <w:t xml:space="preserve"> фестиваль, присвячений Дню Києва, в якому взяли участь 55 ДНЗ та 4 ПНЗ. Під час фестивалю були проведені чисельні творчі виставки, майстер-класи, працювали ігрові, спортивні та розважальні майданчики, проведено святковий концерт «Мій рідний Київ, красень над Дніпром» за участю дитячих творчих колективів ЗНЗ та ПНЗ, дошкільнят-лауреатів районного фестивалю дитячої творчості «Талановита малеча».</w:t>
      </w:r>
      <w:r>
        <w:rPr>
          <w:sz w:val="28"/>
          <w:szCs w:val="28"/>
          <w:lang w:val="ru-RU"/>
        </w:rPr>
        <w:t xml:space="preserve"> </w:t>
      </w:r>
    </w:p>
    <w:p w:rsidR="006D3003" w:rsidRPr="006D3003" w:rsidRDefault="006D3003" w:rsidP="006D3003">
      <w:pPr>
        <w:ind w:firstLine="426"/>
        <w:jc w:val="both"/>
        <w:rPr>
          <w:sz w:val="28"/>
          <w:szCs w:val="28"/>
        </w:rPr>
      </w:pPr>
      <w:r w:rsidRPr="006D3003">
        <w:rPr>
          <w:sz w:val="28"/>
          <w:szCs w:val="28"/>
        </w:rPr>
        <w:t>Протягом квітня-травня була проведена низка творчих конкурсів серед дітей шкільного віку, серед яких:</w:t>
      </w:r>
    </w:p>
    <w:p w:rsidR="006D3003" w:rsidRPr="006D3003" w:rsidRDefault="006D3003" w:rsidP="006D3003">
      <w:pPr>
        <w:ind w:firstLine="426"/>
        <w:jc w:val="both"/>
        <w:rPr>
          <w:sz w:val="28"/>
          <w:szCs w:val="28"/>
        </w:rPr>
      </w:pPr>
      <w:r w:rsidRPr="006D3003">
        <w:rPr>
          <w:sz w:val="28"/>
          <w:szCs w:val="28"/>
        </w:rPr>
        <w:t>- районний конкурс КВК команд юних інспекторів руху, в якому перемогла команда СЗШ № 160 (09.04.2015);</w:t>
      </w:r>
    </w:p>
    <w:p w:rsidR="006D3003" w:rsidRPr="006D3003" w:rsidRDefault="006D3003" w:rsidP="006D3003">
      <w:pPr>
        <w:ind w:firstLine="426"/>
        <w:jc w:val="both"/>
        <w:rPr>
          <w:sz w:val="28"/>
          <w:szCs w:val="28"/>
        </w:rPr>
      </w:pPr>
      <w:r w:rsidRPr="006D3003">
        <w:rPr>
          <w:sz w:val="28"/>
          <w:szCs w:val="28"/>
        </w:rPr>
        <w:t>- районний етап міського конкурсу-фестивалю «Діалог держав: партнерство в освіті», в якому перемогла гімназія № 315, що презентувала Італію (28.04.2015);</w:t>
      </w:r>
    </w:p>
    <w:p w:rsidR="006D3003" w:rsidRPr="006D3003" w:rsidRDefault="006D3003" w:rsidP="006D3003">
      <w:pPr>
        <w:ind w:firstLine="426"/>
        <w:jc w:val="both"/>
        <w:rPr>
          <w:sz w:val="28"/>
          <w:szCs w:val="28"/>
        </w:rPr>
      </w:pPr>
      <w:r w:rsidRPr="006D3003">
        <w:rPr>
          <w:sz w:val="28"/>
          <w:szCs w:val="28"/>
        </w:rPr>
        <w:t>- районний етап Всеукраїнської військово-спортивної патріотичної гри «Сокіл» («Джура»), в як</w:t>
      </w:r>
      <w:r w:rsidR="001E0F4C">
        <w:rPr>
          <w:sz w:val="28"/>
          <w:szCs w:val="28"/>
        </w:rPr>
        <w:t>ому взяли участь команди 25 ЗНЗ</w:t>
      </w:r>
      <w:r w:rsidRPr="006D3003">
        <w:rPr>
          <w:sz w:val="28"/>
          <w:szCs w:val="28"/>
        </w:rPr>
        <w:t xml:space="preserve">. Переможцями стали: І місце – гімназія № 267, ІІ – Київська інженерна гімназія, ІІІ – СШ № 113 та ліцей «Наукова зміна» (12.05.2015); </w:t>
      </w:r>
    </w:p>
    <w:p w:rsidR="006D3003" w:rsidRPr="006D3003" w:rsidRDefault="006D3003" w:rsidP="006D3003">
      <w:pPr>
        <w:ind w:firstLine="426"/>
        <w:jc w:val="both"/>
        <w:rPr>
          <w:sz w:val="28"/>
          <w:szCs w:val="28"/>
        </w:rPr>
      </w:pPr>
      <w:r w:rsidRPr="006D3003">
        <w:rPr>
          <w:sz w:val="28"/>
          <w:szCs w:val="28"/>
        </w:rPr>
        <w:lastRenderedPageBreak/>
        <w:t xml:space="preserve">- фінал районного етапу міського конкурсу «Київський вальс» серед учнів 11-х класів; І місце здобули учні гімназії № 315, ІІ – СШ № 329 «Логос», </w:t>
      </w:r>
      <w:r w:rsidR="0043361A">
        <w:rPr>
          <w:sz w:val="28"/>
          <w:szCs w:val="28"/>
        </w:rPr>
        <w:br/>
      </w:r>
      <w:r w:rsidRPr="006D3003">
        <w:rPr>
          <w:sz w:val="28"/>
          <w:szCs w:val="28"/>
        </w:rPr>
        <w:t xml:space="preserve">ІІІ місце  - учні Скандинавської гімназії, гімназії «Діалог», СШ №316, </w:t>
      </w:r>
      <w:r w:rsidR="0043361A">
        <w:rPr>
          <w:sz w:val="28"/>
          <w:szCs w:val="28"/>
        </w:rPr>
        <w:br/>
      </w:r>
      <w:r w:rsidRPr="006D3003">
        <w:rPr>
          <w:sz w:val="28"/>
          <w:szCs w:val="28"/>
        </w:rPr>
        <w:t>СШ № 302 (13.05.201);</w:t>
      </w:r>
    </w:p>
    <w:p w:rsidR="006D3003" w:rsidRPr="006D3003" w:rsidRDefault="006D3003" w:rsidP="006D3003">
      <w:pPr>
        <w:ind w:firstLine="426"/>
        <w:jc w:val="both"/>
        <w:rPr>
          <w:sz w:val="28"/>
          <w:szCs w:val="28"/>
        </w:rPr>
      </w:pPr>
      <w:r w:rsidRPr="006D3003">
        <w:rPr>
          <w:sz w:val="28"/>
          <w:szCs w:val="28"/>
        </w:rPr>
        <w:t>- відкриті районні змагання по першості з авіамодельного спорту «кордові моделі», в яких перемогла команда Центру ТТМ (16.05.2015).</w:t>
      </w:r>
    </w:p>
    <w:p w:rsidR="006D3003" w:rsidRPr="006D3003" w:rsidRDefault="006D3003" w:rsidP="006D3003">
      <w:pPr>
        <w:ind w:firstLine="426"/>
        <w:jc w:val="both"/>
        <w:rPr>
          <w:sz w:val="28"/>
          <w:szCs w:val="28"/>
        </w:rPr>
      </w:pPr>
      <w:r w:rsidRPr="006D3003">
        <w:rPr>
          <w:sz w:val="28"/>
          <w:szCs w:val="28"/>
        </w:rPr>
        <w:t>Серед  дітей дошкільного віку проведено:</w:t>
      </w:r>
    </w:p>
    <w:p w:rsidR="006D3003" w:rsidRPr="006D3003" w:rsidRDefault="006D3003" w:rsidP="006D3003">
      <w:pPr>
        <w:ind w:firstLine="426"/>
        <w:jc w:val="both"/>
        <w:rPr>
          <w:sz w:val="28"/>
          <w:szCs w:val="28"/>
        </w:rPr>
      </w:pPr>
      <w:r w:rsidRPr="006D3003">
        <w:rPr>
          <w:sz w:val="28"/>
          <w:szCs w:val="28"/>
        </w:rPr>
        <w:t>- 17.04.2015 фінал районних змагань з плавання на базі ДНЗ № 809, перемогу в якому здобули вихованці ДНЗ № 385 (І місце), №126 (ІІ місце), № 149 (ІІІ місце); всього в змаганнях взяли участь 4283 дитини старшого дошкільного віку;</w:t>
      </w:r>
    </w:p>
    <w:p w:rsidR="006D3003" w:rsidRPr="006D3003" w:rsidRDefault="006D3003" w:rsidP="006D3003">
      <w:pPr>
        <w:ind w:firstLine="426"/>
        <w:jc w:val="both"/>
        <w:rPr>
          <w:sz w:val="28"/>
          <w:szCs w:val="28"/>
        </w:rPr>
      </w:pPr>
      <w:r w:rsidRPr="006D3003">
        <w:rPr>
          <w:sz w:val="28"/>
          <w:szCs w:val="28"/>
        </w:rPr>
        <w:t xml:space="preserve">- 29.04.2015 гала-концерт ХІХ фестивалю-конкурсу «Талановита малеча», в якому взяли участь понад 300 дітей з 30 ДНЗ. Всього у фестивалі взяли </w:t>
      </w:r>
      <w:r w:rsidR="007E6CD1">
        <w:rPr>
          <w:sz w:val="28"/>
          <w:szCs w:val="28"/>
        </w:rPr>
        <w:t>участь понад 800 вихованців ДНЗ;</w:t>
      </w:r>
    </w:p>
    <w:p w:rsidR="006D3003" w:rsidRDefault="006D3003" w:rsidP="006D3003">
      <w:pPr>
        <w:ind w:firstLine="426"/>
        <w:jc w:val="both"/>
        <w:rPr>
          <w:sz w:val="28"/>
          <w:szCs w:val="28"/>
        </w:rPr>
      </w:pPr>
      <w:r w:rsidRPr="006D3003">
        <w:rPr>
          <w:sz w:val="28"/>
          <w:szCs w:val="28"/>
        </w:rPr>
        <w:t>- 03.06.2015 на базі ДНЗ № 215 фінал районних спортивних змагань «Перші кроки» серед  дітей старшого дошкільного віку: перемогу здобули: І місце - ДНЗ № 242, ІІ – ДНЗ № 385, ІІІ – ДНЗ № 89.</w:t>
      </w:r>
    </w:p>
    <w:p w:rsidR="006D3003" w:rsidRPr="006D3003" w:rsidRDefault="006D3003" w:rsidP="006D3003">
      <w:pPr>
        <w:ind w:firstLine="426"/>
        <w:jc w:val="both"/>
        <w:rPr>
          <w:sz w:val="28"/>
          <w:szCs w:val="28"/>
        </w:rPr>
      </w:pPr>
      <w:r w:rsidRPr="006D3003">
        <w:rPr>
          <w:sz w:val="28"/>
          <w:szCs w:val="28"/>
        </w:rPr>
        <w:t>Протягом травня було забезпечено організаційно-методичний супровід участі команд шкіл району у різноманітних міських конкурсах та змаганнях</w:t>
      </w:r>
      <w:r w:rsidR="00934D92">
        <w:rPr>
          <w:sz w:val="28"/>
          <w:szCs w:val="28"/>
        </w:rPr>
        <w:t>:</w:t>
      </w:r>
    </w:p>
    <w:p w:rsidR="006D3003" w:rsidRPr="006D3003" w:rsidRDefault="006D3003" w:rsidP="006D3003">
      <w:pPr>
        <w:ind w:firstLine="426"/>
        <w:jc w:val="both"/>
        <w:rPr>
          <w:sz w:val="28"/>
          <w:szCs w:val="28"/>
        </w:rPr>
      </w:pPr>
      <w:r w:rsidRPr="006D3003">
        <w:rPr>
          <w:sz w:val="28"/>
          <w:szCs w:val="28"/>
        </w:rPr>
        <w:t>-</w:t>
      </w:r>
      <w:r w:rsidRPr="006D3003">
        <w:rPr>
          <w:sz w:val="28"/>
          <w:szCs w:val="28"/>
        </w:rPr>
        <w:tab/>
        <w:t>ІУ Міській профорієнтаційній грі «Мистецька фортеця» 22.04.2015; команда Ш № 274 посіла І місце;</w:t>
      </w:r>
    </w:p>
    <w:p w:rsidR="006D3003" w:rsidRPr="006D3003" w:rsidRDefault="006D3003" w:rsidP="006D3003">
      <w:pPr>
        <w:ind w:firstLine="426"/>
        <w:jc w:val="both"/>
        <w:rPr>
          <w:sz w:val="28"/>
          <w:szCs w:val="28"/>
        </w:rPr>
      </w:pPr>
      <w:r w:rsidRPr="006D3003">
        <w:rPr>
          <w:sz w:val="28"/>
          <w:szCs w:val="28"/>
        </w:rPr>
        <w:t>-</w:t>
      </w:r>
      <w:r w:rsidRPr="006D3003">
        <w:rPr>
          <w:sz w:val="28"/>
          <w:szCs w:val="28"/>
        </w:rPr>
        <w:tab/>
        <w:t>фестивалі-конкурсі «Діалог держав: партнерство в освіті» 14.05.2015; команда гімназії № 315 посіла І місце;</w:t>
      </w:r>
    </w:p>
    <w:p w:rsidR="006D3003" w:rsidRPr="006D3003" w:rsidRDefault="006D3003" w:rsidP="006D3003">
      <w:pPr>
        <w:ind w:firstLine="426"/>
        <w:jc w:val="both"/>
        <w:rPr>
          <w:sz w:val="28"/>
          <w:szCs w:val="28"/>
        </w:rPr>
      </w:pPr>
      <w:r w:rsidRPr="006D3003">
        <w:rPr>
          <w:sz w:val="28"/>
          <w:szCs w:val="28"/>
        </w:rPr>
        <w:t>-</w:t>
      </w:r>
      <w:r w:rsidRPr="006D3003">
        <w:rPr>
          <w:sz w:val="28"/>
          <w:szCs w:val="28"/>
        </w:rPr>
        <w:tab/>
        <w:t>конкурсі «Київський вальс» серед учнів 11-х класів 16.05.2015, учні гімназії   № 315 посіли І місце;</w:t>
      </w:r>
    </w:p>
    <w:p w:rsidR="006D3003" w:rsidRPr="006D3003" w:rsidRDefault="006D3003" w:rsidP="006D3003">
      <w:pPr>
        <w:ind w:firstLine="426"/>
        <w:jc w:val="both"/>
        <w:rPr>
          <w:sz w:val="28"/>
          <w:szCs w:val="28"/>
        </w:rPr>
      </w:pPr>
      <w:r w:rsidRPr="006D3003">
        <w:rPr>
          <w:sz w:val="28"/>
          <w:szCs w:val="28"/>
        </w:rPr>
        <w:t>-</w:t>
      </w:r>
      <w:r w:rsidRPr="006D3003">
        <w:rPr>
          <w:sz w:val="28"/>
          <w:szCs w:val="28"/>
        </w:rPr>
        <w:tab/>
        <w:t xml:space="preserve">міському етапі Всеукраїнської патріотично-спортивної гри «Сокіл» («Джура»)  20.05.2015; команда гімназії № 267 посіла ІІ місце. </w:t>
      </w:r>
    </w:p>
    <w:p w:rsidR="006D3003" w:rsidRDefault="006D3003" w:rsidP="006D3003">
      <w:pPr>
        <w:ind w:firstLine="426"/>
        <w:jc w:val="both"/>
        <w:rPr>
          <w:sz w:val="28"/>
          <w:szCs w:val="28"/>
        </w:rPr>
      </w:pPr>
      <w:r w:rsidRPr="006D3003">
        <w:rPr>
          <w:sz w:val="28"/>
          <w:szCs w:val="28"/>
        </w:rPr>
        <w:t>У період з 02 по 25 червня 2015 року працювали табори відпочинку з денним перебуванням при 11 навчальних закладах: ЗНЗ№113, 237, 274, 289, 290, 302, 309, 314, 323, гімназія «Київська Русь» та ШДС «Пролісок», в яких відпочили 711 учні</w:t>
      </w:r>
      <w:r w:rsidR="007E6CD1">
        <w:rPr>
          <w:sz w:val="28"/>
          <w:szCs w:val="28"/>
        </w:rPr>
        <w:t>в</w:t>
      </w:r>
      <w:r w:rsidRPr="006D3003">
        <w:rPr>
          <w:sz w:val="28"/>
          <w:szCs w:val="28"/>
        </w:rPr>
        <w:t>.</w:t>
      </w:r>
      <w:r w:rsidR="00463102">
        <w:rPr>
          <w:sz w:val="28"/>
          <w:szCs w:val="28"/>
        </w:rPr>
        <w:t xml:space="preserve"> </w:t>
      </w:r>
      <w:r w:rsidRPr="006D3003">
        <w:rPr>
          <w:sz w:val="28"/>
          <w:szCs w:val="28"/>
        </w:rPr>
        <w:t>У 55 ДНЗ та ШДС протягом червня в умовах літнього оздоровчого</w:t>
      </w:r>
      <w:r w:rsidR="00463102">
        <w:rPr>
          <w:sz w:val="28"/>
          <w:szCs w:val="28"/>
        </w:rPr>
        <w:t xml:space="preserve"> періоду перебували 7781 дитини, для яких були проведені заходи:</w:t>
      </w:r>
    </w:p>
    <w:p w:rsidR="006D3003" w:rsidRPr="006D3003" w:rsidRDefault="00463102" w:rsidP="006D3003">
      <w:pPr>
        <w:ind w:firstLine="426"/>
        <w:jc w:val="both"/>
        <w:rPr>
          <w:sz w:val="28"/>
          <w:szCs w:val="28"/>
        </w:rPr>
      </w:pPr>
      <w:r>
        <w:rPr>
          <w:sz w:val="28"/>
          <w:szCs w:val="28"/>
        </w:rPr>
        <w:t xml:space="preserve">- </w:t>
      </w:r>
      <w:r w:rsidR="006D3003" w:rsidRPr="006D3003">
        <w:rPr>
          <w:sz w:val="28"/>
          <w:szCs w:val="28"/>
        </w:rPr>
        <w:t>на базі гімназії № 290 свято до Дня захисту дітей «Зд</w:t>
      </w:r>
      <w:r>
        <w:rPr>
          <w:sz w:val="28"/>
          <w:szCs w:val="28"/>
        </w:rPr>
        <w:t>растуй, літо! Здрастуй, табір!»;</w:t>
      </w:r>
    </w:p>
    <w:p w:rsidR="006D3003" w:rsidRPr="006D3003" w:rsidRDefault="00463102" w:rsidP="006D3003">
      <w:pPr>
        <w:ind w:firstLine="426"/>
        <w:jc w:val="both"/>
        <w:rPr>
          <w:sz w:val="28"/>
          <w:szCs w:val="28"/>
        </w:rPr>
      </w:pPr>
      <w:r>
        <w:rPr>
          <w:sz w:val="28"/>
          <w:szCs w:val="28"/>
        </w:rPr>
        <w:t xml:space="preserve">- до дня захисту прав дітей </w:t>
      </w:r>
      <w:r w:rsidR="006D3003" w:rsidRPr="006D3003">
        <w:rPr>
          <w:sz w:val="28"/>
          <w:szCs w:val="28"/>
        </w:rPr>
        <w:t>години спілкування «Права дитини»; флеш-моби «Україна – єдина країна»; виставки-конкурси дитячого малюнку «Я - дитина. Мої права», розважально-ігрові програми, КВЕСТИ «</w:t>
      </w:r>
      <w:r>
        <w:rPr>
          <w:sz w:val="28"/>
          <w:szCs w:val="28"/>
        </w:rPr>
        <w:t>Подорож країною дитинства» тощо;</w:t>
      </w:r>
    </w:p>
    <w:p w:rsidR="006D3003" w:rsidRPr="006D3003" w:rsidRDefault="006D3003" w:rsidP="006D3003">
      <w:pPr>
        <w:ind w:firstLine="426"/>
        <w:jc w:val="both"/>
        <w:rPr>
          <w:sz w:val="28"/>
          <w:szCs w:val="28"/>
        </w:rPr>
      </w:pPr>
      <w:r w:rsidRPr="006D3003">
        <w:rPr>
          <w:sz w:val="28"/>
          <w:szCs w:val="28"/>
        </w:rPr>
        <w:t>- на відзначення 19-ї річниці Конституції України (години спілкування, тематичні читання «Моя країна – Україна», виставки-конкурси дитячої творчості, районний шаховий турнір тощо);</w:t>
      </w:r>
    </w:p>
    <w:p w:rsidR="006D3003" w:rsidRDefault="006D3003" w:rsidP="006D3003">
      <w:pPr>
        <w:ind w:firstLine="426"/>
        <w:jc w:val="both"/>
        <w:rPr>
          <w:sz w:val="28"/>
          <w:szCs w:val="28"/>
        </w:rPr>
      </w:pPr>
      <w:r w:rsidRPr="006D3003">
        <w:rPr>
          <w:sz w:val="28"/>
          <w:szCs w:val="28"/>
        </w:rPr>
        <w:t>- до Дня Скорботи і вшанування пам’яті жертв війни в Україні (лінійки пам’яті, бібліотечні години, спортивні ігри, відвідування тематичних музеїв, покладання квітів до пам’ятних місць).</w:t>
      </w:r>
    </w:p>
    <w:p w:rsidR="002B2EB3" w:rsidRDefault="002B2EB3" w:rsidP="002B2EB3">
      <w:pPr>
        <w:ind w:firstLine="426"/>
        <w:jc w:val="both"/>
        <w:rPr>
          <w:sz w:val="28"/>
          <w:szCs w:val="28"/>
        </w:rPr>
      </w:pPr>
      <w:r w:rsidRPr="00A85E35">
        <w:rPr>
          <w:sz w:val="28"/>
          <w:szCs w:val="28"/>
        </w:rPr>
        <w:t>У червні в навчальних закладах району розпочалась робота з підготовки до нового 2015</w:t>
      </w:r>
      <w:r>
        <w:rPr>
          <w:sz w:val="28"/>
          <w:szCs w:val="28"/>
        </w:rPr>
        <w:t>-2016</w:t>
      </w:r>
      <w:r w:rsidRPr="00A85E35">
        <w:rPr>
          <w:sz w:val="28"/>
          <w:szCs w:val="28"/>
        </w:rPr>
        <w:t xml:space="preserve"> навчального року. </w:t>
      </w:r>
      <w:r>
        <w:rPr>
          <w:sz w:val="28"/>
          <w:szCs w:val="28"/>
        </w:rPr>
        <w:t xml:space="preserve"> </w:t>
      </w:r>
      <w:r w:rsidRPr="00A85E35">
        <w:rPr>
          <w:sz w:val="28"/>
          <w:szCs w:val="28"/>
        </w:rPr>
        <w:t xml:space="preserve">Станом на 30.06.2015 профінансовано </w:t>
      </w:r>
      <w:r w:rsidRPr="00A85E35">
        <w:rPr>
          <w:sz w:val="28"/>
          <w:szCs w:val="28"/>
        </w:rPr>
        <w:lastRenderedPageBreak/>
        <w:t>робіт щодо підготовки закладів освіти до нового навчального року на суму 315,1 тис. грн. та підготовки до осінньо-зимового періоду – на суму 581,8 тис. грн.</w:t>
      </w:r>
    </w:p>
    <w:p w:rsidR="0043361A" w:rsidRPr="0043361A" w:rsidRDefault="003C01DE" w:rsidP="0043361A">
      <w:pPr>
        <w:ind w:firstLine="426"/>
        <w:jc w:val="both"/>
        <w:rPr>
          <w:sz w:val="28"/>
          <w:szCs w:val="28"/>
        </w:rPr>
      </w:pPr>
      <w:r>
        <w:rPr>
          <w:sz w:val="28"/>
          <w:szCs w:val="28"/>
        </w:rPr>
        <w:t>У</w:t>
      </w:r>
      <w:r w:rsidR="0043361A" w:rsidRPr="0043361A">
        <w:rPr>
          <w:sz w:val="28"/>
          <w:szCs w:val="28"/>
        </w:rPr>
        <w:t xml:space="preserve"> І</w:t>
      </w:r>
      <w:r w:rsidR="00463102">
        <w:rPr>
          <w:sz w:val="28"/>
          <w:szCs w:val="28"/>
        </w:rPr>
        <w:t>І</w:t>
      </w:r>
      <w:r>
        <w:rPr>
          <w:sz w:val="28"/>
          <w:szCs w:val="28"/>
        </w:rPr>
        <w:t xml:space="preserve"> кварталі 2015року </w:t>
      </w:r>
      <w:r w:rsidR="0043361A" w:rsidRPr="0043361A">
        <w:rPr>
          <w:sz w:val="28"/>
          <w:szCs w:val="28"/>
        </w:rPr>
        <w:t xml:space="preserve">було </w:t>
      </w:r>
      <w:r w:rsidR="00463102">
        <w:rPr>
          <w:sz w:val="28"/>
          <w:szCs w:val="28"/>
        </w:rPr>
        <w:t xml:space="preserve">організовано та </w:t>
      </w:r>
      <w:r w:rsidR="0043361A" w:rsidRPr="0043361A">
        <w:rPr>
          <w:sz w:val="28"/>
          <w:szCs w:val="28"/>
        </w:rPr>
        <w:t xml:space="preserve">проведено 419 </w:t>
      </w:r>
      <w:r w:rsidR="00463102">
        <w:rPr>
          <w:sz w:val="28"/>
          <w:szCs w:val="28"/>
        </w:rPr>
        <w:t>культурно-просвітницьких заході</w:t>
      </w:r>
      <w:r w:rsidR="007E6CD1">
        <w:rPr>
          <w:sz w:val="28"/>
          <w:szCs w:val="28"/>
        </w:rPr>
        <w:t>в</w:t>
      </w:r>
      <w:r w:rsidR="0043361A" w:rsidRPr="0043361A">
        <w:rPr>
          <w:sz w:val="28"/>
          <w:szCs w:val="28"/>
        </w:rPr>
        <w:t xml:space="preserve">: </w:t>
      </w:r>
    </w:p>
    <w:p w:rsidR="0043361A" w:rsidRPr="0043361A" w:rsidRDefault="0043361A" w:rsidP="0043361A">
      <w:pPr>
        <w:ind w:firstLine="426"/>
        <w:jc w:val="both"/>
        <w:rPr>
          <w:sz w:val="28"/>
          <w:szCs w:val="28"/>
        </w:rPr>
      </w:pPr>
      <w:r w:rsidRPr="0043361A">
        <w:rPr>
          <w:sz w:val="28"/>
          <w:szCs w:val="28"/>
        </w:rPr>
        <w:t>-</w:t>
      </w:r>
      <w:r w:rsidRPr="0043361A">
        <w:rPr>
          <w:sz w:val="28"/>
          <w:szCs w:val="28"/>
        </w:rPr>
        <w:tab/>
        <w:t>6 благодійних концертів у військових шпиталях для поранених воїнів  АТО.  ( ПК «Дарниця», ДШМ №4);</w:t>
      </w:r>
    </w:p>
    <w:p w:rsidR="00463102" w:rsidRDefault="0043361A" w:rsidP="0043361A">
      <w:pPr>
        <w:ind w:firstLine="426"/>
        <w:jc w:val="both"/>
        <w:rPr>
          <w:sz w:val="28"/>
          <w:szCs w:val="28"/>
        </w:rPr>
      </w:pPr>
      <w:r w:rsidRPr="0043361A">
        <w:rPr>
          <w:sz w:val="28"/>
          <w:szCs w:val="28"/>
        </w:rPr>
        <w:t>-</w:t>
      </w:r>
      <w:r w:rsidRPr="0043361A">
        <w:rPr>
          <w:sz w:val="28"/>
          <w:szCs w:val="28"/>
        </w:rPr>
        <w:tab/>
        <w:t>до 80- річчя утворення Дарницького району в рамках Проекту «Дарниця - моя мала Батьківщина»</w:t>
      </w:r>
      <w:r w:rsidR="00463102">
        <w:rPr>
          <w:sz w:val="28"/>
          <w:szCs w:val="28"/>
        </w:rPr>
        <w:t>;</w:t>
      </w:r>
    </w:p>
    <w:p w:rsidR="0043361A" w:rsidRPr="0043361A" w:rsidRDefault="0043361A" w:rsidP="0043361A">
      <w:pPr>
        <w:ind w:firstLine="426"/>
        <w:jc w:val="both"/>
        <w:rPr>
          <w:sz w:val="28"/>
          <w:szCs w:val="28"/>
        </w:rPr>
      </w:pPr>
      <w:r w:rsidRPr="0043361A">
        <w:rPr>
          <w:sz w:val="28"/>
          <w:szCs w:val="28"/>
        </w:rPr>
        <w:t>-</w:t>
      </w:r>
      <w:r w:rsidRPr="0043361A">
        <w:rPr>
          <w:sz w:val="28"/>
          <w:szCs w:val="28"/>
        </w:rPr>
        <w:tab/>
        <w:t>Міжнародн</w:t>
      </w:r>
      <w:r w:rsidR="00463102">
        <w:rPr>
          <w:sz w:val="28"/>
          <w:szCs w:val="28"/>
        </w:rPr>
        <w:t>ий</w:t>
      </w:r>
      <w:r w:rsidR="007E6CD1">
        <w:rPr>
          <w:sz w:val="28"/>
          <w:szCs w:val="28"/>
        </w:rPr>
        <w:t xml:space="preserve"> екологічний  соціальний проект</w:t>
      </w:r>
      <w:r w:rsidRPr="0043361A">
        <w:rPr>
          <w:sz w:val="28"/>
          <w:szCs w:val="28"/>
        </w:rPr>
        <w:t xml:space="preserve">  «Зробимо Україну чистою!-2015»;</w:t>
      </w:r>
    </w:p>
    <w:p w:rsidR="00463102" w:rsidRDefault="0043361A" w:rsidP="0043361A">
      <w:pPr>
        <w:ind w:firstLine="426"/>
        <w:jc w:val="both"/>
        <w:rPr>
          <w:sz w:val="28"/>
          <w:szCs w:val="28"/>
        </w:rPr>
      </w:pPr>
      <w:r w:rsidRPr="0043361A">
        <w:rPr>
          <w:sz w:val="28"/>
          <w:szCs w:val="28"/>
        </w:rPr>
        <w:t>-</w:t>
      </w:r>
      <w:r w:rsidRPr="0043361A">
        <w:rPr>
          <w:sz w:val="28"/>
          <w:szCs w:val="28"/>
        </w:rPr>
        <w:tab/>
      </w:r>
      <w:r w:rsidR="00463102" w:rsidRPr="0043361A">
        <w:rPr>
          <w:sz w:val="28"/>
          <w:szCs w:val="28"/>
        </w:rPr>
        <w:t>День інформації «Давайте повернемо Землі всі веселкові кольори»</w:t>
      </w:r>
      <w:r w:rsidR="00463102">
        <w:rPr>
          <w:sz w:val="28"/>
          <w:szCs w:val="28"/>
        </w:rPr>
        <w:t xml:space="preserve"> </w:t>
      </w:r>
      <w:r w:rsidRPr="0043361A">
        <w:rPr>
          <w:sz w:val="28"/>
          <w:szCs w:val="28"/>
        </w:rPr>
        <w:t xml:space="preserve">до Всесвітнього дня Землі </w:t>
      </w:r>
      <w:r w:rsidR="00463102">
        <w:rPr>
          <w:sz w:val="28"/>
          <w:szCs w:val="28"/>
        </w:rPr>
        <w:t>(</w:t>
      </w:r>
      <w:r w:rsidRPr="0043361A">
        <w:rPr>
          <w:sz w:val="28"/>
          <w:szCs w:val="28"/>
        </w:rPr>
        <w:t>бібліотека № 133</w:t>
      </w:r>
      <w:r w:rsidR="007E6CD1">
        <w:rPr>
          <w:sz w:val="28"/>
          <w:szCs w:val="28"/>
        </w:rPr>
        <w:t>);</w:t>
      </w:r>
    </w:p>
    <w:p w:rsidR="0043361A" w:rsidRPr="0043361A" w:rsidRDefault="0043361A" w:rsidP="0043361A">
      <w:pPr>
        <w:ind w:firstLine="426"/>
        <w:jc w:val="both"/>
        <w:rPr>
          <w:sz w:val="28"/>
          <w:szCs w:val="28"/>
        </w:rPr>
      </w:pPr>
      <w:r w:rsidRPr="0043361A">
        <w:rPr>
          <w:sz w:val="28"/>
          <w:szCs w:val="28"/>
        </w:rPr>
        <w:t>-</w:t>
      </w:r>
      <w:r w:rsidR="00463102">
        <w:rPr>
          <w:sz w:val="28"/>
          <w:szCs w:val="28"/>
        </w:rPr>
        <w:tab/>
        <w:t>до Дня Чорнобильської трагедії:</w:t>
      </w:r>
      <w:r w:rsidRPr="0043361A">
        <w:rPr>
          <w:sz w:val="28"/>
          <w:szCs w:val="28"/>
        </w:rPr>
        <w:t xml:space="preserve"> зустрічі з ліквідаторами ЧАЕС, мітинг і покладання квітів до пам`ятного знаку жертв Чорнобильської трагедії, концерт-реквієм за участю голови Дарницької районної в місті Києві державної адміністрації та голів Чорнобильських організацій району; </w:t>
      </w:r>
    </w:p>
    <w:p w:rsidR="00EA69EF" w:rsidRPr="00EA69EF" w:rsidRDefault="00EA69EF" w:rsidP="00EA69EF">
      <w:pPr>
        <w:ind w:firstLine="426"/>
        <w:jc w:val="both"/>
        <w:rPr>
          <w:sz w:val="28"/>
          <w:szCs w:val="28"/>
        </w:rPr>
      </w:pPr>
      <w:r w:rsidRPr="00EA69EF">
        <w:rPr>
          <w:sz w:val="28"/>
          <w:szCs w:val="28"/>
        </w:rPr>
        <w:t>-</w:t>
      </w:r>
      <w:r>
        <w:rPr>
          <w:sz w:val="28"/>
          <w:szCs w:val="28"/>
        </w:rPr>
        <w:tab/>
      </w:r>
      <w:r w:rsidR="00463102" w:rsidRPr="00EA69EF">
        <w:rPr>
          <w:sz w:val="28"/>
          <w:szCs w:val="28"/>
        </w:rPr>
        <w:t xml:space="preserve">гала-концерт колективів художньої самодіяльності Дарницького району «Місто гордості і слави української держави» </w:t>
      </w:r>
      <w:r>
        <w:rPr>
          <w:sz w:val="28"/>
          <w:szCs w:val="28"/>
        </w:rPr>
        <w:t>до Дня Києва та дня Столиці було</w:t>
      </w:r>
      <w:r w:rsidRPr="00EA69EF">
        <w:rPr>
          <w:sz w:val="28"/>
          <w:szCs w:val="28"/>
        </w:rPr>
        <w:t>;</w:t>
      </w:r>
    </w:p>
    <w:p w:rsidR="00EA69EF" w:rsidRPr="00EA69EF" w:rsidRDefault="003B09E2" w:rsidP="00EA69EF">
      <w:pPr>
        <w:ind w:firstLine="426"/>
        <w:jc w:val="both"/>
        <w:rPr>
          <w:sz w:val="28"/>
          <w:szCs w:val="28"/>
        </w:rPr>
      </w:pPr>
      <w:r w:rsidRPr="00EA69EF">
        <w:rPr>
          <w:sz w:val="28"/>
          <w:szCs w:val="28"/>
        </w:rPr>
        <w:t xml:space="preserve">За звітний період </w:t>
      </w:r>
      <w:r>
        <w:rPr>
          <w:sz w:val="28"/>
          <w:szCs w:val="28"/>
        </w:rPr>
        <w:t>в</w:t>
      </w:r>
      <w:r w:rsidR="00EA69EF" w:rsidRPr="00EA69EF">
        <w:rPr>
          <w:sz w:val="28"/>
          <w:szCs w:val="28"/>
        </w:rPr>
        <w:t xml:space="preserve"> Палаці культури «Дарниця» проведено – 66 культурно-мистецьких заходів, а саме: </w:t>
      </w:r>
    </w:p>
    <w:p w:rsidR="00EA69EF" w:rsidRPr="00EA69EF" w:rsidRDefault="00EA69EF" w:rsidP="00EA69EF">
      <w:pPr>
        <w:tabs>
          <w:tab w:val="left" w:pos="426"/>
        </w:tabs>
        <w:ind w:firstLine="142"/>
        <w:jc w:val="both"/>
        <w:rPr>
          <w:sz w:val="28"/>
          <w:szCs w:val="28"/>
        </w:rPr>
      </w:pPr>
      <w:r w:rsidRPr="00EA69EF">
        <w:rPr>
          <w:sz w:val="28"/>
          <w:szCs w:val="28"/>
        </w:rPr>
        <w:t>•</w:t>
      </w:r>
      <w:r w:rsidRPr="00EA69EF">
        <w:rPr>
          <w:sz w:val="28"/>
          <w:szCs w:val="28"/>
        </w:rPr>
        <w:tab/>
        <w:t>концертів -8</w:t>
      </w:r>
    </w:p>
    <w:p w:rsidR="00EA69EF" w:rsidRPr="00EA69EF" w:rsidRDefault="00EA69EF" w:rsidP="00EA69EF">
      <w:pPr>
        <w:tabs>
          <w:tab w:val="left" w:pos="426"/>
        </w:tabs>
        <w:ind w:firstLine="142"/>
        <w:jc w:val="both"/>
        <w:rPr>
          <w:sz w:val="28"/>
          <w:szCs w:val="28"/>
        </w:rPr>
      </w:pPr>
      <w:r w:rsidRPr="00EA69EF">
        <w:rPr>
          <w:sz w:val="28"/>
          <w:szCs w:val="28"/>
        </w:rPr>
        <w:t>•</w:t>
      </w:r>
      <w:r w:rsidRPr="00EA69EF">
        <w:rPr>
          <w:sz w:val="28"/>
          <w:szCs w:val="28"/>
        </w:rPr>
        <w:tab/>
        <w:t>участь у концертних програмах -16</w:t>
      </w:r>
    </w:p>
    <w:p w:rsidR="00EA69EF" w:rsidRPr="00EA69EF" w:rsidRDefault="00EA69EF" w:rsidP="00EA69EF">
      <w:pPr>
        <w:tabs>
          <w:tab w:val="left" w:pos="426"/>
        </w:tabs>
        <w:ind w:firstLine="142"/>
        <w:jc w:val="both"/>
        <w:rPr>
          <w:sz w:val="28"/>
          <w:szCs w:val="28"/>
        </w:rPr>
      </w:pPr>
      <w:r w:rsidRPr="00EA69EF">
        <w:rPr>
          <w:sz w:val="28"/>
          <w:szCs w:val="28"/>
        </w:rPr>
        <w:t>•</w:t>
      </w:r>
      <w:r w:rsidRPr="00EA69EF">
        <w:rPr>
          <w:sz w:val="28"/>
          <w:szCs w:val="28"/>
        </w:rPr>
        <w:tab/>
        <w:t>участь колективів Палацу культури в культурному житті району та міста -4</w:t>
      </w:r>
    </w:p>
    <w:p w:rsidR="00EA69EF" w:rsidRPr="00EA69EF" w:rsidRDefault="00EA69EF" w:rsidP="00EA69EF">
      <w:pPr>
        <w:tabs>
          <w:tab w:val="left" w:pos="426"/>
        </w:tabs>
        <w:ind w:firstLine="142"/>
        <w:jc w:val="both"/>
        <w:rPr>
          <w:sz w:val="28"/>
          <w:szCs w:val="28"/>
        </w:rPr>
      </w:pPr>
      <w:r w:rsidRPr="00EA69EF">
        <w:rPr>
          <w:sz w:val="28"/>
          <w:szCs w:val="28"/>
        </w:rPr>
        <w:t>•</w:t>
      </w:r>
      <w:r w:rsidRPr="00EA69EF">
        <w:rPr>
          <w:sz w:val="28"/>
          <w:szCs w:val="28"/>
        </w:rPr>
        <w:tab/>
        <w:t>участь колективів в конкурсах, фестивалях, оглядах -4</w:t>
      </w:r>
    </w:p>
    <w:p w:rsidR="00EA69EF" w:rsidRPr="00EA69EF" w:rsidRDefault="00EA69EF" w:rsidP="00EA69EF">
      <w:pPr>
        <w:tabs>
          <w:tab w:val="left" w:pos="426"/>
        </w:tabs>
        <w:ind w:firstLine="142"/>
        <w:jc w:val="both"/>
        <w:rPr>
          <w:sz w:val="28"/>
          <w:szCs w:val="28"/>
        </w:rPr>
      </w:pPr>
      <w:r w:rsidRPr="00EA69EF">
        <w:rPr>
          <w:sz w:val="28"/>
          <w:szCs w:val="28"/>
        </w:rPr>
        <w:t>•</w:t>
      </w:r>
      <w:r w:rsidRPr="00EA69EF">
        <w:rPr>
          <w:sz w:val="28"/>
          <w:szCs w:val="28"/>
        </w:rPr>
        <w:tab/>
        <w:t>вистави, театральні заходи -3</w:t>
      </w:r>
    </w:p>
    <w:p w:rsidR="00EA69EF" w:rsidRPr="00EA69EF" w:rsidRDefault="00EA69EF" w:rsidP="00EA69EF">
      <w:pPr>
        <w:tabs>
          <w:tab w:val="left" w:pos="426"/>
        </w:tabs>
        <w:ind w:firstLine="142"/>
        <w:jc w:val="both"/>
        <w:rPr>
          <w:sz w:val="28"/>
          <w:szCs w:val="28"/>
        </w:rPr>
      </w:pPr>
      <w:r w:rsidRPr="00EA69EF">
        <w:rPr>
          <w:sz w:val="28"/>
          <w:szCs w:val="28"/>
        </w:rPr>
        <w:t>•</w:t>
      </w:r>
      <w:r w:rsidRPr="00EA69EF">
        <w:rPr>
          <w:sz w:val="28"/>
          <w:szCs w:val="28"/>
        </w:rPr>
        <w:tab/>
        <w:t>художні виставки -3</w:t>
      </w:r>
    </w:p>
    <w:p w:rsidR="00EA69EF" w:rsidRPr="00EA69EF" w:rsidRDefault="00EA69EF" w:rsidP="00EA69EF">
      <w:pPr>
        <w:tabs>
          <w:tab w:val="left" w:pos="426"/>
        </w:tabs>
        <w:ind w:firstLine="142"/>
        <w:jc w:val="both"/>
        <w:rPr>
          <w:sz w:val="28"/>
          <w:szCs w:val="28"/>
        </w:rPr>
      </w:pPr>
      <w:r w:rsidRPr="00EA69EF">
        <w:rPr>
          <w:sz w:val="28"/>
          <w:szCs w:val="28"/>
        </w:rPr>
        <w:t>•</w:t>
      </w:r>
      <w:r w:rsidRPr="00EA69EF">
        <w:rPr>
          <w:sz w:val="28"/>
          <w:szCs w:val="28"/>
        </w:rPr>
        <w:tab/>
        <w:t>засідання клубів за інтересами -16</w:t>
      </w:r>
    </w:p>
    <w:p w:rsidR="00EA69EF" w:rsidRPr="00EA69EF" w:rsidRDefault="00EA69EF" w:rsidP="00EA69EF">
      <w:pPr>
        <w:tabs>
          <w:tab w:val="left" w:pos="426"/>
        </w:tabs>
        <w:ind w:firstLine="142"/>
        <w:jc w:val="both"/>
        <w:rPr>
          <w:sz w:val="28"/>
          <w:szCs w:val="28"/>
        </w:rPr>
      </w:pPr>
      <w:r w:rsidRPr="00EA69EF">
        <w:rPr>
          <w:sz w:val="28"/>
          <w:szCs w:val="28"/>
        </w:rPr>
        <w:t>•</w:t>
      </w:r>
      <w:r w:rsidRPr="00EA69EF">
        <w:rPr>
          <w:sz w:val="28"/>
          <w:szCs w:val="28"/>
        </w:rPr>
        <w:tab/>
        <w:t xml:space="preserve">інші заходи -14 </w:t>
      </w:r>
    </w:p>
    <w:p w:rsidR="00EA69EF" w:rsidRPr="00EA69EF" w:rsidRDefault="00EA69EF" w:rsidP="00EA69EF">
      <w:pPr>
        <w:tabs>
          <w:tab w:val="left" w:pos="426"/>
        </w:tabs>
        <w:ind w:firstLine="142"/>
        <w:jc w:val="both"/>
        <w:rPr>
          <w:sz w:val="28"/>
          <w:szCs w:val="28"/>
        </w:rPr>
      </w:pPr>
      <w:r w:rsidRPr="00EA69EF">
        <w:rPr>
          <w:sz w:val="28"/>
          <w:szCs w:val="28"/>
        </w:rPr>
        <w:t>•</w:t>
      </w:r>
      <w:r w:rsidRPr="00EA69EF">
        <w:rPr>
          <w:sz w:val="28"/>
          <w:szCs w:val="28"/>
        </w:rPr>
        <w:tab/>
        <w:t>орендовані заходи -2</w:t>
      </w:r>
    </w:p>
    <w:p w:rsidR="003E61B0" w:rsidRPr="003E61B0" w:rsidRDefault="003B1682" w:rsidP="003E61B0">
      <w:pPr>
        <w:ind w:firstLine="426"/>
        <w:jc w:val="both"/>
        <w:rPr>
          <w:sz w:val="28"/>
          <w:szCs w:val="28"/>
        </w:rPr>
      </w:pPr>
      <w:r>
        <w:rPr>
          <w:sz w:val="28"/>
          <w:szCs w:val="28"/>
        </w:rPr>
        <w:t>Протягом ІІ кварталу 2015 року н</w:t>
      </w:r>
      <w:r w:rsidR="003E61B0" w:rsidRPr="003E61B0">
        <w:rPr>
          <w:sz w:val="28"/>
          <w:szCs w:val="28"/>
        </w:rPr>
        <w:t>а задоволення потреб мешканців району в бібліотечному обслуговуванні направлена діяльність 13 бібліотек, з них 3 бібліотеки для дитячого населення. За звітний період бібліотеки району надали бібліотечні послуги 7431 жителям району, загальна книг</w:t>
      </w:r>
      <w:r w:rsidR="007E6CD1">
        <w:rPr>
          <w:sz w:val="28"/>
          <w:szCs w:val="28"/>
        </w:rPr>
        <w:t>овидача склала 260721 примірник</w:t>
      </w:r>
      <w:r w:rsidR="003E61B0" w:rsidRPr="003E61B0">
        <w:rPr>
          <w:sz w:val="28"/>
          <w:szCs w:val="28"/>
        </w:rPr>
        <w:t>, відвідало бібліотеки 87794 чоловік.</w:t>
      </w:r>
    </w:p>
    <w:p w:rsidR="003E61B0" w:rsidRDefault="003E61B0" w:rsidP="003E61B0">
      <w:pPr>
        <w:ind w:firstLine="426"/>
        <w:jc w:val="both"/>
        <w:rPr>
          <w:sz w:val="28"/>
          <w:szCs w:val="28"/>
        </w:rPr>
      </w:pPr>
      <w:r>
        <w:rPr>
          <w:sz w:val="28"/>
          <w:szCs w:val="28"/>
        </w:rPr>
        <w:t>Станом н</w:t>
      </w:r>
      <w:r w:rsidRPr="003E61B0">
        <w:rPr>
          <w:sz w:val="28"/>
          <w:szCs w:val="28"/>
        </w:rPr>
        <w:t>а 01.07.2015 5 бібліотек ЦБС, які підключено до мережі Інтернет, надавали для користувачів 11 безоплатних місць для роботи в мережі Інтернет, дві бібліотеки пропонували послугу Wi – Fi.  Інтернет- послугами скористалось понад 350 користувачів, їх відвідування за звітний період склало 1469 чоловік.</w:t>
      </w:r>
    </w:p>
    <w:p w:rsidR="002B2EB3" w:rsidRPr="00A932CE" w:rsidRDefault="002B2EB3" w:rsidP="003E61B0">
      <w:pPr>
        <w:ind w:firstLine="426"/>
        <w:jc w:val="both"/>
        <w:rPr>
          <w:sz w:val="28"/>
          <w:szCs w:val="28"/>
        </w:rPr>
      </w:pPr>
    </w:p>
    <w:p w:rsidR="00A72CC8" w:rsidRPr="00A932CE" w:rsidRDefault="00A72CC8" w:rsidP="00D27AAA">
      <w:pPr>
        <w:ind w:left="-567" w:firstLine="993"/>
        <w:jc w:val="center"/>
        <w:rPr>
          <w:b/>
          <w:sz w:val="28"/>
          <w:szCs w:val="28"/>
          <w:u w:val="single"/>
        </w:rPr>
      </w:pPr>
      <w:r w:rsidRPr="00A932CE">
        <w:rPr>
          <w:b/>
          <w:sz w:val="28"/>
          <w:szCs w:val="28"/>
          <w:u w:val="single"/>
        </w:rPr>
        <w:t>Внутрішня політика та зв’язки з громадськістю:</w:t>
      </w:r>
    </w:p>
    <w:p w:rsidR="00A932CE" w:rsidRPr="00A932CE" w:rsidRDefault="00A932CE" w:rsidP="00D27AAA">
      <w:pPr>
        <w:ind w:firstLine="426"/>
        <w:jc w:val="both"/>
        <w:rPr>
          <w:sz w:val="28"/>
          <w:szCs w:val="28"/>
        </w:rPr>
      </w:pPr>
      <w:r w:rsidRPr="00A932CE">
        <w:rPr>
          <w:sz w:val="28"/>
          <w:szCs w:val="28"/>
        </w:rPr>
        <w:t xml:space="preserve">Протягом ІІ-кварталу 2015 року </w:t>
      </w:r>
      <w:r>
        <w:rPr>
          <w:sz w:val="28"/>
          <w:szCs w:val="28"/>
        </w:rPr>
        <w:t>в районі були проведені наступні заходи</w:t>
      </w:r>
      <w:r w:rsidR="00B15EF1">
        <w:rPr>
          <w:sz w:val="28"/>
          <w:szCs w:val="28"/>
        </w:rPr>
        <w:t xml:space="preserve"> за участю громадськості</w:t>
      </w:r>
      <w:r>
        <w:rPr>
          <w:sz w:val="28"/>
          <w:szCs w:val="28"/>
        </w:rPr>
        <w:t>:</w:t>
      </w:r>
    </w:p>
    <w:p w:rsidR="00A932CE" w:rsidRPr="00B15EF1" w:rsidRDefault="00A932CE" w:rsidP="00B15EF1">
      <w:pPr>
        <w:pStyle w:val="afd"/>
        <w:numPr>
          <w:ilvl w:val="0"/>
          <w:numId w:val="48"/>
        </w:numPr>
        <w:spacing w:after="0" w:line="240" w:lineRule="auto"/>
        <w:ind w:left="709" w:hanging="283"/>
        <w:jc w:val="both"/>
        <w:rPr>
          <w:rFonts w:ascii="Times New Roman" w:hAnsi="Times New Roman"/>
          <w:sz w:val="28"/>
          <w:szCs w:val="28"/>
        </w:rPr>
      </w:pPr>
      <w:r w:rsidRPr="00B15EF1">
        <w:rPr>
          <w:rFonts w:ascii="Times New Roman" w:hAnsi="Times New Roman"/>
          <w:sz w:val="28"/>
          <w:szCs w:val="28"/>
        </w:rPr>
        <w:t xml:space="preserve">24 квітня 2015 року об 11:00 з нагоди відзначення 29-ї річниці Чорнобильської катастрофи відбулась урочиста церемонія покладання </w:t>
      </w:r>
      <w:r w:rsidRPr="00B15EF1">
        <w:rPr>
          <w:rFonts w:ascii="Times New Roman" w:hAnsi="Times New Roman"/>
          <w:sz w:val="28"/>
          <w:szCs w:val="28"/>
        </w:rPr>
        <w:lastRenderedPageBreak/>
        <w:t>квітів до Пам’ятного знаку «Жертвам ядерних катастроф» (вул. Вербицького) та мітинг. По закінченню заходу о. Григорій Большаков (настоятель Храму святих опостолів Петра і Павла) відслужив молебень.</w:t>
      </w:r>
    </w:p>
    <w:p w:rsidR="00A932CE" w:rsidRPr="007D2C22" w:rsidRDefault="00A932CE" w:rsidP="007D2C22">
      <w:pPr>
        <w:pStyle w:val="afd"/>
        <w:numPr>
          <w:ilvl w:val="0"/>
          <w:numId w:val="48"/>
        </w:numPr>
        <w:spacing w:after="0" w:line="240" w:lineRule="auto"/>
        <w:ind w:left="709" w:hanging="283"/>
        <w:jc w:val="both"/>
        <w:rPr>
          <w:rFonts w:ascii="Times New Roman" w:hAnsi="Times New Roman"/>
          <w:sz w:val="28"/>
          <w:szCs w:val="28"/>
        </w:rPr>
      </w:pPr>
      <w:r w:rsidRPr="007D2C22">
        <w:rPr>
          <w:rFonts w:ascii="Times New Roman" w:hAnsi="Times New Roman"/>
          <w:sz w:val="28"/>
          <w:szCs w:val="28"/>
        </w:rPr>
        <w:t>09 травня 2015 року з нагоди відзначення 70-ї річниці Перемоги над нацизмом у Європі, Дня пам’яті та примирення та Дня Перемоги біля Монументу мужності (Привокзальна площа) відбувся мітинг-ревієм за участю ветеранів Великої Вітчизняної війни, керівництва району, депутатів Верховної Ради України та Київської міської ради 7 скликання, керівників підприємств та організацій району, учнівської молоді</w:t>
      </w:r>
      <w:r w:rsidR="00B15EF1" w:rsidRPr="007D2C22">
        <w:rPr>
          <w:rFonts w:ascii="Times New Roman" w:hAnsi="Times New Roman"/>
          <w:sz w:val="28"/>
          <w:szCs w:val="28"/>
        </w:rPr>
        <w:t>.</w:t>
      </w:r>
      <w:r w:rsidRPr="007D2C22">
        <w:rPr>
          <w:rFonts w:ascii="Times New Roman" w:hAnsi="Times New Roman"/>
          <w:sz w:val="28"/>
          <w:szCs w:val="28"/>
        </w:rPr>
        <w:t xml:space="preserve"> Одночасно відбулось покладання квітів до  пам’ятних місць району (8 об’єктів).</w:t>
      </w:r>
    </w:p>
    <w:p w:rsidR="006B17AE" w:rsidRPr="006B17AE" w:rsidRDefault="006B17AE" w:rsidP="006B17AE">
      <w:pPr>
        <w:ind w:firstLine="426"/>
        <w:jc w:val="both"/>
        <w:rPr>
          <w:sz w:val="28"/>
          <w:szCs w:val="28"/>
        </w:rPr>
      </w:pPr>
      <w:r w:rsidRPr="006B17AE">
        <w:rPr>
          <w:sz w:val="28"/>
          <w:szCs w:val="28"/>
        </w:rPr>
        <w:t>24 квітня 2015 року відбулось засідання ініціати</w:t>
      </w:r>
      <w:r w:rsidR="00312C4F">
        <w:rPr>
          <w:sz w:val="28"/>
          <w:szCs w:val="28"/>
        </w:rPr>
        <w:t>вної групи по створенню складу г</w:t>
      </w:r>
      <w:r w:rsidRPr="006B17AE">
        <w:rPr>
          <w:sz w:val="28"/>
          <w:szCs w:val="28"/>
        </w:rPr>
        <w:t>ромадської ради при Дарницькій районній в місті Києві державній адміністрації.</w:t>
      </w:r>
    </w:p>
    <w:p w:rsidR="006B17AE" w:rsidRDefault="006B17AE" w:rsidP="006B17AE">
      <w:pPr>
        <w:ind w:firstLine="426"/>
        <w:jc w:val="both"/>
        <w:rPr>
          <w:sz w:val="28"/>
          <w:szCs w:val="28"/>
        </w:rPr>
      </w:pPr>
      <w:r w:rsidRPr="006B17AE">
        <w:rPr>
          <w:sz w:val="28"/>
          <w:szCs w:val="28"/>
        </w:rPr>
        <w:t>28 квітня 2015 року в приміщення актової зали Дарницької РДА відбулись установчі збори по створенню Громадської ради при Дарницькій районній в міст</w:t>
      </w:r>
      <w:r>
        <w:rPr>
          <w:sz w:val="28"/>
          <w:szCs w:val="28"/>
        </w:rPr>
        <w:t xml:space="preserve">і Києві державній адміністрації, де </w:t>
      </w:r>
      <w:r w:rsidR="00466A85">
        <w:rPr>
          <w:sz w:val="28"/>
          <w:szCs w:val="28"/>
        </w:rPr>
        <w:t xml:space="preserve">було </w:t>
      </w:r>
      <w:r>
        <w:rPr>
          <w:sz w:val="28"/>
          <w:szCs w:val="28"/>
        </w:rPr>
        <w:t>обрано її склад у кількості 34 членів.</w:t>
      </w:r>
      <w:r w:rsidR="00466A85">
        <w:rPr>
          <w:sz w:val="28"/>
          <w:szCs w:val="28"/>
        </w:rPr>
        <w:t xml:space="preserve"> </w:t>
      </w:r>
      <w:r>
        <w:rPr>
          <w:sz w:val="28"/>
          <w:szCs w:val="28"/>
        </w:rPr>
        <w:t>Протягом звітного періоду було проведено 4 засідання ради: 14.05.2015, 04.06.2015, 09.06.2015, 11.06.2015.</w:t>
      </w:r>
    </w:p>
    <w:p w:rsidR="00466A85" w:rsidRPr="008E47A5" w:rsidRDefault="00466A85" w:rsidP="00466A85">
      <w:pPr>
        <w:ind w:firstLine="426"/>
        <w:jc w:val="both"/>
        <w:rPr>
          <w:sz w:val="28"/>
          <w:szCs w:val="28"/>
        </w:rPr>
      </w:pPr>
      <w:r w:rsidRPr="008E47A5">
        <w:rPr>
          <w:sz w:val="28"/>
          <w:szCs w:val="28"/>
        </w:rPr>
        <w:t xml:space="preserve">Протягом звітного періоду </w:t>
      </w:r>
      <w:r>
        <w:rPr>
          <w:sz w:val="28"/>
          <w:szCs w:val="28"/>
        </w:rPr>
        <w:t>постійно</w:t>
      </w:r>
      <w:r w:rsidRPr="008E47A5">
        <w:rPr>
          <w:sz w:val="28"/>
          <w:szCs w:val="28"/>
        </w:rPr>
        <w:t xml:space="preserve"> аналізувалася суспільно-політична ситуація в районі. </w:t>
      </w:r>
      <w:r>
        <w:rPr>
          <w:sz w:val="28"/>
          <w:szCs w:val="28"/>
        </w:rPr>
        <w:t>За зазначений період у районі відбулися наступні акції</w:t>
      </w:r>
      <w:r w:rsidR="00312C4F">
        <w:rPr>
          <w:sz w:val="28"/>
          <w:szCs w:val="28"/>
        </w:rPr>
        <w:t xml:space="preserve"> протесту</w:t>
      </w:r>
      <w:r>
        <w:rPr>
          <w:sz w:val="28"/>
          <w:szCs w:val="28"/>
        </w:rPr>
        <w:t>:</w:t>
      </w:r>
    </w:p>
    <w:p w:rsidR="00E62A3C" w:rsidRPr="00466A85" w:rsidRDefault="00E62A3C" w:rsidP="00466A85">
      <w:pPr>
        <w:pStyle w:val="afd"/>
        <w:numPr>
          <w:ilvl w:val="0"/>
          <w:numId w:val="44"/>
        </w:numPr>
        <w:spacing w:after="0" w:line="240" w:lineRule="auto"/>
        <w:ind w:left="714" w:hanging="357"/>
        <w:jc w:val="both"/>
        <w:rPr>
          <w:rFonts w:ascii="Times New Roman" w:hAnsi="Times New Roman"/>
          <w:sz w:val="28"/>
          <w:szCs w:val="28"/>
        </w:rPr>
      </w:pPr>
      <w:r w:rsidRPr="00466A85">
        <w:rPr>
          <w:rFonts w:ascii="Times New Roman" w:hAnsi="Times New Roman"/>
          <w:sz w:val="28"/>
          <w:szCs w:val="28"/>
        </w:rPr>
        <w:t>19 травня 2015 року щодо недопущення забудови території ТЦ</w:t>
      </w:r>
      <w:r w:rsidR="00466A85">
        <w:rPr>
          <w:rFonts w:ascii="Times New Roman" w:hAnsi="Times New Roman"/>
          <w:sz w:val="28"/>
          <w:szCs w:val="28"/>
        </w:rPr>
        <w:t xml:space="preserve"> «Ля-бульвар» (ст. м. Осокорки);</w:t>
      </w:r>
    </w:p>
    <w:p w:rsidR="00466A85" w:rsidRPr="00466A85" w:rsidRDefault="00466A85" w:rsidP="00466A85">
      <w:pPr>
        <w:pStyle w:val="afd"/>
        <w:numPr>
          <w:ilvl w:val="0"/>
          <w:numId w:val="44"/>
        </w:numPr>
        <w:spacing w:after="0" w:line="240" w:lineRule="auto"/>
        <w:ind w:left="714" w:hanging="357"/>
        <w:jc w:val="both"/>
        <w:rPr>
          <w:rFonts w:ascii="Times New Roman" w:hAnsi="Times New Roman"/>
          <w:sz w:val="28"/>
          <w:szCs w:val="28"/>
        </w:rPr>
      </w:pPr>
      <w:r w:rsidRPr="00466A85">
        <w:rPr>
          <w:rFonts w:ascii="Times New Roman" w:hAnsi="Times New Roman"/>
          <w:sz w:val="28"/>
          <w:szCs w:val="28"/>
        </w:rPr>
        <w:t>09 та 10 червня 2045 року  щодо  демонтажу МАФів, які розташовані в підземному переході на станції метро «Харківська».</w:t>
      </w:r>
    </w:p>
    <w:p w:rsidR="00466A85" w:rsidRPr="00466A85" w:rsidRDefault="00466A85" w:rsidP="006B17AE">
      <w:pPr>
        <w:ind w:firstLine="426"/>
        <w:jc w:val="both"/>
        <w:rPr>
          <w:sz w:val="28"/>
          <w:szCs w:val="28"/>
        </w:rPr>
      </w:pPr>
      <w:r w:rsidRPr="00466A85">
        <w:rPr>
          <w:sz w:val="28"/>
          <w:szCs w:val="28"/>
        </w:rPr>
        <w:t>За ініціативою громадських організацій були проведені заходи:</w:t>
      </w:r>
    </w:p>
    <w:p w:rsidR="00466A85" w:rsidRPr="00466A85" w:rsidRDefault="00466A85" w:rsidP="00466A85">
      <w:pPr>
        <w:pStyle w:val="afd"/>
        <w:numPr>
          <w:ilvl w:val="0"/>
          <w:numId w:val="44"/>
        </w:numPr>
        <w:spacing w:after="0" w:line="240" w:lineRule="auto"/>
        <w:ind w:left="714" w:hanging="357"/>
        <w:jc w:val="both"/>
        <w:rPr>
          <w:rFonts w:ascii="Times New Roman" w:hAnsi="Times New Roman"/>
          <w:sz w:val="28"/>
          <w:szCs w:val="28"/>
        </w:rPr>
      </w:pPr>
      <w:r w:rsidRPr="00466A85">
        <w:rPr>
          <w:rFonts w:ascii="Times New Roman" w:hAnsi="Times New Roman"/>
          <w:sz w:val="28"/>
          <w:szCs w:val="28"/>
        </w:rPr>
        <w:t>протягом тижня з 15 по 19 червня 2015 року Громадська організація «Український легіон» провела теоретичні заняття з початкової військової підготовки з військовозобов’язаними, призначеними д</w:t>
      </w:r>
      <w:r>
        <w:rPr>
          <w:rFonts w:ascii="Times New Roman" w:hAnsi="Times New Roman"/>
          <w:sz w:val="28"/>
          <w:szCs w:val="28"/>
        </w:rPr>
        <w:t>о загонів оборони;</w:t>
      </w:r>
    </w:p>
    <w:p w:rsidR="00466A85" w:rsidRPr="00466A85" w:rsidRDefault="00466A85" w:rsidP="00466A85">
      <w:pPr>
        <w:pStyle w:val="afd"/>
        <w:numPr>
          <w:ilvl w:val="0"/>
          <w:numId w:val="44"/>
        </w:numPr>
        <w:spacing w:after="0" w:line="240" w:lineRule="auto"/>
        <w:ind w:left="714" w:hanging="357"/>
        <w:jc w:val="both"/>
        <w:rPr>
          <w:rFonts w:ascii="Times New Roman" w:hAnsi="Times New Roman"/>
          <w:sz w:val="28"/>
          <w:szCs w:val="28"/>
        </w:rPr>
      </w:pPr>
      <w:r w:rsidRPr="00466A85">
        <w:rPr>
          <w:rFonts w:ascii="Times New Roman" w:hAnsi="Times New Roman"/>
          <w:sz w:val="28"/>
          <w:szCs w:val="28"/>
        </w:rPr>
        <w:t>20 червня 2015 року Громадською організацією «Підприємці Сходу України» були проведені  громадських слухання з питання допомоги військовослужбовцям зони АТО.</w:t>
      </w:r>
    </w:p>
    <w:p w:rsidR="003B1682" w:rsidRPr="003B1682" w:rsidRDefault="003B1682" w:rsidP="003B1682">
      <w:pPr>
        <w:ind w:firstLine="426"/>
        <w:jc w:val="both"/>
        <w:rPr>
          <w:sz w:val="28"/>
          <w:szCs w:val="28"/>
        </w:rPr>
      </w:pPr>
      <w:r>
        <w:rPr>
          <w:sz w:val="28"/>
          <w:szCs w:val="28"/>
        </w:rPr>
        <w:t>С</w:t>
      </w:r>
      <w:r w:rsidRPr="003B1682">
        <w:rPr>
          <w:sz w:val="28"/>
          <w:szCs w:val="28"/>
        </w:rPr>
        <w:t>пільними зусилл</w:t>
      </w:r>
      <w:r>
        <w:rPr>
          <w:sz w:val="28"/>
          <w:szCs w:val="28"/>
        </w:rPr>
        <w:t>ями п</w:t>
      </w:r>
      <w:r w:rsidRPr="003B1682">
        <w:rPr>
          <w:sz w:val="28"/>
          <w:szCs w:val="28"/>
        </w:rPr>
        <w:t>ідприємці</w:t>
      </w:r>
      <w:r>
        <w:rPr>
          <w:sz w:val="28"/>
          <w:szCs w:val="28"/>
        </w:rPr>
        <w:t xml:space="preserve">в </w:t>
      </w:r>
      <w:r w:rsidRPr="003B1682">
        <w:rPr>
          <w:sz w:val="28"/>
          <w:szCs w:val="28"/>
        </w:rPr>
        <w:t xml:space="preserve"> району та райдержадміністрації </w:t>
      </w:r>
      <w:r>
        <w:rPr>
          <w:sz w:val="28"/>
          <w:szCs w:val="28"/>
        </w:rPr>
        <w:t xml:space="preserve">було зібрано  та  </w:t>
      </w:r>
      <w:r w:rsidRPr="003B1682">
        <w:rPr>
          <w:sz w:val="28"/>
          <w:szCs w:val="28"/>
        </w:rPr>
        <w:t xml:space="preserve">08 червня 2015 року </w:t>
      </w:r>
      <w:r>
        <w:rPr>
          <w:sz w:val="28"/>
          <w:szCs w:val="28"/>
        </w:rPr>
        <w:t xml:space="preserve">відправлено </w:t>
      </w:r>
      <w:r w:rsidRPr="003B1682">
        <w:rPr>
          <w:sz w:val="28"/>
          <w:szCs w:val="28"/>
        </w:rPr>
        <w:t>бійцям в зон</w:t>
      </w:r>
      <w:r>
        <w:rPr>
          <w:sz w:val="28"/>
          <w:szCs w:val="28"/>
        </w:rPr>
        <w:t>і</w:t>
      </w:r>
      <w:r w:rsidRPr="003B1682">
        <w:rPr>
          <w:sz w:val="28"/>
          <w:szCs w:val="28"/>
        </w:rPr>
        <w:t xml:space="preserve"> АТО три автомоб</w:t>
      </w:r>
      <w:r>
        <w:rPr>
          <w:sz w:val="28"/>
          <w:szCs w:val="28"/>
        </w:rPr>
        <w:t>іля з необхідними «гостинцями»: будівельні матеріали,</w:t>
      </w:r>
      <w:r w:rsidRPr="003B1682">
        <w:rPr>
          <w:sz w:val="28"/>
          <w:szCs w:val="28"/>
        </w:rPr>
        <w:t xml:space="preserve"> </w:t>
      </w:r>
      <w:r>
        <w:rPr>
          <w:sz w:val="28"/>
          <w:szCs w:val="28"/>
        </w:rPr>
        <w:t>продукти харчування</w:t>
      </w:r>
      <w:r w:rsidRPr="003B1682">
        <w:rPr>
          <w:sz w:val="28"/>
          <w:szCs w:val="28"/>
        </w:rPr>
        <w:t>.</w:t>
      </w:r>
    </w:p>
    <w:p w:rsidR="00E62A3C" w:rsidRDefault="00E62A3C" w:rsidP="00E62A3C">
      <w:pPr>
        <w:ind w:firstLine="426"/>
        <w:jc w:val="both"/>
        <w:rPr>
          <w:sz w:val="28"/>
          <w:szCs w:val="28"/>
        </w:rPr>
      </w:pPr>
      <w:r w:rsidRPr="00E62A3C">
        <w:rPr>
          <w:sz w:val="28"/>
          <w:szCs w:val="28"/>
        </w:rPr>
        <w:t xml:space="preserve">12 червня 2015 року в приміщенні Дарницької районної в місті Києві державної адміністрації (хол 2-го поверху) відкрились одразу дві виставки: </w:t>
      </w:r>
      <w:r w:rsidR="00312C4F">
        <w:rPr>
          <w:sz w:val="28"/>
          <w:szCs w:val="28"/>
        </w:rPr>
        <w:t>роботи</w:t>
      </w:r>
      <w:r w:rsidRPr="00E62A3C">
        <w:rPr>
          <w:sz w:val="28"/>
          <w:szCs w:val="28"/>
        </w:rPr>
        <w:t xml:space="preserve"> народної художниці, члена Громадської організації «Громадянський корпус» Лесі Тищенко, написаних нею під час її перебування на Донбасі з гуманітарними місіям</w:t>
      </w:r>
      <w:r w:rsidR="00312C4F">
        <w:rPr>
          <w:sz w:val="28"/>
          <w:szCs w:val="28"/>
        </w:rPr>
        <w:t xml:space="preserve">и у жовтні та грудні 2014 року; </w:t>
      </w:r>
      <w:r w:rsidRPr="00E62A3C">
        <w:rPr>
          <w:sz w:val="28"/>
          <w:szCs w:val="28"/>
        </w:rPr>
        <w:t>роб</w:t>
      </w:r>
      <w:r w:rsidR="00312C4F">
        <w:rPr>
          <w:sz w:val="28"/>
          <w:szCs w:val="28"/>
        </w:rPr>
        <w:t>оти</w:t>
      </w:r>
      <w:r w:rsidRPr="00E62A3C">
        <w:rPr>
          <w:sz w:val="28"/>
          <w:szCs w:val="28"/>
        </w:rPr>
        <w:t xml:space="preserve"> плакатотворця періоду проведення антитерористичної операції Юрія Неросліка – арт-директора журналу «Музеї України».</w:t>
      </w:r>
    </w:p>
    <w:p w:rsidR="008E47A5" w:rsidRPr="008E47A5" w:rsidRDefault="003359A0" w:rsidP="008E47A5">
      <w:pPr>
        <w:ind w:firstLine="426"/>
        <w:jc w:val="both"/>
        <w:rPr>
          <w:sz w:val="28"/>
          <w:szCs w:val="28"/>
        </w:rPr>
      </w:pPr>
      <w:r>
        <w:rPr>
          <w:sz w:val="28"/>
          <w:szCs w:val="28"/>
        </w:rPr>
        <w:t xml:space="preserve">Постійно </w:t>
      </w:r>
      <w:r w:rsidR="008E47A5">
        <w:rPr>
          <w:sz w:val="28"/>
          <w:szCs w:val="28"/>
        </w:rPr>
        <w:t>проводилась робота щодо</w:t>
      </w:r>
      <w:r w:rsidR="008E47A5" w:rsidRPr="008E47A5">
        <w:rPr>
          <w:sz w:val="28"/>
          <w:szCs w:val="28"/>
        </w:rPr>
        <w:t xml:space="preserve"> реалізації державної політики в інформаційній сфері, проводилась співпраця з телеканалами ТРК «Київ», «5 </w:t>
      </w:r>
      <w:r w:rsidR="008E47A5" w:rsidRPr="008E47A5">
        <w:rPr>
          <w:sz w:val="28"/>
          <w:szCs w:val="28"/>
        </w:rPr>
        <w:lastRenderedPageBreak/>
        <w:t>канал», районним каналом «Марс-ТВ»</w:t>
      </w:r>
      <w:r>
        <w:rPr>
          <w:sz w:val="28"/>
          <w:szCs w:val="28"/>
        </w:rPr>
        <w:t xml:space="preserve">. </w:t>
      </w:r>
      <w:r w:rsidR="008E47A5" w:rsidRPr="008E47A5">
        <w:rPr>
          <w:sz w:val="28"/>
          <w:szCs w:val="28"/>
        </w:rPr>
        <w:t xml:space="preserve"> </w:t>
      </w:r>
      <w:r w:rsidRPr="008E47A5">
        <w:rPr>
          <w:sz w:val="28"/>
          <w:szCs w:val="28"/>
        </w:rPr>
        <w:t>Протягом ІІ кварталу 2015 року</w:t>
      </w:r>
      <w:r>
        <w:rPr>
          <w:sz w:val="28"/>
          <w:szCs w:val="28"/>
        </w:rPr>
        <w:t xml:space="preserve"> було анонс</w:t>
      </w:r>
      <w:r w:rsidR="00312C4F">
        <w:rPr>
          <w:sz w:val="28"/>
          <w:szCs w:val="28"/>
        </w:rPr>
        <w:t>о</w:t>
      </w:r>
      <w:r>
        <w:rPr>
          <w:sz w:val="28"/>
          <w:szCs w:val="28"/>
        </w:rPr>
        <w:t>вано та висвітлено</w:t>
      </w:r>
      <w:r w:rsidR="00312C4F">
        <w:rPr>
          <w:sz w:val="28"/>
          <w:szCs w:val="28"/>
        </w:rPr>
        <w:t xml:space="preserve"> за участю голови райдержадміністрації Г.Сінцова</w:t>
      </w:r>
      <w:r>
        <w:rPr>
          <w:sz w:val="28"/>
          <w:szCs w:val="28"/>
        </w:rPr>
        <w:t>:</w:t>
      </w:r>
    </w:p>
    <w:p w:rsidR="008E47A5" w:rsidRPr="008E47A5" w:rsidRDefault="008E47A5" w:rsidP="008E47A5">
      <w:pPr>
        <w:ind w:firstLine="426"/>
        <w:jc w:val="both"/>
        <w:rPr>
          <w:sz w:val="28"/>
          <w:szCs w:val="28"/>
        </w:rPr>
      </w:pPr>
      <w:r w:rsidRPr="008E47A5">
        <w:rPr>
          <w:sz w:val="28"/>
          <w:szCs w:val="28"/>
        </w:rPr>
        <w:t>20.04.2015 – інтерв’ю в ефірі радіо «Київ» на тему: «7 днів у Дарницькому районі».</w:t>
      </w:r>
    </w:p>
    <w:p w:rsidR="008E47A5" w:rsidRPr="008E47A5" w:rsidRDefault="008E47A5" w:rsidP="008E47A5">
      <w:pPr>
        <w:ind w:firstLine="426"/>
        <w:jc w:val="both"/>
        <w:rPr>
          <w:sz w:val="28"/>
          <w:szCs w:val="28"/>
        </w:rPr>
      </w:pPr>
      <w:r w:rsidRPr="008E47A5">
        <w:rPr>
          <w:sz w:val="28"/>
          <w:szCs w:val="28"/>
        </w:rPr>
        <w:t>25.04.2015 – зустріч бійців «12-го батальйону» з зони АТО. Присутня преса: телеканал «1+1», телеканал: «24», телеканал «5 канал», телеканал «Київ», телеканал «ICTV».</w:t>
      </w:r>
    </w:p>
    <w:p w:rsidR="008E47A5" w:rsidRPr="008E47A5" w:rsidRDefault="008E47A5" w:rsidP="008E47A5">
      <w:pPr>
        <w:ind w:firstLine="426"/>
        <w:jc w:val="both"/>
        <w:rPr>
          <w:sz w:val="28"/>
          <w:szCs w:val="28"/>
        </w:rPr>
      </w:pPr>
      <w:r w:rsidRPr="008E47A5">
        <w:rPr>
          <w:sz w:val="28"/>
          <w:szCs w:val="28"/>
        </w:rPr>
        <w:t>25.05.2015 – прес-конференція (зала колегії Дарницької РДА). Присутня преса: телеканал «100», газета «Дарницькі вісті», «Марс-ТВ», телеканал «Здорова Україна», інтернет видання «Дарниця. org».</w:t>
      </w:r>
    </w:p>
    <w:p w:rsidR="008E47A5" w:rsidRPr="008E47A5" w:rsidRDefault="008E47A5" w:rsidP="008E47A5">
      <w:pPr>
        <w:ind w:firstLine="426"/>
        <w:jc w:val="both"/>
        <w:rPr>
          <w:sz w:val="28"/>
          <w:szCs w:val="28"/>
        </w:rPr>
      </w:pPr>
      <w:r w:rsidRPr="008E47A5">
        <w:rPr>
          <w:sz w:val="28"/>
          <w:szCs w:val="28"/>
        </w:rPr>
        <w:t>08.06.2015 – прес-конференція (зала колегії Дарницької РДА). Присутня преса: телеканал «100», газета «Дарницькі вісті», «Марс-ТВ».</w:t>
      </w:r>
    </w:p>
    <w:p w:rsidR="008E47A5" w:rsidRPr="008E47A5" w:rsidRDefault="008E47A5" w:rsidP="008E47A5">
      <w:pPr>
        <w:ind w:firstLine="426"/>
        <w:jc w:val="both"/>
        <w:rPr>
          <w:sz w:val="28"/>
          <w:szCs w:val="28"/>
        </w:rPr>
      </w:pPr>
      <w:r w:rsidRPr="008E47A5">
        <w:rPr>
          <w:sz w:val="28"/>
          <w:szCs w:val="28"/>
        </w:rPr>
        <w:t xml:space="preserve">12.06.2015 – відкриття виставки в приміщенні Дарницької районної в місті Києві державної адміністрації (в холі 2-го поверху). Присутня преса: телеканал «100», телеканал «5 канал». </w:t>
      </w:r>
    </w:p>
    <w:p w:rsidR="008E47A5" w:rsidRPr="008E47A5" w:rsidRDefault="008E47A5" w:rsidP="008E47A5">
      <w:pPr>
        <w:ind w:firstLine="426"/>
        <w:jc w:val="both"/>
        <w:rPr>
          <w:sz w:val="28"/>
          <w:szCs w:val="28"/>
        </w:rPr>
      </w:pPr>
      <w:r w:rsidRPr="008E47A5">
        <w:rPr>
          <w:sz w:val="28"/>
          <w:szCs w:val="28"/>
        </w:rPr>
        <w:t>16.06.2015 - інтерв’ю телеканалу «112» щодо ліцею «Інтелект».</w:t>
      </w:r>
    </w:p>
    <w:p w:rsidR="003345C0" w:rsidRDefault="003345C0" w:rsidP="00D27AAA">
      <w:pPr>
        <w:ind w:left="-567" w:firstLine="993"/>
        <w:jc w:val="center"/>
        <w:rPr>
          <w:b/>
          <w:sz w:val="28"/>
          <w:szCs w:val="28"/>
          <w:u w:val="single"/>
        </w:rPr>
      </w:pPr>
    </w:p>
    <w:p w:rsidR="006D63E8" w:rsidRPr="009D7B14" w:rsidRDefault="006D63E8" w:rsidP="00D27AAA">
      <w:pPr>
        <w:ind w:left="-567" w:firstLine="993"/>
        <w:jc w:val="center"/>
        <w:rPr>
          <w:b/>
          <w:sz w:val="28"/>
          <w:szCs w:val="28"/>
          <w:u w:val="single"/>
        </w:rPr>
      </w:pPr>
      <w:r w:rsidRPr="009D7B14">
        <w:rPr>
          <w:b/>
          <w:sz w:val="28"/>
          <w:szCs w:val="28"/>
          <w:u w:val="single"/>
        </w:rPr>
        <w:t>Юридично-правова робота:</w:t>
      </w:r>
    </w:p>
    <w:p w:rsidR="00481A0E" w:rsidRPr="009D7B14" w:rsidRDefault="006D63E8" w:rsidP="00D27AAA">
      <w:pPr>
        <w:pStyle w:val="a9"/>
        <w:spacing w:after="0"/>
        <w:ind w:firstLine="426"/>
        <w:jc w:val="both"/>
        <w:rPr>
          <w:sz w:val="28"/>
          <w:szCs w:val="28"/>
        </w:rPr>
      </w:pPr>
      <w:r w:rsidRPr="009D7B14">
        <w:rPr>
          <w:iCs/>
          <w:sz w:val="28"/>
          <w:szCs w:val="28"/>
        </w:rPr>
        <w:t xml:space="preserve">За </w:t>
      </w:r>
      <w:r w:rsidR="006E2659" w:rsidRPr="009D7B14">
        <w:rPr>
          <w:iCs/>
          <w:sz w:val="28"/>
          <w:szCs w:val="28"/>
        </w:rPr>
        <w:t>І</w:t>
      </w:r>
      <w:r w:rsidR="00481A0E" w:rsidRPr="009D7B14">
        <w:rPr>
          <w:iCs/>
          <w:sz w:val="28"/>
          <w:szCs w:val="28"/>
          <w:lang w:val="uk-UA"/>
        </w:rPr>
        <w:t>І</w:t>
      </w:r>
      <w:r w:rsidR="006E2659" w:rsidRPr="009D7B14">
        <w:rPr>
          <w:iCs/>
          <w:sz w:val="28"/>
          <w:szCs w:val="28"/>
        </w:rPr>
        <w:t xml:space="preserve"> квартал </w:t>
      </w:r>
      <w:r w:rsidR="0021718A" w:rsidRPr="009D7B14">
        <w:rPr>
          <w:iCs/>
          <w:sz w:val="28"/>
          <w:szCs w:val="28"/>
        </w:rPr>
        <w:t>2015</w:t>
      </w:r>
      <w:r w:rsidRPr="009D7B14">
        <w:rPr>
          <w:iCs/>
          <w:sz w:val="28"/>
          <w:szCs w:val="28"/>
        </w:rPr>
        <w:t xml:space="preserve"> року юридичн</w:t>
      </w:r>
      <w:r w:rsidR="00C973FD" w:rsidRPr="009D7B14">
        <w:rPr>
          <w:iCs/>
          <w:sz w:val="28"/>
          <w:szCs w:val="28"/>
          <w:lang w:val="uk-UA"/>
        </w:rPr>
        <w:t>им</w:t>
      </w:r>
      <w:r w:rsidR="00C973FD" w:rsidRPr="009D7B14">
        <w:rPr>
          <w:iCs/>
          <w:sz w:val="28"/>
          <w:szCs w:val="28"/>
        </w:rPr>
        <w:t xml:space="preserve"> відділ</w:t>
      </w:r>
      <w:r w:rsidR="00C973FD" w:rsidRPr="009D7B14">
        <w:rPr>
          <w:iCs/>
          <w:sz w:val="28"/>
          <w:szCs w:val="28"/>
          <w:lang w:val="uk-UA"/>
        </w:rPr>
        <w:t>ом</w:t>
      </w:r>
      <w:r w:rsidRPr="009D7B14">
        <w:rPr>
          <w:iCs/>
          <w:sz w:val="28"/>
          <w:szCs w:val="28"/>
        </w:rPr>
        <w:t xml:space="preserve"> було проведено правову експертизу </w:t>
      </w:r>
      <w:r w:rsidR="009D7B14" w:rsidRPr="009D7B14">
        <w:rPr>
          <w:sz w:val="28"/>
          <w:szCs w:val="28"/>
        </w:rPr>
        <w:t>2</w:t>
      </w:r>
      <w:r w:rsidR="009D7B14" w:rsidRPr="009D7B14">
        <w:rPr>
          <w:sz w:val="28"/>
          <w:szCs w:val="28"/>
          <w:lang w:val="uk-UA"/>
        </w:rPr>
        <w:t>30</w:t>
      </w:r>
      <w:r w:rsidR="00481A0E" w:rsidRPr="009D7B14">
        <w:rPr>
          <w:sz w:val="28"/>
          <w:szCs w:val="28"/>
        </w:rPr>
        <w:t xml:space="preserve"> проектів </w:t>
      </w:r>
      <w:r w:rsidR="00C973FD" w:rsidRPr="009D7B14">
        <w:rPr>
          <w:iCs/>
          <w:sz w:val="28"/>
          <w:szCs w:val="28"/>
        </w:rPr>
        <w:t xml:space="preserve">розпоряджень </w:t>
      </w:r>
      <w:r w:rsidR="00C973FD" w:rsidRPr="009D7B14">
        <w:rPr>
          <w:iCs/>
          <w:sz w:val="28"/>
          <w:szCs w:val="28"/>
          <w:lang w:val="uk-UA"/>
        </w:rPr>
        <w:t>щодо</w:t>
      </w:r>
      <w:r w:rsidR="00C973FD" w:rsidRPr="009D7B14">
        <w:rPr>
          <w:iCs/>
          <w:sz w:val="28"/>
          <w:szCs w:val="28"/>
        </w:rPr>
        <w:t xml:space="preserve"> відповідн</w:t>
      </w:r>
      <w:r w:rsidR="00C973FD" w:rsidRPr="009D7B14">
        <w:rPr>
          <w:iCs/>
          <w:sz w:val="28"/>
          <w:szCs w:val="28"/>
          <w:lang w:val="uk-UA"/>
        </w:rPr>
        <w:t>ості</w:t>
      </w:r>
      <w:r w:rsidRPr="009D7B14">
        <w:rPr>
          <w:iCs/>
          <w:sz w:val="28"/>
          <w:szCs w:val="28"/>
        </w:rPr>
        <w:t xml:space="preserve"> вимогам діючого законодавства та виконання повноважень в межах встановлених діючим законодавством.</w:t>
      </w:r>
    </w:p>
    <w:p w:rsidR="00481A0E" w:rsidRPr="003830A6" w:rsidRDefault="006D63E8" w:rsidP="00D27AAA">
      <w:pPr>
        <w:shd w:val="clear" w:color="auto" w:fill="FFFFFF"/>
        <w:ind w:firstLine="426"/>
        <w:jc w:val="both"/>
        <w:rPr>
          <w:sz w:val="28"/>
          <w:szCs w:val="28"/>
          <w:highlight w:val="yellow"/>
        </w:rPr>
      </w:pPr>
      <w:r w:rsidRPr="009D7B14">
        <w:rPr>
          <w:iCs/>
          <w:sz w:val="28"/>
          <w:szCs w:val="28"/>
        </w:rPr>
        <w:t>Систематично здійснювався аналіз розгляду судових справ, які розглянуті або розглядаються судами для вжиття організаційних та методичних заходів щодо у усунення причин, які спонукають зверненню до суду.</w:t>
      </w:r>
      <w:r w:rsidR="00C973FD" w:rsidRPr="009D7B14">
        <w:rPr>
          <w:iCs/>
          <w:sz w:val="28"/>
          <w:szCs w:val="28"/>
        </w:rPr>
        <w:t xml:space="preserve"> </w:t>
      </w:r>
      <w:r w:rsidR="00CF4385" w:rsidRPr="009D7B14">
        <w:rPr>
          <w:iCs/>
          <w:sz w:val="28"/>
          <w:szCs w:val="28"/>
        </w:rPr>
        <w:t>Всього</w:t>
      </w:r>
      <w:r w:rsidR="00CF4385" w:rsidRPr="009D7B14">
        <w:rPr>
          <w:sz w:val="28"/>
          <w:szCs w:val="28"/>
        </w:rPr>
        <w:t xml:space="preserve"> за </w:t>
      </w:r>
      <w:r w:rsidR="00481A0E" w:rsidRPr="009D7B14">
        <w:rPr>
          <w:iCs/>
          <w:sz w:val="28"/>
          <w:szCs w:val="28"/>
        </w:rPr>
        <w:t>ІІ</w:t>
      </w:r>
      <w:r w:rsidR="00CF4385" w:rsidRPr="009D7B14">
        <w:rPr>
          <w:iCs/>
          <w:sz w:val="28"/>
          <w:szCs w:val="28"/>
        </w:rPr>
        <w:t xml:space="preserve"> квартал </w:t>
      </w:r>
      <w:r w:rsidR="0021718A" w:rsidRPr="009D7B14">
        <w:rPr>
          <w:iCs/>
          <w:sz w:val="28"/>
          <w:szCs w:val="28"/>
        </w:rPr>
        <w:t>2015</w:t>
      </w:r>
      <w:r w:rsidR="00CF4385" w:rsidRPr="009D7B14">
        <w:rPr>
          <w:iCs/>
          <w:sz w:val="28"/>
          <w:szCs w:val="28"/>
        </w:rPr>
        <w:t xml:space="preserve"> року </w:t>
      </w:r>
      <w:r w:rsidR="00481A0E" w:rsidRPr="009D7B14">
        <w:rPr>
          <w:sz w:val="28"/>
          <w:szCs w:val="28"/>
        </w:rPr>
        <w:t>спеціалісти юридичного відділу були представни</w:t>
      </w:r>
      <w:r w:rsidR="009D7B14" w:rsidRPr="009D7B14">
        <w:rPr>
          <w:sz w:val="28"/>
          <w:szCs w:val="28"/>
        </w:rPr>
        <w:t>ками у 46 судових засіданнях (23</w:t>
      </w:r>
      <w:r w:rsidR="00481A0E" w:rsidRPr="009D7B14">
        <w:rPr>
          <w:sz w:val="28"/>
          <w:szCs w:val="28"/>
        </w:rPr>
        <w:t xml:space="preserve"> судових справ</w:t>
      </w:r>
      <w:r w:rsidR="009D7B14" w:rsidRPr="009D7B14">
        <w:rPr>
          <w:sz w:val="28"/>
          <w:szCs w:val="28"/>
        </w:rPr>
        <w:t>и</w:t>
      </w:r>
      <w:r w:rsidR="00481A0E" w:rsidRPr="009D7B14">
        <w:rPr>
          <w:sz w:val="28"/>
          <w:szCs w:val="28"/>
        </w:rPr>
        <w:t xml:space="preserve">). Крім цього, на </w:t>
      </w:r>
      <w:r w:rsidR="009D7B14" w:rsidRPr="009D7B14">
        <w:rPr>
          <w:sz w:val="28"/>
          <w:szCs w:val="28"/>
        </w:rPr>
        <w:t>3</w:t>
      </w:r>
      <w:r w:rsidR="00481A0E" w:rsidRPr="009D7B14">
        <w:rPr>
          <w:color w:val="FF0000"/>
          <w:sz w:val="28"/>
          <w:szCs w:val="28"/>
        </w:rPr>
        <w:t xml:space="preserve"> </w:t>
      </w:r>
      <w:r w:rsidR="00481A0E" w:rsidRPr="009D7B14">
        <w:rPr>
          <w:sz w:val="28"/>
          <w:szCs w:val="28"/>
        </w:rPr>
        <w:t>ухвал</w:t>
      </w:r>
      <w:r w:rsidR="009D7B14" w:rsidRPr="009D7B14">
        <w:rPr>
          <w:sz w:val="28"/>
          <w:szCs w:val="28"/>
        </w:rPr>
        <w:t>и</w:t>
      </w:r>
      <w:r w:rsidR="00481A0E" w:rsidRPr="009D7B14">
        <w:rPr>
          <w:sz w:val="28"/>
          <w:szCs w:val="28"/>
        </w:rPr>
        <w:t xml:space="preserve"> суду про відкриття провадження у справі підготовлено клопотання про розгляд справ без участі представника райдержадміністрації, у справах, які прямо не зачіпають права та інтереси райдержадміністрації і не впливають безпосередньо на її діяльність (справи носять повідомний характер, пов’язаний з виконанням функцій місцевої виконавчої влади).</w:t>
      </w:r>
    </w:p>
    <w:p w:rsidR="00EA7790" w:rsidRPr="009D7B14" w:rsidRDefault="00EA7790" w:rsidP="00D27AAA">
      <w:pPr>
        <w:shd w:val="clear" w:color="auto" w:fill="FFFFFF"/>
        <w:ind w:firstLine="426"/>
        <w:jc w:val="both"/>
        <w:rPr>
          <w:iCs/>
          <w:sz w:val="28"/>
          <w:szCs w:val="28"/>
        </w:rPr>
      </w:pPr>
      <w:r w:rsidRPr="00EA7790">
        <w:rPr>
          <w:iCs/>
          <w:sz w:val="28"/>
          <w:szCs w:val="28"/>
        </w:rPr>
        <w:t xml:space="preserve">За звітний період </w:t>
      </w:r>
      <w:r w:rsidR="003345C0">
        <w:rPr>
          <w:iCs/>
          <w:sz w:val="28"/>
          <w:szCs w:val="28"/>
        </w:rPr>
        <w:t xml:space="preserve">постійно </w:t>
      </w:r>
      <w:r w:rsidRPr="00EA7790">
        <w:rPr>
          <w:iCs/>
          <w:sz w:val="28"/>
          <w:szCs w:val="28"/>
        </w:rPr>
        <w:t xml:space="preserve">проводилась роз’яснювальна робота щодо змісту та подальшого застосування в роботі прийнятого Закону України «Про запобігання корупції» від 14 жовтня 2014 року № 1700-VII, який введений в дію 26.04.2015 року. Особлива увага сектору приділялась заходам спрямованим на роз’яснення положень антикорупційного законодавства. </w:t>
      </w:r>
    </w:p>
    <w:p w:rsidR="00EF1613" w:rsidRPr="003830A6" w:rsidRDefault="00EF1613" w:rsidP="00D27AAA">
      <w:pPr>
        <w:pStyle w:val="afd"/>
        <w:tabs>
          <w:tab w:val="left" w:pos="0"/>
        </w:tabs>
        <w:spacing w:after="0" w:line="240" w:lineRule="auto"/>
        <w:ind w:left="0" w:firstLine="426"/>
        <w:jc w:val="both"/>
        <w:rPr>
          <w:rFonts w:ascii="Times New Roman" w:eastAsia="Times New Roman" w:hAnsi="Times New Roman"/>
          <w:sz w:val="28"/>
          <w:szCs w:val="28"/>
          <w:highlight w:val="yellow"/>
        </w:rPr>
      </w:pPr>
    </w:p>
    <w:p w:rsidR="00EF1613" w:rsidRPr="00F43799" w:rsidRDefault="00EF1613" w:rsidP="00D27AAA">
      <w:pPr>
        <w:ind w:left="-567" w:firstLine="993"/>
        <w:jc w:val="center"/>
        <w:rPr>
          <w:b/>
          <w:sz w:val="28"/>
          <w:szCs w:val="28"/>
          <w:u w:val="single"/>
        </w:rPr>
      </w:pPr>
      <w:r w:rsidRPr="00F43799">
        <w:rPr>
          <w:b/>
          <w:sz w:val="28"/>
          <w:szCs w:val="28"/>
          <w:u w:val="single"/>
        </w:rPr>
        <w:t>Організаційно-кадрова робота:</w:t>
      </w:r>
    </w:p>
    <w:p w:rsidR="005B6F0C" w:rsidRDefault="00F236C7" w:rsidP="005B6F0C">
      <w:pPr>
        <w:ind w:firstLine="425"/>
        <w:jc w:val="both"/>
        <w:rPr>
          <w:sz w:val="28"/>
          <w:szCs w:val="28"/>
        </w:rPr>
      </w:pPr>
      <w:r w:rsidRPr="00F43799">
        <w:rPr>
          <w:sz w:val="28"/>
          <w:szCs w:val="28"/>
        </w:rPr>
        <w:t xml:space="preserve">Відповідно до плану роботи Дарницької районної в місті Києві державної адміністрації протягом </w:t>
      </w:r>
      <w:r w:rsidR="00470068" w:rsidRPr="00F43799">
        <w:rPr>
          <w:sz w:val="28"/>
          <w:szCs w:val="28"/>
        </w:rPr>
        <w:t>І</w:t>
      </w:r>
      <w:r w:rsidRPr="00F43799">
        <w:rPr>
          <w:sz w:val="28"/>
          <w:szCs w:val="28"/>
        </w:rPr>
        <w:t xml:space="preserve">І кварталу </w:t>
      </w:r>
      <w:r w:rsidR="0021718A" w:rsidRPr="00F43799">
        <w:rPr>
          <w:sz w:val="28"/>
          <w:szCs w:val="28"/>
        </w:rPr>
        <w:t>2015</w:t>
      </w:r>
      <w:r w:rsidR="004C08C7" w:rsidRPr="00F43799">
        <w:rPr>
          <w:sz w:val="28"/>
          <w:szCs w:val="28"/>
        </w:rPr>
        <w:t xml:space="preserve"> року здійснено </w:t>
      </w:r>
      <w:r w:rsidR="006F5D01" w:rsidRPr="00F43799">
        <w:rPr>
          <w:sz w:val="28"/>
          <w:szCs w:val="28"/>
        </w:rPr>
        <w:t xml:space="preserve">організаційне забезпечення та проведення </w:t>
      </w:r>
      <w:r w:rsidR="00F43799" w:rsidRPr="00F43799">
        <w:rPr>
          <w:sz w:val="28"/>
          <w:szCs w:val="28"/>
        </w:rPr>
        <w:t>чотирьох</w:t>
      </w:r>
      <w:r w:rsidR="006F5D01" w:rsidRPr="00F43799">
        <w:rPr>
          <w:sz w:val="28"/>
          <w:szCs w:val="28"/>
        </w:rPr>
        <w:t xml:space="preserve"> апаратних нарад Дарницької райдержадміністрації, </w:t>
      </w:r>
      <w:r w:rsidR="00F43799" w:rsidRPr="00F43799">
        <w:rPr>
          <w:sz w:val="28"/>
          <w:szCs w:val="28"/>
        </w:rPr>
        <w:t>трьох</w:t>
      </w:r>
      <w:r w:rsidR="006F5D01" w:rsidRPr="00F43799">
        <w:rPr>
          <w:sz w:val="28"/>
          <w:szCs w:val="28"/>
        </w:rPr>
        <w:t xml:space="preserve"> засідань Колегії Дарницької районної в місті Києві державної адміністрації, за результатами яких були складені протоколи доручень та проекти рішень Колегії.</w:t>
      </w:r>
      <w:r w:rsidR="005B6F0C">
        <w:rPr>
          <w:sz w:val="28"/>
          <w:szCs w:val="28"/>
        </w:rPr>
        <w:t xml:space="preserve"> О</w:t>
      </w:r>
      <w:r w:rsidR="005B6F0C" w:rsidRPr="00107B7B">
        <w:rPr>
          <w:sz w:val="28"/>
          <w:szCs w:val="28"/>
        </w:rPr>
        <w:t xml:space="preserve">рганізовано 7 нарад у голови Дарницької районної в місті Києві державної адміністрації з питань життєдіяльності </w:t>
      </w:r>
      <w:r w:rsidR="005B6F0C" w:rsidRPr="00107B7B">
        <w:rPr>
          <w:sz w:val="28"/>
          <w:szCs w:val="28"/>
        </w:rPr>
        <w:lastRenderedPageBreak/>
        <w:t>Дарницького району міста Києва</w:t>
      </w:r>
      <w:r w:rsidR="005B6F0C">
        <w:rPr>
          <w:sz w:val="28"/>
          <w:szCs w:val="28"/>
        </w:rPr>
        <w:t xml:space="preserve">, </w:t>
      </w:r>
      <w:r w:rsidR="005B6F0C" w:rsidRPr="00107B7B">
        <w:rPr>
          <w:sz w:val="28"/>
          <w:szCs w:val="28"/>
        </w:rPr>
        <w:t xml:space="preserve"> </w:t>
      </w:r>
      <w:r w:rsidR="005B6F0C">
        <w:rPr>
          <w:sz w:val="28"/>
          <w:szCs w:val="28"/>
        </w:rPr>
        <w:t xml:space="preserve">за результатами яких </w:t>
      </w:r>
      <w:r w:rsidR="005B6F0C" w:rsidRPr="00107B7B">
        <w:rPr>
          <w:sz w:val="28"/>
          <w:szCs w:val="28"/>
        </w:rPr>
        <w:t xml:space="preserve">оформлено </w:t>
      </w:r>
      <w:r w:rsidR="005B6F0C">
        <w:rPr>
          <w:sz w:val="28"/>
          <w:szCs w:val="28"/>
        </w:rPr>
        <w:t xml:space="preserve">відповідно </w:t>
      </w:r>
      <w:r w:rsidR="005B6F0C" w:rsidRPr="00107B7B">
        <w:rPr>
          <w:sz w:val="28"/>
          <w:szCs w:val="28"/>
        </w:rPr>
        <w:t>7 протокольних доручень.</w:t>
      </w:r>
    </w:p>
    <w:p w:rsidR="007F46AF" w:rsidRPr="00D51BFA" w:rsidRDefault="007F46AF" w:rsidP="00D27AAA">
      <w:pPr>
        <w:ind w:firstLine="426"/>
        <w:jc w:val="both"/>
        <w:rPr>
          <w:sz w:val="28"/>
          <w:szCs w:val="28"/>
        </w:rPr>
      </w:pPr>
      <w:r w:rsidRPr="00D51BFA">
        <w:rPr>
          <w:sz w:val="28"/>
          <w:szCs w:val="28"/>
        </w:rPr>
        <w:t>Забезпечено технічний та інформаційний супровід офіційного веб-сайту Дарницької районної в м. Києві державної адміністрації</w:t>
      </w:r>
      <w:r w:rsidR="00D51BFA" w:rsidRPr="00D51BFA">
        <w:rPr>
          <w:sz w:val="28"/>
          <w:szCs w:val="28"/>
        </w:rPr>
        <w:t>.</w:t>
      </w:r>
      <w:r w:rsidRPr="00D51BFA">
        <w:rPr>
          <w:sz w:val="28"/>
          <w:szCs w:val="28"/>
        </w:rPr>
        <w:t xml:space="preserve"> </w:t>
      </w:r>
    </w:p>
    <w:p w:rsidR="007F46AF" w:rsidRPr="00D51BFA" w:rsidRDefault="007F46AF" w:rsidP="00D27AAA">
      <w:pPr>
        <w:ind w:firstLine="426"/>
        <w:jc w:val="both"/>
        <w:rPr>
          <w:sz w:val="28"/>
          <w:szCs w:val="28"/>
        </w:rPr>
      </w:pPr>
      <w:r w:rsidRPr="00D51BFA">
        <w:rPr>
          <w:sz w:val="28"/>
          <w:szCs w:val="28"/>
        </w:rPr>
        <w:t>На виконання Постанови Кабінету Міністрів України від 29 березня 2006 р. № 373 «Про затвердження Правил забезпечення захисту інформації в інформаційних, телекомунікаційних та інформаційно-телекомунікаційних системах» було забезпечено антивірусний захист на всіх робочих місцях працівників п</w:t>
      </w:r>
      <w:r w:rsidR="008609EE" w:rsidRPr="00D51BFA">
        <w:rPr>
          <w:sz w:val="28"/>
          <w:szCs w:val="28"/>
        </w:rPr>
        <w:t>ідрозділів райдержадміністрації та з</w:t>
      </w:r>
      <w:r w:rsidRPr="00D51BFA">
        <w:rPr>
          <w:sz w:val="28"/>
          <w:szCs w:val="28"/>
        </w:rPr>
        <w:t xml:space="preserve">абезпечено моніторинг системи антивірусного захисту (ESET Remote Administrator Console) та оновлення ОС (Windows System Update Services).   </w:t>
      </w:r>
    </w:p>
    <w:p w:rsidR="005B6F0C" w:rsidRDefault="00367EDC" w:rsidP="00D27AAA">
      <w:pPr>
        <w:ind w:firstLine="426"/>
        <w:jc w:val="both"/>
        <w:rPr>
          <w:sz w:val="28"/>
          <w:szCs w:val="28"/>
        </w:rPr>
      </w:pPr>
      <w:r w:rsidRPr="008A7BBC">
        <w:rPr>
          <w:sz w:val="28"/>
          <w:szCs w:val="28"/>
        </w:rPr>
        <w:t>Протяг</w:t>
      </w:r>
      <w:r w:rsidR="008A7BBC" w:rsidRPr="008A7BBC">
        <w:rPr>
          <w:sz w:val="28"/>
          <w:szCs w:val="28"/>
        </w:rPr>
        <w:t>ом звітного періоду оформлено 73 розпорядження і 115</w:t>
      </w:r>
      <w:r w:rsidRPr="008A7BBC">
        <w:rPr>
          <w:sz w:val="28"/>
          <w:szCs w:val="28"/>
        </w:rPr>
        <w:t xml:space="preserve"> наказів особового складу.</w:t>
      </w:r>
      <w:r w:rsidR="005B6F0C">
        <w:rPr>
          <w:sz w:val="28"/>
          <w:szCs w:val="28"/>
        </w:rPr>
        <w:t xml:space="preserve"> </w:t>
      </w:r>
    </w:p>
    <w:p w:rsidR="007E55C3" w:rsidRDefault="00C973FD" w:rsidP="00D27AAA">
      <w:pPr>
        <w:ind w:firstLine="426"/>
        <w:jc w:val="both"/>
        <w:rPr>
          <w:sz w:val="28"/>
          <w:szCs w:val="28"/>
        </w:rPr>
      </w:pPr>
      <w:r w:rsidRPr="003D5860">
        <w:rPr>
          <w:sz w:val="28"/>
          <w:szCs w:val="28"/>
        </w:rPr>
        <w:t>П</w:t>
      </w:r>
      <w:r w:rsidR="007E55C3" w:rsidRPr="003D5860">
        <w:rPr>
          <w:sz w:val="28"/>
          <w:szCs w:val="28"/>
        </w:rPr>
        <w:t xml:space="preserve">ризначено </w:t>
      </w:r>
      <w:r w:rsidR="003D5860" w:rsidRPr="003D5860">
        <w:rPr>
          <w:sz w:val="28"/>
          <w:szCs w:val="28"/>
        </w:rPr>
        <w:t>на посади державних службовців 3 особи, з них: 2 особи – за конкурсом, 1 особа</w:t>
      </w:r>
      <w:r w:rsidR="007E55C3" w:rsidRPr="003D5860">
        <w:rPr>
          <w:sz w:val="28"/>
          <w:szCs w:val="28"/>
        </w:rPr>
        <w:t xml:space="preserve"> – </w:t>
      </w:r>
      <w:r w:rsidR="003D5860" w:rsidRPr="003D5860">
        <w:rPr>
          <w:sz w:val="28"/>
          <w:szCs w:val="28"/>
        </w:rPr>
        <w:t>з кадрового резерву</w:t>
      </w:r>
      <w:r w:rsidR="007E55C3" w:rsidRPr="003D5860">
        <w:rPr>
          <w:sz w:val="28"/>
          <w:szCs w:val="28"/>
        </w:rPr>
        <w:t xml:space="preserve">. </w:t>
      </w:r>
      <w:r w:rsidR="003D5860" w:rsidRPr="003D5860">
        <w:rPr>
          <w:sz w:val="28"/>
          <w:szCs w:val="28"/>
        </w:rPr>
        <w:t>Звільнено із займаної посади 6 осіб</w:t>
      </w:r>
      <w:r w:rsidR="007E55C3" w:rsidRPr="003D5860">
        <w:rPr>
          <w:sz w:val="28"/>
          <w:szCs w:val="28"/>
        </w:rPr>
        <w:t xml:space="preserve">: </w:t>
      </w:r>
      <w:r w:rsidR="003D5860">
        <w:rPr>
          <w:sz w:val="28"/>
          <w:szCs w:val="28"/>
        </w:rPr>
        <w:t xml:space="preserve">1 особа - за власним  </w:t>
      </w:r>
      <w:r w:rsidR="003D5860" w:rsidRPr="003D5860">
        <w:rPr>
          <w:sz w:val="28"/>
          <w:szCs w:val="28"/>
        </w:rPr>
        <w:t>бажанням</w:t>
      </w:r>
      <w:r w:rsidR="007E55C3" w:rsidRPr="003D5860">
        <w:rPr>
          <w:sz w:val="28"/>
          <w:szCs w:val="28"/>
        </w:rPr>
        <w:t xml:space="preserve">, стаття 38 КЗпП України; </w:t>
      </w:r>
      <w:r w:rsidR="003D5860" w:rsidRPr="003D5860">
        <w:rPr>
          <w:sz w:val="28"/>
          <w:szCs w:val="28"/>
        </w:rPr>
        <w:t>1 особа</w:t>
      </w:r>
      <w:r w:rsidR="007E55C3" w:rsidRPr="003D5860">
        <w:rPr>
          <w:sz w:val="28"/>
          <w:szCs w:val="28"/>
        </w:rPr>
        <w:t xml:space="preserve"> – за угодою сто</w:t>
      </w:r>
      <w:r w:rsidR="003D5860">
        <w:rPr>
          <w:sz w:val="28"/>
          <w:szCs w:val="28"/>
        </w:rPr>
        <w:t>рін, п.1 стаття 36 КЗпП України, 4 особи в порядку переведення, п. 5 стаття 36 КЗпП України.</w:t>
      </w:r>
    </w:p>
    <w:p w:rsidR="003D5860" w:rsidRPr="003830A6" w:rsidRDefault="003D5860" w:rsidP="00D27AAA">
      <w:pPr>
        <w:ind w:firstLine="426"/>
        <w:jc w:val="both"/>
        <w:rPr>
          <w:sz w:val="28"/>
          <w:szCs w:val="28"/>
          <w:highlight w:val="yellow"/>
        </w:rPr>
      </w:pPr>
      <w:r w:rsidRPr="003D5860">
        <w:rPr>
          <w:sz w:val="28"/>
          <w:szCs w:val="28"/>
        </w:rPr>
        <w:t>Відповідно до Плану проведення перевірок передбачених Законом України «Про очищення влади» та розпорядження Дарницької районної в місті Києві державної адміністрації від 20.03.2015 №78-к «Про початок проведення перевірки, передбаченої Законом України «Про очищення влади» щодо першого заступника голови Дарницької районної в місті Києві державної адміністрації, керівника апарату Дарницької районної в місті Києві державної адміністрації, керівників структурних підрозділів Дарницької районної в місті Києві державної адміністрації, їх заступників» згідно з графіком проведення перевірки направлено запити стосовно 46 осіб.</w:t>
      </w:r>
    </w:p>
    <w:p w:rsidR="003D5860" w:rsidRDefault="007E55C3" w:rsidP="00D27AAA">
      <w:pPr>
        <w:ind w:firstLine="426"/>
        <w:jc w:val="both"/>
        <w:rPr>
          <w:sz w:val="28"/>
          <w:szCs w:val="28"/>
        </w:rPr>
      </w:pPr>
      <w:r w:rsidRPr="003D5860">
        <w:rPr>
          <w:sz w:val="28"/>
          <w:szCs w:val="28"/>
        </w:rPr>
        <w:t xml:space="preserve">Згідно з Планом – графіком підвищення кваліфікації державних службовців протягом </w:t>
      </w:r>
      <w:r w:rsidRPr="003D5860">
        <w:rPr>
          <w:sz w:val="28"/>
          <w:szCs w:val="28"/>
          <w:lang w:val="en-US"/>
        </w:rPr>
        <w:t>I</w:t>
      </w:r>
      <w:r w:rsidRPr="003D5860">
        <w:rPr>
          <w:sz w:val="28"/>
          <w:szCs w:val="28"/>
        </w:rPr>
        <w:t xml:space="preserve">І кварталу </w:t>
      </w:r>
      <w:r w:rsidR="0021718A" w:rsidRPr="003D5860">
        <w:rPr>
          <w:sz w:val="28"/>
          <w:szCs w:val="28"/>
        </w:rPr>
        <w:t>2015</w:t>
      </w:r>
      <w:r w:rsidRPr="003D5860">
        <w:rPr>
          <w:sz w:val="28"/>
          <w:szCs w:val="28"/>
        </w:rPr>
        <w:t xml:space="preserve"> року від райдержадміністрації до Київського міського центру перепідготовки та підвищення кваліфікації були направлені і пройшли пі</w:t>
      </w:r>
      <w:r w:rsidR="000E4093">
        <w:rPr>
          <w:sz w:val="28"/>
          <w:szCs w:val="28"/>
        </w:rPr>
        <w:t>двищення кваліфікації – 6 осіб</w:t>
      </w:r>
      <w:r w:rsidR="003D5860">
        <w:rPr>
          <w:sz w:val="28"/>
          <w:szCs w:val="28"/>
        </w:rPr>
        <w:t>.</w:t>
      </w:r>
    </w:p>
    <w:p w:rsidR="00725E81" w:rsidRDefault="003D5860" w:rsidP="00D27AAA">
      <w:pPr>
        <w:ind w:firstLine="426"/>
        <w:jc w:val="both"/>
        <w:rPr>
          <w:sz w:val="28"/>
          <w:szCs w:val="28"/>
        </w:rPr>
      </w:pPr>
      <w:r>
        <w:rPr>
          <w:sz w:val="28"/>
          <w:szCs w:val="28"/>
        </w:rPr>
        <w:t>Протя</w:t>
      </w:r>
      <w:r w:rsidR="00FA5181">
        <w:rPr>
          <w:sz w:val="28"/>
          <w:szCs w:val="28"/>
        </w:rPr>
        <w:t>г</w:t>
      </w:r>
      <w:r>
        <w:rPr>
          <w:sz w:val="28"/>
          <w:szCs w:val="28"/>
        </w:rPr>
        <w:t>ом кварталу проведено</w:t>
      </w:r>
      <w:r w:rsidR="00FA5181" w:rsidRPr="00FA5181">
        <w:rPr>
          <w:sz w:val="28"/>
          <w:szCs w:val="28"/>
        </w:rPr>
        <w:t xml:space="preserve"> </w:t>
      </w:r>
      <w:r w:rsidR="00FA5181">
        <w:rPr>
          <w:sz w:val="28"/>
          <w:szCs w:val="28"/>
        </w:rPr>
        <w:t>на базі Центру підвищення кваліфікації працівників органів державної влади</w:t>
      </w:r>
      <w:r w:rsidR="00725E81">
        <w:rPr>
          <w:sz w:val="28"/>
          <w:szCs w:val="28"/>
        </w:rPr>
        <w:t>:</w:t>
      </w:r>
    </w:p>
    <w:p w:rsidR="00725E81" w:rsidRDefault="00725E81" w:rsidP="00725E81">
      <w:pPr>
        <w:tabs>
          <w:tab w:val="left" w:pos="-709"/>
        </w:tabs>
        <w:ind w:right="-142" w:firstLine="709"/>
        <w:jc w:val="both"/>
        <w:rPr>
          <w:sz w:val="28"/>
          <w:szCs w:val="28"/>
        </w:rPr>
      </w:pPr>
      <w:r>
        <w:rPr>
          <w:sz w:val="28"/>
          <w:szCs w:val="28"/>
        </w:rPr>
        <w:t xml:space="preserve">- тематичний короткостроковий семінар для переможців </w:t>
      </w:r>
      <w:r>
        <w:rPr>
          <w:sz w:val="28"/>
          <w:szCs w:val="28"/>
          <w:lang w:val="en-US"/>
        </w:rPr>
        <w:t>I</w:t>
      </w:r>
      <w:r>
        <w:rPr>
          <w:sz w:val="28"/>
          <w:szCs w:val="28"/>
        </w:rPr>
        <w:t xml:space="preserve"> туру Конкурсу «Кращий державний службовець» приймали участь у семінарі 2 особи;</w:t>
      </w:r>
    </w:p>
    <w:p w:rsidR="00725E81" w:rsidRDefault="00725E81" w:rsidP="00725E81">
      <w:pPr>
        <w:ind w:right="-142" w:firstLine="709"/>
        <w:jc w:val="both"/>
        <w:rPr>
          <w:sz w:val="28"/>
          <w:szCs w:val="28"/>
        </w:rPr>
      </w:pPr>
      <w:r>
        <w:rPr>
          <w:sz w:val="28"/>
          <w:szCs w:val="28"/>
        </w:rPr>
        <w:t xml:space="preserve">- </w:t>
      </w:r>
      <w:r w:rsidRPr="00374B69">
        <w:rPr>
          <w:sz w:val="28"/>
          <w:szCs w:val="28"/>
          <w:lang w:val="en-US"/>
        </w:rPr>
        <w:t>II</w:t>
      </w:r>
      <w:r w:rsidRPr="00374B69">
        <w:rPr>
          <w:sz w:val="28"/>
          <w:szCs w:val="28"/>
        </w:rPr>
        <w:t xml:space="preserve"> тур щорічного Всеукраїнського конкурсу «Кращий державний службове</w:t>
      </w:r>
      <w:r>
        <w:rPr>
          <w:sz w:val="28"/>
          <w:szCs w:val="28"/>
        </w:rPr>
        <w:t>ць», брала участь 1 особа;</w:t>
      </w:r>
    </w:p>
    <w:p w:rsidR="00725E81" w:rsidRDefault="00725E81" w:rsidP="00725E81">
      <w:pPr>
        <w:tabs>
          <w:tab w:val="left" w:pos="-709"/>
        </w:tabs>
        <w:ind w:right="-142" w:firstLine="709"/>
        <w:jc w:val="both"/>
        <w:rPr>
          <w:sz w:val="28"/>
          <w:szCs w:val="28"/>
        </w:rPr>
      </w:pPr>
      <w:r>
        <w:rPr>
          <w:sz w:val="28"/>
          <w:szCs w:val="28"/>
        </w:rPr>
        <w:t>- навчання за програмою тематичного короткострокового семінару на тему: «Розвиток науково-промислового комплексу міста Києва: реалії та перспективи» брала участь у семінарі 1</w:t>
      </w:r>
      <w:r w:rsidR="00FA5181">
        <w:rPr>
          <w:sz w:val="28"/>
          <w:szCs w:val="28"/>
        </w:rPr>
        <w:t xml:space="preserve"> </w:t>
      </w:r>
      <w:r>
        <w:rPr>
          <w:sz w:val="28"/>
          <w:szCs w:val="28"/>
        </w:rPr>
        <w:t>особа;</w:t>
      </w:r>
    </w:p>
    <w:p w:rsidR="00FA5181" w:rsidRDefault="00FA5181" w:rsidP="00FA5181">
      <w:pPr>
        <w:tabs>
          <w:tab w:val="left" w:pos="-709"/>
        </w:tabs>
        <w:ind w:right="-142" w:firstLine="709"/>
        <w:jc w:val="both"/>
        <w:rPr>
          <w:sz w:val="28"/>
          <w:szCs w:val="28"/>
        </w:rPr>
      </w:pPr>
      <w:r>
        <w:rPr>
          <w:sz w:val="28"/>
          <w:szCs w:val="28"/>
        </w:rPr>
        <w:t>- навчання за програмою тематичного короткострокового семінару «Реформування виборчої системи в контексті сучасних політичних процесів в Україні» -  2 особи;</w:t>
      </w:r>
    </w:p>
    <w:p w:rsidR="00FA5181" w:rsidRDefault="00FA5181" w:rsidP="00FA5181">
      <w:pPr>
        <w:tabs>
          <w:tab w:val="left" w:pos="-709"/>
        </w:tabs>
        <w:ind w:right="-142" w:firstLine="709"/>
        <w:jc w:val="both"/>
        <w:rPr>
          <w:sz w:val="28"/>
          <w:szCs w:val="28"/>
        </w:rPr>
      </w:pPr>
      <w:r>
        <w:rPr>
          <w:sz w:val="28"/>
          <w:szCs w:val="28"/>
        </w:rPr>
        <w:t>- навчання за програмою тематичного короткострокового семінару на тему: «Взаємодія органів державної влади та громадянського суспільства», взяли участь 2</w:t>
      </w:r>
      <w:r w:rsidR="007E6CD1">
        <w:rPr>
          <w:sz w:val="28"/>
          <w:szCs w:val="28"/>
        </w:rPr>
        <w:t xml:space="preserve"> </w:t>
      </w:r>
      <w:r>
        <w:rPr>
          <w:sz w:val="28"/>
          <w:szCs w:val="28"/>
        </w:rPr>
        <w:t>особи;</w:t>
      </w:r>
    </w:p>
    <w:p w:rsidR="00FA5181" w:rsidRDefault="00FA5181" w:rsidP="00FA5181">
      <w:pPr>
        <w:tabs>
          <w:tab w:val="left" w:pos="-709"/>
        </w:tabs>
        <w:ind w:right="-142" w:firstLine="709"/>
        <w:jc w:val="both"/>
        <w:rPr>
          <w:sz w:val="28"/>
          <w:szCs w:val="28"/>
        </w:rPr>
      </w:pPr>
      <w:r>
        <w:rPr>
          <w:sz w:val="28"/>
          <w:szCs w:val="28"/>
        </w:rPr>
        <w:lastRenderedPageBreak/>
        <w:t xml:space="preserve">- тематичний постійно діючий семінар з питань ведення діловодства та підготовки проектів розпорядчих документів та листів, взяли участь </w:t>
      </w:r>
      <w:r w:rsidR="00107B7B">
        <w:rPr>
          <w:sz w:val="28"/>
          <w:szCs w:val="28"/>
        </w:rPr>
        <w:t>3 особи;</w:t>
      </w:r>
    </w:p>
    <w:p w:rsidR="00107B7B" w:rsidRDefault="00107B7B" w:rsidP="00107B7B">
      <w:pPr>
        <w:tabs>
          <w:tab w:val="left" w:pos="-709"/>
        </w:tabs>
        <w:ind w:right="-142" w:firstLine="709"/>
        <w:jc w:val="both"/>
        <w:rPr>
          <w:sz w:val="28"/>
          <w:szCs w:val="28"/>
        </w:rPr>
      </w:pPr>
      <w:r>
        <w:rPr>
          <w:sz w:val="28"/>
          <w:szCs w:val="28"/>
        </w:rPr>
        <w:t>- навчання за програмою тематичного короткострокового семінару (тренінгу) на тему: «Лідерство як основа професійної освіти», взяли участь 2</w:t>
      </w:r>
      <w:r w:rsidR="007E6CD1">
        <w:rPr>
          <w:sz w:val="28"/>
          <w:szCs w:val="28"/>
        </w:rPr>
        <w:t xml:space="preserve"> </w:t>
      </w:r>
      <w:r>
        <w:rPr>
          <w:sz w:val="28"/>
          <w:szCs w:val="28"/>
        </w:rPr>
        <w:t>особи.</w:t>
      </w:r>
    </w:p>
    <w:p w:rsidR="00C20806" w:rsidRPr="003830A6" w:rsidRDefault="00C20806" w:rsidP="00D27AAA">
      <w:pPr>
        <w:pStyle w:val="a9"/>
        <w:spacing w:after="0"/>
        <w:ind w:firstLine="426"/>
        <w:jc w:val="both"/>
        <w:rPr>
          <w:sz w:val="28"/>
          <w:szCs w:val="28"/>
          <w:highlight w:val="yellow"/>
          <w:lang w:val="uk-UA"/>
        </w:rPr>
      </w:pPr>
      <w:r w:rsidRPr="00A318F0">
        <w:rPr>
          <w:sz w:val="28"/>
          <w:szCs w:val="28"/>
          <w:lang w:val="uk-UA"/>
        </w:rPr>
        <w:t xml:space="preserve">Відповідно до постанови ЦВК від 24.01.2012 року № 11 «Про Порядок утворення звичайних, закордонних та спеціальних виборчих дільниць на постійні основі» </w:t>
      </w:r>
      <w:r w:rsidR="006336FD">
        <w:rPr>
          <w:sz w:val="28"/>
          <w:szCs w:val="28"/>
          <w:lang w:val="uk-UA"/>
        </w:rPr>
        <w:t xml:space="preserve">у ІІ кварталі було </w:t>
      </w:r>
      <w:r w:rsidRPr="00A318F0">
        <w:rPr>
          <w:sz w:val="28"/>
          <w:szCs w:val="28"/>
          <w:lang w:val="uk-UA"/>
        </w:rPr>
        <w:t>підготовлено подання щодо внесення змін до переліку звичайних та спеціальних виборчих дільниць, утворених на постійній осн</w:t>
      </w:r>
      <w:r w:rsidR="00A318F0" w:rsidRPr="00A318F0">
        <w:rPr>
          <w:sz w:val="28"/>
          <w:szCs w:val="28"/>
          <w:lang w:val="uk-UA"/>
        </w:rPr>
        <w:t>ові. Було змінено межі</w:t>
      </w:r>
      <w:r w:rsidRPr="00A318F0">
        <w:rPr>
          <w:sz w:val="28"/>
          <w:szCs w:val="28"/>
          <w:lang w:val="uk-UA"/>
        </w:rPr>
        <w:t xml:space="preserve"> у </w:t>
      </w:r>
      <w:r w:rsidR="00A318F0" w:rsidRPr="00A318F0">
        <w:rPr>
          <w:sz w:val="28"/>
          <w:szCs w:val="28"/>
          <w:lang w:val="uk-UA"/>
        </w:rPr>
        <w:t>2</w:t>
      </w:r>
      <w:r w:rsidRPr="00A318F0">
        <w:rPr>
          <w:sz w:val="28"/>
          <w:szCs w:val="28"/>
          <w:lang w:val="uk-UA"/>
        </w:rPr>
        <w:t xml:space="preserve"> звичайних виборчих дільницях. Всі запропоновані зм</w:t>
      </w:r>
      <w:r w:rsidR="00A318F0" w:rsidRPr="00A318F0">
        <w:rPr>
          <w:sz w:val="28"/>
          <w:szCs w:val="28"/>
          <w:lang w:val="uk-UA"/>
        </w:rPr>
        <w:t>іни були затверджені постановою</w:t>
      </w:r>
      <w:r w:rsidRPr="00A318F0">
        <w:rPr>
          <w:sz w:val="28"/>
          <w:szCs w:val="28"/>
          <w:lang w:val="uk-UA"/>
        </w:rPr>
        <w:t xml:space="preserve"> ЦВК</w:t>
      </w:r>
    </w:p>
    <w:p w:rsidR="007E6CD1" w:rsidRDefault="007E6CD1" w:rsidP="007E6CD1">
      <w:pPr>
        <w:ind w:firstLine="426"/>
        <w:jc w:val="both"/>
        <w:rPr>
          <w:sz w:val="28"/>
          <w:szCs w:val="28"/>
        </w:rPr>
      </w:pPr>
      <w:r w:rsidRPr="00D06CCD">
        <w:rPr>
          <w:sz w:val="28"/>
          <w:szCs w:val="28"/>
        </w:rPr>
        <w:t>Станом на 01.07.2015 року в Дарницькому районі до Реєстру виборців включено 280 628 виборців.</w:t>
      </w:r>
    </w:p>
    <w:p w:rsidR="005B6F0C" w:rsidRDefault="005B6F0C" w:rsidP="00D27AAA">
      <w:pPr>
        <w:ind w:left="-567" w:firstLine="993"/>
        <w:jc w:val="center"/>
        <w:rPr>
          <w:b/>
          <w:sz w:val="28"/>
          <w:szCs w:val="28"/>
          <w:u w:val="single"/>
        </w:rPr>
      </w:pPr>
    </w:p>
    <w:p w:rsidR="00EF1613" w:rsidRPr="003B1E52" w:rsidRDefault="00EF1613" w:rsidP="00D27AAA">
      <w:pPr>
        <w:ind w:left="-567" w:firstLine="993"/>
        <w:jc w:val="center"/>
        <w:rPr>
          <w:b/>
          <w:sz w:val="28"/>
          <w:szCs w:val="28"/>
          <w:u w:val="single"/>
        </w:rPr>
      </w:pPr>
      <w:r w:rsidRPr="003B1E52">
        <w:rPr>
          <w:b/>
          <w:sz w:val="28"/>
          <w:szCs w:val="28"/>
          <w:u w:val="single"/>
        </w:rPr>
        <w:t>Опрацювання вхідної та вихідної кореспонденції:</w:t>
      </w:r>
    </w:p>
    <w:p w:rsidR="003B1E52" w:rsidRDefault="007E6CD1" w:rsidP="00CD4200">
      <w:pPr>
        <w:pStyle w:val="a9"/>
        <w:spacing w:after="0"/>
        <w:ind w:firstLine="426"/>
        <w:jc w:val="both"/>
        <w:rPr>
          <w:sz w:val="28"/>
          <w:szCs w:val="28"/>
          <w:lang w:val="uk-UA"/>
        </w:rPr>
      </w:pPr>
      <w:r>
        <w:rPr>
          <w:sz w:val="28"/>
          <w:szCs w:val="28"/>
          <w:lang w:val="uk-UA"/>
        </w:rPr>
        <w:t>У</w:t>
      </w:r>
      <w:r w:rsidR="003B1E52" w:rsidRPr="007E6CD1">
        <w:rPr>
          <w:sz w:val="28"/>
          <w:szCs w:val="28"/>
          <w:lang w:val="uk-UA"/>
        </w:rPr>
        <w:t xml:space="preserve"> </w:t>
      </w:r>
      <w:r w:rsidR="003B1E52" w:rsidRPr="003B1E52">
        <w:rPr>
          <w:sz w:val="28"/>
          <w:szCs w:val="28"/>
        </w:rPr>
        <w:t>I</w:t>
      </w:r>
      <w:r w:rsidR="003B1E52" w:rsidRPr="007E6CD1">
        <w:rPr>
          <w:sz w:val="28"/>
          <w:szCs w:val="28"/>
          <w:lang w:val="uk-UA"/>
        </w:rPr>
        <w:t>І квартал</w:t>
      </w:r>
      <w:r>
        <w:rPr>
          <w:sz w:val="28"/>
          <w:szCs w:val="28"/>
          <w:lang w:val="uk-UA"/>
        </w:rPr>
        <w:t>і 2015 року</w:t>
      </w:r>
      <w:r w:rsidR="003B1E52" w:rsidRPr="007E6CD1">
        <w:rPr>
          <w:sz w:val="28"/>
          <w:szCs w:val="28"/>
          <w:lang w:val="uk-UA"/>
        </w:rPr>
        <w:t xml:space="preserve"> опрацьовано 3740 одиниць вхідної кореспонденції</w:t>
      </w:r>
      <w:r>
        <w:rPr>
          <w:sz w:val="28"/>
          <w:szCs w:val="28"/>
          <w:lang w:val="uk-UA"/>
        </w:rPr>
        <w:t xml:space="preserve">, я яких </w:t>
      </w:r>
      <w:r w:rsidRPr="007E6CD1">
        <w:rPr>
          <w:sz w:val="28"/>
          <w:szCs w:val="28"/>
          <w:lang w:val="uk-UA"/>
        </w:rPr>
        <w:t xml:space="preserve">з Київської міської державної адміністрації </w:t>
      </w:r>
      <w:r>
        <w:rPr>
          <w:sz w:val="28"/>
          <w:szCs w:val="28"/>
          <w:lang w:val="uk-UA"/>
        </w:rPr>
        <w:t>через</w:t>
      </w:r>
      <w:r w:rsidRPr="007E6CD1">
        <w:rPr>
          <w:sz w:val="28"/>
          <w:szCs w:val="28"/>
          <w:lang w:val="uk-UA"/>
        </w:rPr>
        <w:t xml:space="preserve"> інформаційно-телекомунікаційн</w:t>
      </w:r>
      <w:r>
        <w:rPr>
          <w:sz w:val="28"/>
          <w:szCs w:val="28"/>
          <w:lang w:val="uk-UA"/>
        </w:rPr>
        <w:t>у</w:t>
      </w:r>
      <w:r w:rsidRPr="007E6CD1">
        <w:rPr>
          <w:sz w:val="28"/>
          <w:szCs w:val="28"/>
          <w:lang w:val="uk-UA"/>
        </w:rPr>
        <w:t xml:space="preserve"> систем</w:t>
      </w:r>
      <w:r>
        <w:rPr>
          <w:sz w:val="28"/>
          <w:szCs w:val="28"/>
          <w:lang w:val="uk-UA"/>
        </w:rPr>
        <w:t>у</w:t>
      </w:r>
      <w:r w:rsidR="003B1E52" w:rsidRPr="007E6CD1">
        <w:rPr>
          <w:sz w:val="28"/>
          <w:szCs w:val="28"/>
          <w:lang w:val="uk-UA"/>
        </w:rPr>
        <w:t xml:space="preserve"> «Єдиний інформаційний простір територіальної громади міста Києва» </w:t>
      </w:r>
      <w:r>
        <w:rPr>
          <w:sz w:val="28"/>
          <w:szCs w:val="28"/>
          <w:lang w:val="uk-UA"/>
        </w:rPr>
        <w:t xml:space="preserve"> </w:t>
      </w:r>
      <w:r w:rsidR="003B1E52" w:rsidRPr="007E6CD1">
        <w:rPr>
          <w:sz w:val="28"/>
          <w:szCs w:val="28"/>
          <w:lang w:val="uk-UA"/>
        </w:rPr>
        <w:t xml:space="preserve">надіслано 2603 документів та 1137 документів, які  отримані від юридичних осіб, підприємств, установ, організацій та від УДППЗ «Укрпошта» і були опрацьовані в системі. </w:t>
      </w:r>
    </w:p>
    <w:p w:rsidR="00A96B82" w:rsidRPr="003B1E52" w:rsidRDefault="007E6CD1" w:rsidP="00CD4200">
      <w:pPr>
        <w:pStyle w:val="a9"/>
        <w:spacing w:after="0"/>
        <w:ind w:firstLine="426"/>
        <w:jc w:val="both"/>
        <w:rPr>
          <w:sz w:val="28"/>
          <w:szCs w:val="28"/>
          <w:lang w:val="uk-UA"/>
        </w:rPr>
      </w:pPr>
      <w:r>
        <w:rPr>
          <w:sz w:val="28"/>
          <w:szCs w:val="28"/>
          <w:lang w:val="uk-UA"/>
        </w:rPr>
        <w:t>З</w:t>
      </w:r>
      <w:r w:rsidR="004B7C9D" w:rsidRPr="003B1E52">
        <w:rPr>
          <w:sz w:val="28"/>
          <w:szCs w:val="28"/>
          <w:lang w:val="uk-UA"/>
        </w:rPr>
        <w:t xml:space="preserve">дійснено реєстрацію вихідної кореспонденції, яка надійшла від виконавців в кількості </w:t>
      </w:r>
      <w:r w:rsidR="003B1E52" w:rsidRPr="003B1E52">
        <w:rPr>
          <w:sz w:val="28"/>
          <w:szCs w:val="28"/>
          <w:lang w:val="uk-UA"/>
        </w:rPr>
        <w:t>3486</w:t>
      </w:r>
      <w:r w:rsidR="004B7C9D" w:rsidRPr="003B1E52">
        <w:rPr>
          <w:sz w:val="28"/>
          <w:szCs w:val="28"/>
          <w:lang w:val="uk-UA"/>
        </w:rPr>
        <w:t xml:space="preserve"> листів.</w:t>
      </w:r>
    </w:p>
    <w:p w:rsidR="007E6CD1" w:rsidRPr="003B1E52" w:rsidRDefault="007E6CD1" w:rsidP="007E6CD1">
      <w:pPr>
        <w:ind w:firstLine="426"/>
        <w:jc w:val="both"/>
        <w:rPr>
          <w:sz w:val="28"/>
          <w:szCs w:val="28"/>
        </w:rPr>
      </w:pPr>
      <w:r w:rsidRPr="003B1E52">
        <w:rPr>
          <w:sz w:val="28"/>
          <w:szCs w:val="28"/>
        </w:rPr>
        <w:t>За</w:t>
      </w:r>
      <w:r w:rsidRPr="003B1E52">
        <w:rPr>
          <w:b/>
          <w:bCs/>
          <w:sz w:val="28"/>
          <w:szCs w:val="28"/>
        </w:rPr>
        <w:t xml:space="preserve"> </w:t>
      </w:r>
      <w:r w:rsidRPr="003B1E52">
        <w:rPr>
          <w:bCs/>
          <w:sz w:val="28"/>
          <w:szCs w:val="28"/>
          <w:lang w:val="en-US"/>
        </w:rPr>
        <w:t>II</w:t>
      </w:r>
      <w:r w:rsidRPr="003B1E52">
        <w:rPr>
          <w:sz w:val="28"/>
          <w:szCs w:val="28"/>
        </w:rPr>
        <w:t xml:space="preserve"> квартал 2015 року зареєстровано 230 розпоряджень Дарницької районної в місті Києві державної адміністрації</w:t>
      </w:r>
      <w:r>
        <w:rPr>
          <w:sz w:val="28"/>
          <w:szCs w:val="28"/>
        </w:rPr>
        <w:t>.</w:t>
      </w:r>
      <w:r w:rsidRPr="003B1E52">
        <w:rPr>
          <w:sz w:val="28"/>
          <w:szCs w:val="28"/>
        </w:rPr>
        <w:t xml:space="preserve"> </w:t>
      </w:r>
    </w:p>
    <w:p w:rsidR="00915AB4" w:rsidRPr="00CD4200" w:rsidRDefault="00DA4891" w:rsidP="00CD4200">
      <w:pPr>
        <w:ind w:firstLine="426"/>
        <w:jc w:val="both"/>
        <w:rPr>
          <w:sz w:val="28"/>
          <w:szCs w:val="28"/>
        </w:rPr>
      </w:pPr>
      <w:r w:rsidRPr="00CD4200">
        <w:rPr>
          <w:sz w:val="28"/>
          <w:szCs w:val="28"/>
        </w:rPr>
        <w:t>У</w:t>
      </w:r>
      <w:r w:rsidR="005538DF" w:rsidRPr="00CD4200">
        <w:rPr>
          <w:sz w:val="28"/>
          <w:szCs w:val="28"/>
        </w:rPr>
        <w:t xml:space="preserve"> звітному періоді </w:t>
      </w:r>
      <w:r w:rsidRPr="00CD4200">
        <w:rPr>
          <w:sz w:val="28"/>
          <w:szCs w:val="28"/>
        </w:rPr>
        <w:t xml:space="preserve">до Дарницької райдержадміністрації </w:t>
      </w:r>
      <w:r w:rsidR="00CD4200" w:rsidRPr="00CD4200">
        <w:rPr>
          <w:sz w:val="28"/>
          <w:szCs w:val="28"/>
        </w:rPr>
        <w:t>надійшло 1382 звернення громадян, з яких: письмових – 647, усних – 735.</w:t>
      </w:r>
      <w:r w:rsidRPr="00CD4200">
        <w:rPr>
          <w:sz w:val="28"/>
          <w:szCs w:val="28"/>
        </w:rPr>
        <w:t xml:space="preserve"> </w:t>
      </w:r>
      <w:r w:rsidR="002802F9" w:rsidRPr="00CD4200">
        <w:rPr>
          <w:sz w:val="28"/>
          <w:szCs w:val="28"/>
        </w:rPr>
        <w:t xml:space="preserve">Порівняно з аналогічним періодом минулого року спостерігається </w:t>
      </w:r>
      <w:r w:rsidR="00CD4200" w:rsidRPr="007E6CD1">
        <w:rPr>
          <w:sz w:val="28"/>
          <w:szCs w:val="28"/>
        </w:rPr>
        <w:t>збільшення</w:t>
      </w:r>
      <w:r w:rsidR="002802F9" w:rsidRPr="00CD4200">
        <w:rPr>
          <w:sz w:val="28"/>
          <w:szCs w:val="28"/>
        </w:rPr>
        <w:t xml:space="preserve"> кількості звернень.</w:t>
      </w:r>
    </w:p>
    <w:p w:rsidR="00CD4200" w:rsidRPr="00CD4200" w:rsidRDefault="00CD4200" w:rsidP="007E6CD1">
      <w:pPr>
        <w:pStyle w:val="a9"/>
        <w:tabs>
          <w:tab w:val="left" w:pos="7081"/>
        </w:tabs>
        <w:spacing w:after="0"/>
        <w:ind w:firstLine="426"/>
        <w:jc w:val="both"/>
        <w:rPr>
          <w:sz w:val="28"/>
          <w:szCs w:val="28"/>
          <w:shd w:val="clear" w:color="auto" w:fill="FFFFFF"/>
          <w:lang w:val="uk-UA"/>
        </w:rPr>
      </w:pPr>
      <w:r w:rsidRPr="00CD4200">
        <w:rPr>
          <w:sz w:val="28"/>
          <w:szCs w:val="28"/>
          <w:shd w:val="clear" w:color="auto" w:fill="FFFFFF"/>
          <w:lang w:val="uk-UA"/>
        </w:rPr>
        <w:t>За звітний період до Дарницької районної в місті Києві державної адміністрації на розгляд та виконання надійшло :</w:t>
      </w:r>
    </w:p>
    <w:p w:rsidR="00CD4200" w:rsidRPr="00CD4200" w:rsidRDefault="00CD4200" w:rsidP="007E6CD1">
      <w:pPr>
        <w:pStyle w:val="a9"/>
        <w:numPr>
          <w:ilvl w:val="0"/>
          <w:numId w:val="3"/>
        </w:numPr>
        <w:tabs>
          <w:tab w:val="clear" w:pos="360"/>
          <w:tab w:val="num" w:pos="720"/>
        </w:tabs>
        <w:spacing w:after="0"/>
        <w:ind w:left="720"/>
        <w:jc w:val="both"/>
        <w:rPr>
          <w:sz w:val="28"/>
          <w:szCs w:val="28"/>
          <w:shd w:val="clear" w:color="auto" w:fill="FFFFFF"/>
        </w:rPr>
      </w:pPr>
      <w:r w:rsidRPr="00CD4200">
        <w:rPr>
          <w:sz w:val="28"/>
          <w:szCs w:val="28"/>
          <w:shd w:val="clear" w:color="auto" w:fill="FFFFFF"/>
        </w:rPr>
        <w:t xml:space="preserve">від КБУ «Контактний центр міста Києва» — 6706 звернень; </w:t>
      </w:r>
    </w:p>
    <w:p w:rsidR="00CD4200" w:rsidRPr="00CD4200" w:rsidRDefault="00CD4200" w:rsidP="007E6CD1">
      <w:pPr>
        <w:pStyle w:val="a9"/>
        <w:numPr>
          <w:ilvl w:val="0"/>
          <w:numId w:val="3"/>
        </w:numPr>
        <w:tabs>
          <w:tab w:val="clear" w:pos="360"/>
          <w:tab w:val="num" w:pos="720"/>
        </w:tabs>
        <w:spacing w:after="0"/>
        <w:ind w:left="720"/>
        <w:jc w:val="both"/>
        <w:rPr>
          <w:sz w:val="28"/>
          <w:szCs w:val="28"/>
          <w:shd w:val="clear" w:color="auto" w:fill="FFFFFF"/>
        </w:rPr>
      </w:pPr>
      <w:r w:rsidRPr="00CD4200">
        <w:rPr>
          <w:sz w:val="28"/>
          <w:szCs w:val="28"/>
          <w:shd w:val="clear" w:color="auto" w:fill="FFFFFF"/>
        </w:rPr>
        <w:t xml:space="preserve">звернення, що надійшли на урядову «гарячу» телефонну лінію «Урядовий контактний центр» – 422 звернень. </w:t>
      </w:r>
    </w:p>
    <w:p w:rsidR="00CD4200" w:rsidRPr="00CD4200" w:rsidRDefault="00430EAD" w:rsidP="007E6CD1">
      <w:pPr>
        <w:pStyle w:val="a9"/>
        <w:spacing w:after="0"/>
        <w:ind w:firstLine="426"/>
        <w:jc w:val="both"/>
        <w:rPr>
          <w:sz w:val="28"/>
          <w:szCs w:val="28"/>
          <w:lang w:val="uk-UA"/>
        </w:rPr>
      </w:pPr>
      <w:r w:rsidRPr="00CD4200">
        <w:rPr>
          <w:sz w:val="28"/>
          <w:szCs w:val="28"/>
          <w:lang w:val="uk-UA"/>
        </w:rPr>
        <w:t>П</w:t>
      </w:r>
      <w:r w:rsidR="006A479A" w:rsidRPr="00CD4200">
        <w:rPr>
          <w:sz w:val="28"/>
          <w:szCs w:val="28"/>
          <w:lang w:val="uk-UA"/>
        </w:rPr>
        <w:t xml:space="preserve">ротягом звітного періоду зареєстровано </w:t>
      </w:r>
      <w:r w:rsidR="00CD4200" w:rsidRPr="00CD4200">
        <w:rPr>
          <w:sz w:val="28"/>
          <w:szCs w:val="28"/>
          <w:lang w:val="uk-UA"/>
        </w:rPr>
        <w:t xml:space="preserve">72 запити на інформацію </w:t>
      </w:r>
      <w:r w:rsidR="006A479A" w:rsidRPr="00CD4200">
        <w:rPr>
          <w:sz w:val="28"/>
          <w:szCs w:val="28"/>
          <w:lang w:val="uk-UA"/>
        </w:rPr>
        <w:t>від фізичних осіб</w:t>
      </w:r>
      <w:r w:rsidR="00DA4891" w:rsidRPr="00CD4200">
        <w:rPr>
          <w:sz w:val="28"/>
          <w:szCs w:val="28"/>
          <w:lang w:val="uk-UA"/>
        </w:rPr>
        <w:t xml:space="preserve"> </w:t>
      </w:r>
      <w:r w:rsidRPr="00CD4200">
        <w:rPr>
          <w:sz w:val="28"/>
          <w:szCs w:val="28"/>
          <w:lang w:val="uk-UA"/>
        </w:rPr>
        <w:t xml:space="preserve">та </w:t>
      </w:r>
      <w:r w:rsidR="00CD4200" w:rsidRPr="00CD4200">
        <w:rPr>
          <w:sz w:val="28"/>
          <w:szCs w:val="28"/>
          <w:lang w:val="uk-UA"/>
        </w:rPr>
        <w:t>129 колективних звернень, в яких залишили свої підписи 5561 громадянин.</w:t>
      </w:r>
    </w:p>
    <w:p w:rsidR="00CD4200" w:rsidRPr="00CD4200" w:rsidRDefault="00CD4200" w:rsidP="00CD4200">
      <w:pPr>
        <w:pStyle w:val="a9"/>
        <w:spacing w:after="0"/>
        <w:ind w:firstLine="426"/>
        <w:rPr>
          <w:sz w:val="28"/>
          <w:szCs w:val="28"/>
          <w:lang w:val="uk-UA"/>
        </w:rPr>
      </w:pPr>
      <w:r w:rsidRPr="00CD4200">
        <w:rPr>
          <w:sz w:val="28"/>
          <w:szCs w:val="28"/>
          <w:lang w:val="uk-UA"/>
        </w:rPr>
        <w:t>Від виконавчого органу Київської міської ради (Київської міської державної адміністрації) надійшло 751 звернення (54,3% від загальної кількості звернень), із них за дорученням голови КМДА – 301 звернення.</w:t>
      </w:r>
    </w:p>
    <w:p w:rsidR="00CD4200" w:rsidRPr="00CD4200" w:rsidRDefault="00CD4200" w:rsidP="007E6CD1">
      <w:pPr>
        <w:pStyle w:val="a9"/>
        <w:spacing w:after="0"/>
        <w:ind w:firstLine="426"/>
        <w:jc w:val="both"/>
        <w:rPr>
          <w:sz w:val="28"/>
          <w:szCs w:val="28"/>
          <w:lang w:val="uk-UA"/>
        </w:rPr>
      </w:pPr>
      <w:r w:rsidRPr="00CD4200">
        <w:rPr>
          <w:sz w:val="28"/>
          <w:szCs w:val="28"/>
          <w:lang w:val="uk-UA"/>
        </w:rPr>
        <w:t>За звітний період було взято на оперативний контроль за виконанням 493 (35,7%) звернень; 1235 (89,4%) звернень – розглянуто безпосередньо головою Дарницької райдержадміністрації.</w:t>
      </w:r>
    </w:p>
    <w:p w:rsidR="00377E2F" w:rsidRPr="00CD4200" w:rsidRDefault="00377E2F" w:rsidP="00D27AAA">
      <w:pPr>
        <w:ind w:firstLine="426"/>
        <w:jc w:val="both"/>
        <w:rPr>
          <w:sz w:val="28"/>
          <w:szCs w:val="28"/>
          <w:shd w:val="clear" w:color="auto" w:fill="FFFFFF"/>
        </w:rPr>
      </w:pPr>
      <w:r w:rsidRPr="00CD4200">
        <w:rPr>
          <w:sz w:val="28"/>
          <w:szCs w:val="28"/>
          <w:shd w:val="clear" w:color="auto" w:fill="FFFFFF"/>
        </w:rPr>
        <w:t xml:space="preserve">При розгляді звернень громадян першочергова увага приділялась пільговим категоріям населення. Впродовж ІІ кварталу </w:t>
      </w:r>
      <w:r w:rsidR="0021718A" w:rsidRPr="00CD4200">
        <w:rPr>
          <w:sz w:val="28"/>
          <w:szCs w:val="28"/>
          <w:shd w:val="clear" w:color="auto" w:fill="FFFFFF"/>
        </w:rPr>
        <w:t>2015</w:t>
      </w:r>
      <w:r w:rsidRPr="00CD4200">
        <w:rPr>
          <w:sz w:val="28"/>
          <w:szCs w:val="28"/>
          <w:shd w:val="clear" w:color="auto" w:fill="FFFFFF"/>
        </w:rPr>
        <w:t xml:space="preserve"> року до райдержадміністрації звернулось 373 громадянина пільгових категорій.</w:t>
      </w:r>
    </w:p>
    <w:p w:rsidR="00010194" w:rsidRPr="00CD4200" w:rsidRDefault="00010194" w:rsidP="00D27AAA">
      <w:pPr>
        <w:ind w:firstLine="426"/>
        <w:jc w:val="both"/>
        <w:rPr>
          <w:sz w:val="28"/>
          <w:szCs w:val="28"/>
          <w:shd w:val="clear" w:color="auto" w:fill="FFFFFF"/>
        </w:rPr>
      </w:pPr>
      <w:r w:rsidRPr="00CD4200">
        <w:rPr>
          <w:sz w:val="28"/>
          <w:szCs w:val="28"/>
          <w:shd w:val="clear" w:color="auto" w:fill="FFFFFF"/>
        </w:rPr>
        <w:lastRenderedPageBreak/>
        <w:t>Впродовж звітного періоду</w:t>
      </w:r>
      <w:r w:rsidR="007E6CD1">
        <w:rPr>
          <w:sz w:val="28"/>
          <w:szCs w:val="28"/>
          <w:shd w:val="clear" w:color="auto" w:fill="FFFFFF"/>
        </w:rPr>
        <w:t>,</w:t>
      </w:r>
      <w:r w:rsidRPr="00CD4200">
        <w:rPr>
          <w:sz w:val="28"/>
          <w:szCs w:val="28"/>
          <w:shd w:val="clear" w:color="auto" w:fill="FFFFFF"/>
        </w:rPr>
        <w:t xml:space="preserve"> відповідно до затверджених головою райдержадміністрації графіків, керівництвом райдержадміністрації проводились щоденні особисті прийоми громадян (в тому числі виїзні) і прямі «гарячі» телефонні лінії. </w:t>
      </w:r>
    </w:p>
    <w:p w:rsidR="00CD4200" w:rsidRPr="00CD4200" w:rsidRDefault="00CD4200" w:rsidP="007E6CD1">
      <w:pPr>
        <w:ind w:firstLine="709"/>
        <w:jc w:val="both"/>
        <w:rPr>
          <w:sz w:val="28"/>
          <w:szCs w:val="28"/>
          <w:shd w:val="clear" w:color="auto" w:fill="FFFFFF"/>
        </w:rPr>
      </w:pPr>
      <w:r w:rsidRPr="00CD4200">
        <w:rPr>
          <w:sz w:val="28"/>
          <w:szCs w:val="28"/>
          <w:shd w:val="clear" w:color="auto" w:fill="FFFFFF"/>
        </w:rPr>
        <w:t>Особисто головою райдержадміністрації було проведено:</w:t>
      </w:r>
    </w:p>
    <w:p w:rsidR="00CD4200" w:rsidRPr="00CD4200" w:rsidRDefault="00CD4200" w:rsidP="007E6CD1">
      <w:pPr>
        <w:numPr>
          <w:ilvl w:val="0"/>
          <w:numId w:val="30"/>
        </w:numPr>
        <w:jc w:val="both"/>
        <w:rPr>
          <w:sz w:val="28"/>
          <w:szCs w:val="28"/>
          <w:shd w:val="clear" w:color="auto" w:fill="FFFFFF"/>
        </w:rPr>
      </w:pPr>
      <w:r w:rsidRPr="00CD4200">
        <w:rPr>
          <w:sz w:val="28"/>
          <w:szCs w:val="28"/>
          <w:shd w:val="clear" w:color="auto" w:fill="FFFFFF"/>
        </w:rPr>
        <w:t>16 особистих прийомів громадян, на які звернулося 87 громадян;</w:t>
      </w:r>
    </w:p>
    <w:p w:rsidR="00CD4200" w:rsidRPr="00CD4200" w:rsidRDefault="00CD4200" w:rsidP="007E6CD1">
      <w:pPr>
        <w:numPr>
          <w:ilvl w:val="0"/>
          <w:numId w:val="30"/>
        </w:numPr>
        <w:jc w:val="both"/>
        <w:rPr>
          <w:sz w:val="28"/>
          <w:szCs w:val="28"/>
          <w:shd w:val="clear" w:color="auto" w:fill="FFFFFF"/>
        </w:rPr>
      </w:pPr>
      <w:r w:rsidRPr="00CD4200">
        <w:rPr>
          <w:sz w:val="28"/>
          <w:szCs w:val="28"/>
          <w:shd w:val="clear" w:color="auto" w:fill="FFFFFF"/>
        </w:rPr>
        <w:t>3 виїзних прийоми громадян, на яких звернулося 50 громадян;</w:t>
      </w:r>
    </w:p>
    <w:p w:rsidR="00CD4200" w:rsidRPr="00CD4200" w:rsidRDefault="00CD4200" w:rsidP="007E6CD1">
      <w:pPr>
        <w:numPr>
          <w:ilvl w:val="0"/>
          <w:numId w:val="30"/>
        </w:numPr>
        <w:tabs>
          <w:tab w:val="left" w:pos="426"/>
        </w:tabs>
        <w:ind w:left="0" w:firstLine="426"/>
        <w:jc w:val="both"/>
        <w:rPr>
          <w:sz w:val="28"/>
          <w:szCs w:val="28"/>
          <w:shd w:val="clear" w:color="auto" w:fill="FFFFFF"/>
        </w:rPr>
      </w:pPr>
      <w:r w:rsidRPr="00CD4200">
        <w:rPr>
          <w:sz w:val="28"/>
          <w:szCs w:val="28"/>
          <w:shd w:val="clear" w:color="auto" w:fill="FFFFFF"/>
        </w:rPr>
        <w:t xml:space="preserve">4 прямих «гарячих» телефонних ліній, під час проведення яких, зателефонувало 4 мешканці Дарницького району. </w:t>
      </w:r>
    </w:p>
    <w:p w:rsidR="00010194" w:rsidRPr="00CD4200" w:rsidRDefault="00010194" w:rsidP="007E6CD1">
      <w:pPr>
        <w:ind w:firstLine="426"/>
        <w:jc w:val="both"/>
        <w:rPr>
          <w:sz w:val="28"/>
          <w:szCs w:val="28"/>
          <w:shd w:val="clear" w:color="auto" w:fill="FFFFFF"/>
        </w:rPr>
      </w:pPr>
      <w:r w:rsidRPr="00CD4200">
        <w:rPr>
          <w:sz w:val="28"/>
          <w:szCs w:val="28"/>
          <w:shd w:val="clear" w:color="auto" w:fill="FFFFFF"/>
        </w:rPr>
        <w:t>На виконання завдань, передбачених Указом Президента України від 07.02.2008 №109/2008, впродовж звітного періоду проводилась наступна робота:</w:t>
      </w:r>
    </w:p>
    <w:p w:rsidR="00010194" w:rsidRPr="00CD4200" w:rsidRDefault="00010194" w:rsidP="00D27AAA">
      <w:pPr>
        <w:pStyle w:val="afd"/>
        <w:numPr>
          <w:ilvl w:val="0"/>
          <w:numId w:val="42"/>
        </w:numPr>
        <w:tabs>
          <w:tab w:val="left" w:pos="709"/>
        </w:tabs>
        <w:spacing w:after="0" w:line="240" w:lineRule="auto"/>
        <w:ind w:left="709" w:hanging="283"/>
        <w:jc w:val="both"/>
        <w:rPr>
          <w:rFonts w:ascii="Times New Roman" w:hAnsi="Times New Roman"/>
          <w:sz w:val="28"/>
          <w:szCs w:val="28"/>
          <w:shd w:val="clear" w:color="auto" w:fill="FFFFFF"/>
        </w:rPr>
      </w:pPr>
      <w:r w:rsidRPr="00CD4200">
        <w:rPr>
          <w:rFonts w:ascii="Times New Roman" w:hAnsi="Times New Roman"/>
          <w:sz w:val="28"/>
          <w:szCs w:val="28"/>
          <w:shd w:val="clear" w:color="auto" w:fill="FFFFFF"/>
        </w:rPr>
        <w:t xml:space="preserve">проведено 3 дні «контролю», під час яких з виїздом на місце перевірено розгляд трьох звернень. За результатами розгляду зазначених звернень складено відповідні акти; </w:t>
      </w:r>
    </w:p>
    <w:p w:rsidR="00010194" w:rsidRDefault="00010194" w:rsidP="00D27AAA">
      <w:pPr>
        <w:pStyle w:val="afd"/>
        <w:numPr>
          <w:ilvl w:val="0"/>
          <w:numId w:val="42"/>
        </w:numPr>
        <w:tabs>
          <w:tab w:val="left" w:pos="709"/>
        </w:tabs>
        <w:spacing w:after="0" w:line="240" w:lineRule="auto"/>
        <w:ind w:left="709" w:hanging="283"/>
        <w:jc w:val="both"/>
        <w:rPr>
          <w:rFonts w:ascii="Times New Roman" w:hAnsi="Times New Roman"/>
          <w:sz w:val="28"/>
          <w:szCs w:val="28"/>
          <w:shd w:val="clear" w:color="auto" w:fill="FFFFFF"/>
        </w:rPr>
      </w:pPr>
      <w:r w:rsidRPr="00CD4200">
        <w:rPr>
          <w:rFonts w:ascii="Times New Roman" w:hAnsi="Times New Roman"/>
          <w:sz w:val="28"/>
          <w:szCs w:val="28"/>
          <w:shd w:val="clear" w:color="auto" w:fill="FFFFFF"/>
        </w:rPr>
        <w:t>проводились щомісячні перевірки відповіднсті до вимог чинного законодавства організації роботи із зверненнями громадян у структурних п</w:t>
      </w:r>
      <w:r w:rsidR="00CD4200" w:rsidRPr="00CD4200">
        <w:rPr>
          <w:rFonts w:ascii="Times New Roman" w:hAnsi="Times New Roman"/>
          <w:sz w:val="28"/>
          <w:szCs w:val="28"/>
          <w:shd w:val="clear" w:color="auto" w:fill="FFFFFF"/>
        </w:rPr>
        <w:t>ідрозділах райдержадміністрації</w:t>
      </w:r>
      <w:r w:rsidR="00CD4200">
        <w:rPr>
          <w:rFonts w:ascii="Times New Roman" w:hAnsi="Times New Roman"/>
          <w:sz w:val="28"/>
          <w:szCs w:val="28"/>
          <w:shd w:val="clear" w:color="auto" w:fill="FFFFFF"/>
        </w:rPr>
        <w:t>;</w:t>
      </w:r>
    </w:p>
    <w:p w:rsidR="00CD4200" w:rsidRPr="00CD4200" w:rsidRDefault="00CD4200" w:rsidP="00D27AAA">
      <w:pPr>
        <w:pStyle w:val="afd"/>
        <w:numPr>
          <w:ilvl w:val="0"/>
          <w:numId w:val="42"/>
        </w:numPr>
        <w:tabs>
          <w:tab w:val="left" w:pos="709"/>
        </w:tabs>
        <w:spacing w:after="0" w:line="240" w:lineRule="auto"/>
        <w:ind w:left="709" w:hanging="283"/>
        <w:jc w:val="both"/>
        <w:rPr>
          <w:rFonts w:ascii="Times New Roman" w:hAnsi="Times New Roman"/>
          <w:sz w:val="28"/>
          <w:szCs w:val="28"/>
          <w:shd w:val="clear" w:color="auto" w:fill="FFFFFF"/>
        </w:rPr>
      </w:pPr>
      <w:r w:rsidRPr="00CD4200">
        <w:rPr>
          <w:rFonts w:ascii="Times New Roman" w:hAnsi="Times New Roman"/>
          <w:sz w:val="28"/>
          <w:szCs w:val="28"/>
          <w:shd w:val="clear" w:color="auto" w:fill="FFFFFF"/>
        </w:rPr>
        <w:t>перед головою райдержадміністрації прозвітували про організацію роботи із зверненнями громадян керівники структурних підрозділів РДА: відділу (центру) надання адміністративних послуг, управління праці та соціального захисту населення та управління житлово-комунального господарства</w:t>
      </w:r>
      <w:r>
        <w:rPr>
          <w:rFonts w:ascii="Times New Roman" w:hAnsi="Times New Roman"/>
          <w:sz w:val="28"/>
          <w:szCs w:val="28"/>
          <w:shd w:val="clear" w:color="auto" w:fill="FFFFFF"/>
        </w:rPr>
        <w:t>.</w:t>
      </w:r>
    </w:p>
    <w:p w:rsidR="00204AC6" w:rsidRDefault="00DA4891" w:rsidP="00D27AAA">
      <w:pPr>
        <w:ind w:firstLine="426"/>
        <w:jc w:val="both"/>
        <w:rPr>
          <w:sz w:val="28"/>
          <w:szCs w:val="28"/>
        </w:rPr>
      </w:pPr>
      <w:r w:rsidRPr="00204AC6">
        <w:rPr>
          <w:sz w:val="28"/>
          <w:szCs w:val="28"/>
        </w:rPr>
        <w:t xml:space="preserve">Протягом звітнього періоду </w:t>
      </w:r>
      <w:r w:rsidR="00491C7B" w:rsidRPr="00204AC6">
        <w:rPr>
          <w:sz w:val="28"/>
          <w:szCs w:val="28"/>
        </w:rPr>
        <w:t>було</w:t>
      </w:r>
      <w:r w:rsidR="007E6CD1">
        <w:rPr>
          <w:sz w:val="28"/>
          <w:szCs w:val="28"/>
        </w:rPr>
        <w:t xml:space="preserve"> забезпечено </w:t>
      </w:r>
      <w:r w:rsidR="00491C7B" w:rsidRPr="00204AC6">
        <w:rPr>
          <w:sz w:val="28"/>
          <w:szCs w:val="28"/>
        </w:rPr>
        <w:t xml:space="preserve"> </w:t>
      </w:r>
      <w:r w:rsidRPr="00204AC6">
        <w:rPr>
          <w:sz w:val="28"/>
          <w:szCs w:val="28"/>
        </w:rPr>
        <w:t>проведе</w:t>
      </w:r>
      <w:r w:rsidR="007E6CD1">
        <w:rPr>
          <w:sz w:val="28"/>
          <w:szCs w:val="28"/>
        </w:rPr>
        <w:t>ння</w:t>
      </w:r>
      <w:r w:rsidRPr="00204AC6">
        <w:rPr>
          <w:sz w:val="28"/>
          <w:szCs w:val="28"/>
        </w:rPr>
        <w:t xml:space="preserve"> 5 засідань експертної комісії архівного відділу щодо розгляду описів справ </w:t>
      </w:r>
      <w:r w:rsidR="00204AC6">
        <w:rPr>
          <w:sz w:val="28"/>
          <w:szCs w:val="28"/>
        </w:rPr>
        <w:t xml:space="preserve">з </w:t>
      </w:r>
      <w:r w:rsidRPr="00204AC6">
        <w:rPr>
          <w:sz w:val="28"/>
          <w:szCs w:val="28"/>
        </w:rPr>
        <w:t xml:space="preserve">кадрових питань (особового складу) ліквідованих </w:t>
      </w:r>
      <w:r w:rsidR="00204AC6">
        <w:rPr>
          <w:sz w:val="28"/>
          <w:szCs w:val="28"/>
        </w:rPr>
        <w:t xml:space="preserve">суб’єктів підприємницької діяльності – юридичних осіб, зареєстрованих у Дарницькому районі, що </w:t>
      </w:r>
      <w:r w:rsidRPr="00204AC6">
        <w:rPr>
          <w:sz w:val="28"/>
          <w:szCs w:val="28"/>
        </w:rPr>
        <w:t>передають документи на зберігання до архівного відділу</w:t>
      </w:r>
      <w:r w:rsidR="00204AC6">
        <w:rPr>
          <w:sz w:val="28"/>
          <w:szCs w:val="28"/>
        </w:rPr>
        <w:t>.</w:t>
      </w:r>
      <w:r w:rsidRPr="00204AC6">
        <w:rPr>
          <w:sz w:val="28"/>
          <w:szCs w:val="28"/>
        </w:rPr>
        <w:t xml:space="preserve"> </w:t>
      </w:r>
    </w:p>
    <w:p w:rsidR="00DA4891" w:rsidRPr="003B3C8A" w:rsidRDefault="007E6CD1" w:rsidP="00D27AAA">
      <w:pPr>
        <w:ind w:firstLine="426"/>
        <w:jc w:val="both"/>
        <w:rPr>
          <w:sz w:val="28"/>
          <w:szCs w:val="28"/>
        </w:rPr>
      </w:pPr>
      <w:r>
        <w:rPr>
          <w:sz w:val="28"/>
          <w:szCs w:val="28"/>
        </w:rPr>
        <w:t xml:space="preserve">Здійснювався </w:t>
      </w:r>
      <w:r w:rsidR="00204AC6">
        <w:rPr>
          <w:sz w:val="28"/>
          <w:szCs w:val="28"/>
        </w:rPr>
        <w:t>прийом та оформлення</w:t>
      </w:r>
      <w:r w:rsidR="00DA4891" w:rsidRPr="003B3C8A">
        <w:rPr>
          <w:sz w:val="28"/>
          <w:szCs w:val="28"/>
        </w:rPr>
        <w:t xml:space="preserve"> документів довгострокового терміну зберігання ліквідованих установ, підприємств, організацій. </w:t>
      </w:r>
      <w:r w:rsidR="00570603" w:rsidRPr="003B3C8A">
        <w:rPr>
          <w:sz w:val="28"/>
          <w:szCs w:val="28"/>
        </w:rPr>
        <w:t>У звітному періоді</w:t>
      </w:r>
      <w:r w:rsidR="00DA4891" w:rsidRPr="003B3C8A">
        <w:rPr>
          <w:sz w:val="28"/>
          <w:szCs w:val="28"/>
        </w:rPr>
        <w:t xml:space="preserve"> прийнято на зберігання до архівного</w:t>
      </w:r>
      <w:r w:rsidR="003B3C8A" w:rsidRPr="003B3C8A">
        <w:rPr>
          <w:sz w:val="28"/>
          <w:szCs w:val="28"/>
        </w:rPr>
        <w:t xml:space="preserve"> відділу документи у кількості 53</w:t>
      </w:r>
      <w:r w:rsidR="00DA4891" w:rsidRPr="003B3C8A">
        <w:rPr>
          <w:sz w:val="28"/>
          <w:szCs w:val="28"/>
        </w:rPr>
        <w:t xml:space="preserve"> справ</w:t>
      </w:r>
      <w:r w:rsidR="003B3C8A" w:rsidRPr="003B3C8A">
        <w:rPr>
          <w:sz w:val="28"/>
          <w:szCs w:val="28"/>
        </w:rPr>
        <w:t>и (од. зб.) від 12</w:t>
      </w:r>
      <w:r w:rsidR="00DA4891" w:rsidRPr="003B3C8A">
        <w:rPr>
          <w:sz w:val="28"/>
          <w:szCs w:val="28"/>
        </w:rPr>
        <w:t>-ти ліквідованих суб’єктів підприємницької діяльності – юридичних осі</w:t>
      </w:r>
      <w:r w:rsidR="005E1FF7">
        <w:rPr>
          <w:sz w:val="28"/>
          <w:szCs w:val="28"/>
        </w:rPr>
        <w:t>б, зареєстрованих у Дарницькому</w:t>
      </w:r>
      <w:r w:rsidR="00DA4891" w:rsidRPr="003B3C8A">
        <w:rPr>
          <w:sz w:val="28"/>
          <w:szCs w:val="28"/>
        </w:rPr>
        <w:t xml:space="preserve"> районі. </w:t>
      </w:r>
    </w:p>
    <w:p w:rsidR="006A479A" w:rsidRPr="003830A6" w:rsidRDefault="006A479A" w:rsidP="00D27AAA">
      <w:pPr>
        <w:pStyle w:val="a9"/>
        <w:spacing w:after="0" w:line="228" w:lineRule="auto"/>
        <w:ind w:firstLine="426"/>
        <w:rPr>
          <w:sz w:val="28"/>
          <w:szCs w:val="28"/>
          <w:highlight w:val="yellow"/>
          <w:shd w:val="clear" w:color="auto" w:fill="FFFFFF"/>
          <w:lang w:val="uk-UA"/>
        </w:rPr>
      </w:pPr>
    </w:p>
    <w:p w:rsidR="00491C7B" w:rsidRPr="003830A6" w:rsidRDefault="00491C7B" w:rsidP="00D27AAA">
      <w:pPr>
        <w:pStyle w:val="a9"/>
        <w:spacing w:after="0" w:line="228" w:lineRule="auto"/>
        <w:ind w:firstLine="709"/>
        <w:rPr>
          <w:sz w:val="28"/>
          <w:szCs w:val="28"/>
          <w:highlight w:val="yellow"/>
          <w:shd w:val="clear" w:color="auto" w:fill="FFFFFF"/>
          <w:lang w:val="uk-UA"/>
        </w:rPr>
      </w:pPr>
    </w:p>
    <w:p w:rsidR="00D62281" w:rsidRPr="00D27AAA" w:rsidRDefault="0021718A" w:rsidP="00D27AAA">
      <w:pPr>
        <w:ind w:firstLine="426"/>
        <w:jc w:val="both"/>
        <w:rPr>
          <w:b/>
          <w:color w:val="000000"/>
          <w:sz w:val="28"/>
          <w:szCs w:val="28"/>
        </w:rPr>
      </w:pPr>
      <w:r w:rsidRPr="00084356">
        <w:rPr>
          <w:b/>
          <w:color w:val="000000"/>
          <w:sz w:val="28"/>
          <w:szCs w:val="28"/>
        </w:rPr>
        <w:t>Керівник апарату</w:t>
      </w:r>
      <w:r w:rsidR="000C7E68" w:rsidRPr="00084356">
        <w:rPr>
          <w:b/>
          <w:color w:val="000000"/>
          <w:sz w:val="28"/>
          <w:szCs w:val="28"/>
        </w:rPr>
        <w:tab/>
      </w:r>
      <w:r w:rsidR="000C7E68" w:rsidRPr="00084356">
        <w:rPr>
          <w:b/>
          <w:color w:val="000000"/>
          <w:sz w:val="28"/>
          <w:szCs w:val="28"/>
        </w:rPr>
        <w:tab/>
      </w:r>
      <w:r w:rsidR="00D62281" w:rsidRPr="00084356">
        <w:rPr>
          <w:b/>
          <w:color w:val="000000"/>
          <w:sz w:val="28"/>
          <w:szCs w:val="28"/>
        </w:rPr>
        <w:tab/>
      </w:r>
      <w:r w:rsidR="00D62281" w:rsidRPr="00084356">
        <w:rPr>
          <w:b/>
          <w:color w:val="000000"/>
          <w:sz w:val="28"/>
          <w:szCs w:val="28"/>
        </w:rPr>
        <w:tab/>
      </w:r>
      <w:r w:rsidR="000C7E68" w:rsidRPr="00084356">
        <w:rPr>
          <w:b/>
          <w:color w:val="000000"/>
          <w:sz w:val="28"/>
          <w:szCs w:val="28"/>
        </w:rPr>
        <w:tab/>
      </w:r>
      <w:r w:rsidR="000C7E68" w:rsidRPr="00084356">
        <w:rPr>
          <w:b/>
          <w:color w:val="000000"/>
          <w:sz w:val="28"/>
          <w:szCs w:val="28"/>
        </w:rPr>
        <w:tab/>
      </w:r>
      <w:r w:rsidRPr="00084356">
        <w:rPr>
          <w:b/>
          <w:color w:val="000000"/>
          <w:sz w:val="28"/>
          <w:szCs w:val="28"/>
        </w:rPr>
        <w:t>Р. Лелюк</w:t>
      </w:r>
    </w:p>
    <w:sectPr w:rsidR="00D62281" w:rsidRPr="00D27AAA" w:rsidSect="00934D92">
      <w:headerReference w:type="default" r:id="rId8"/>
      <w:pgSz w:w="11905" w:h="16837"/>
      <w:pgMar w:top="993" w:right="567" w:bottom="851" w:left="1701" w:header="426" w:footer="2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509" w:rsidRDefault="00ED1509" w:rsidP="00E7719C">
      <w:r>
        <w:separator/>
      </w:r>
    </w:p>
  </w:endnote>
  <w:endnote w:type="continuationSeparator" w:id="1">
    <w:p w:rsidR="00ED1509" w:rsidRDefault="00ED1509" w:rsidP="00E77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Medium">
    <w:panose1 w:val="020B0603020102020204"/>
    <w:charset w:val="CC"/>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509" w:rsidRDefault="00ED1509" w:rsidP="00E7719C">
      <w:r>
        <w:separator/>
      </w:r>
    </w:p>
  </w:footnote>
  <w:footnote w:type="continuationSeparator" w:id="1">
    <w:p w:rsidR="00ED1509" w:rsidRDefault="00ED1509" w:rsidP="00E77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1031"/>
    </w:sdtPr>
    <w:sdtEndPr>
      <w:rPr>
        <w:sz w:val="28"/>
        <w:szCs w:val="28"/>
      </w:rPr>
    </w:sdtEndPr>
    <w:sdtContent>
      <w:p w:rsidR="004F0E3C" w:rsidRDefault="009E339B" w:rsidP="005A07E2">
        <w:pPr>
          <w:pStyle w:val="af7"/>
          <w:jc w:val="center"/>
        </w:pPr>
        <w:r w:rsidRPr="00C120B6">
          <w:rPr>
            <w:sz w:val="24"/>
            <w:szCs w:val="24"/>
          </w:rPr>
          <w:fldChar w:fldCharType="begin"/>
        </w:r>
        <w:r w:rsidR="004F0E3C" w:rsidRPr="00C120B6">
          <w:rPr>
            <w:sz w:val="24"/>
            <w:szCs w:val="24"/>
          </w:rPr>
          <w:instrText xml:space="preserve"> PAGE   \* MERGEFORMAT </w:instrText>
        </w:r>
        <w:r w:rsidRPr="00C120B6">
          <w:rPr>
            <w:sz w:val="24"/>
            <w:szCs w:val="24"/>
          </w:rPr>
          <w:fldChar w:fldCharType="separate"/>
        </w:r>
        <w:r w:rsidR="00312C4F">
          <w:rPr>
            <w:noProof/>
            <w:sz w:val="24"/>
            <w:szCs w:val="24"/>
          </w:rPr>
          <w:t>23</w:t>
        </w:r>
        <w:r w:rsidRPr="00C120B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67"/>
      </v:shape>
    </w:pict>
  </w:numPicBullet>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pStyle w:val="21"/>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pStyle w:val="10"/>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2"/>
      <w:numFmt w:val="bullet"/>
      <w:lvlText w:val="-"/>
      <w:lvlJc w:val="left"/>
      <w:pPr>
        <w:tabs>
          <w:tab w:val="num" w:pos="420"/>
        </w:tabs>
        <w:ind w:left="420" w:hanging="360"/>
      </w:pPr>
      <w:rPr>
        <w:rFonts w:ascii="StarSymbol" w:hAnsi="StarSymbol"/>
      </w:rPr>
    </w:lvl>
  </w:abstractNum>
  <w:abstractNum w:abstractNumId="5">
    <w:nsid w:val="00000006"/>
    <w:multiLevelType w:val="singleLevel"/>
    <w:tmpl w:val="00000006"/>
    <w:name w:val="WW8Num6"/>
    <w:lvl w:ilvl="0">
      <w:start w:val="2"/>
      <w:numFmt w:val="bullet"/>
      <w:lvlText w:val="-"/>
      <w:lvlJc w:val="left"/>
      <w:pPr>
        <w:tabs>
          <w:tab w:val="num" w:pos="0"/>
        </w:tabs>
        <w:ind w:left="1428" w:hanging="360"/>
      </w:pPr>
      <w:rPr>
        <w:rFonts w:ascii="StarSymbol" w:hAnsi="StarSymbol"/>
      </w:rPr>
    </w:lvl>
  </w:abstractNum>
  <w:abstractNum w:abstractNumId="6">
    <w:nsid w:val="00000007"/>
    <w:multiLevelType w:val="singleLevel"/>
    <w:tmpl w:val="00000007"/>
    <w:name w:val="WW8Num7"/>
    <w:lvl w:ilvl="0">
      <w:numFmt w:val="bullet"/>
      <w:lvlText w:val="-"/>
      <w:lvlJc w:val="left"/>
      <w:pPr>
        <w:tabs>
          <w:tab w:val="num" w:pos="0"/>
        </w:tabs>
        <w:ind w:left="1069" w:hanging="360"/>
      </w:pPr>
      <w:rPr>
        <w:rFonts w:ascii="Times New Roman" w:hAnsi="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2174E600"/>
    <w:name w:val="WW8Num9"/>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11">
    <w:nsid w:val="0000000C"/>
    <w:multiLevelType w:val="multilevel"/>
    <w:tmpl w:val="0000000C"/>
    <w:name w:val="WW8Num12"/>
    <w:lvl w:ilvl="0">
      <w:start w:val="1"/>
      <w:numFmt w:val="bullet"/>
      <w:lvlText w:val=""/>
      <w:lvlJc w:val="left"/>
      <w:pPr>
        <w:tabs>
          <w:tab w:val="num" w:pos="380"/>
        </w:tabs>
        <w:ind w:left="408" w:hanging="48"/>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29661F2"/>
    <w:multiLevelType w:val="hybridMultilevel"/>
    <w:tmpl w:val="B63E1C10"/>
    <w:lvl w:ilvl="0" w:tplc="A0F443C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04154357"/>
    <w:multiLevelType w:val="hybridMultilevel"/>
    <w:tmpl w:val="8014E7AE"/>
    <w:lvl w:ilvl="0" w:tplc="E32C9304">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0556683A"/>
    <w:multiLevelType w:val="hybridMultilevel"/>
    <w:tmpl w:val="A6801212"/>
    <w:lvl w:ilvl="0" w:tplc="69DEF186">
      <w:start w:val="9"/>
      <w:numFmt w:val="bullet"/>
      <w:lvlText w:val="-"/>
      <w:lvlJc w:val="left"/>
      <w:pPr>
        <w:tabs>
          <w:tab w:val="num" w:pos="470"/>
        </w:tabs>
        <w:ind w:left="47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ACC783A"/>
    <w:multiLevelType w:val="hybridMultilevel"/>
    <w:tmpl w:val="4F0257C4"/>
    <w:lvl w:ilvl="0" w:tplc="00000007">
      <w:start w:val="1"/>
      <w:numFmt w:val="bullet"/>
      <w:lvlText w:val=""/>
      <w:lvlJc w:val="left"/>
      <w:pPr>
        <w:ind w:left="1429" w:hanging="360"/>
      </w:pPr>
      <w:rPr>
        <w:rFonts w:ascii="Symbol" w:hAnsi="Symbol"/>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0E13276B"/>
    <w:multiLevelType w:val="hybridMultilevel"/>
    <w:tmpl w:val="A43AB838"/>
    <w:lvl w:ilvl="0" w:tplc="C148730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0F1B2B73"/>
    <w:multiLevelType w:val="hybridMultilevel"/>
    <w:tmpl w:val="1004D07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14A9527A"/>
    <w:multiLevelType w:val="hybridMultilevel"/>
    <w:tmpl w:val="1CC6217A"/>
    <w:lvl w:ilvl="0" w:tplc="1604EE6A">
      <w:start w:val="1"/>
      <w:numFmt w:val="decimal"/>
      <w:lvlText w:val="%1."/>
      <w:lvlJc w:val="left"/>
      <w:pPr>
        <w:tabs>
          <w:tab w:val="num" w:pos="744"/>
        </w:tabs>
        <w:ind w:left="744" w:hanging="384"/>
      </w:pPr>
      <w:rPr>
        <w:rFonts w:hint="default"/>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159410A3"/>
    <w:multiLevelType w:val="hybridMultilevel"/>
    <w:tmpl w:val="C0806C7E"/>
    <w:lvl w:ilvl="0" w:tplc="E626D1BA">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3">
    <w:nsid w:val="181D5739"/>
    <w:multiLevelType w:val="hybridMultilevel"/>
    <w:tmpl w:val="D6E24EFC"/>
    <w:lvl w:ilvl="0" w:tplc="4FAE20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1A696AC5"/>
    <w:multiLevelType w:val="hybridMultilevel"/>
    <w:tmpl w:val="BB1EFCB2"/>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nsid w:val="1AA73625"/>
    <w:multiLevelType w:val="multilevel"/>
    <w:tmpl w:val="7060929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1EF43FF5"/>
    <w:multiLevelType w:val="hybridMultilevel"/>
    <w:tmpl w:val="0C128AD2"/>
    <w:lvl w:ilvl="0" w:tplc="72860884">
      <w:start w:val="4"/>
      <w:numFmt w:val="bullet"/>
      <w:lvlText w:val="-"/>
      <w:lvlJc w:val="left"/>
      <w:pPr>
        <w:ind w:left="1233" w:hanging="360"/>
      </w:pPr>
      <w:rPr>
        <w:rFonts w:ascii="Times New Roman" w:eastAsia="Times New Roman" w:hAnsi="Times New Roman" w:cs="Times New Roman"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27">
    <w:nsid w:val="24766ABD"/>
    <w:multiLevelType w:val="multilevel"/>
    <w:tmpl w:val="3CB0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0A2D05"/>
    <w:multiLevelType w:val="hybridMultilevel"/>
    <w:tmpl w:val="9C249FF4"/>
    <w:lvl w:ilvl="0" w:tplc="2B385920">
      <w:start w:val="29"/>
      <w:numFmt w:val="bullet"/>
      <w:lvlText w:val="-"/>
      <w:lvlJc w:val="left"/>
      <w:pPr>
        <w:ind w:left="644" w:hanging="360"/>
      </w:pPr>
      <w:rPr>
        <w:rFonts w:ascii="Times New Roman" w:hAnsi="Times New Roman" w:cs="Times New Roman" w:hint="default"/>
        <w:b w:val="0"/>
        <w:i w:val="0"/>
        <w:spacing w:val="0"/>
        <w:sz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2D142562"/>
    <w:multiLevelType w:val="multilevel"/>
    <w:tmpl w:val="175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FD3A1D"/>
    <w:multiLevelType w:val="hybridMultilevel"/>
    <w:tmpl w:val="7548AFFA"/>
    <w:lvl w:ilvl="0" w:tplc="00000002">
      <w:numFmt w:val="bullet"/>
      <w:lvlText w:val="-"/>
      <w:lvlJc w:val="left"/>
      <w:pPr>
        <w:ind w:left="1440" w:hanging="360"/>
      </w:pPr>
      <w:rPr>
        <w:rFonts w:ascii="Times New Roman" w:hAnsi="Times New Roman" w:cs="Times New Roman"/>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nsid w:val="30196F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318F7B06"/>
    <w:multiLevelType w:val="hybridMultilevel"/>
    <w:tmpl w:val="0DD4D75E"/>
    <w:lvl w:ilvl="0" w:tplc="366E631E">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3">
    <w:nsid w:val="38443DD8"/>
    <w:multiLevelType w:val="singleLevel"/>
    <w:tmpl w:val="935CC2D0"/>
    <w:lvl w:ilvl="0">
      <w:start w:val="9"/>
      <w:numFmt w:val="bullet"/>
      <w:lvlText w:val="-"/>
      <w:lvlJc w:val="left"/>
      <w:pPr>
        <w:tabs>
          <w:tab w:val="num" w:pos="360"/>
        </w:tabs>
        <w:ind w:left="360" w:hanging="360"/>
      </w:pPr>
      <w:rPr>
        <w:rFonts w:hint="default"/>
      </w:rPr>
    </w:lvl>
  </w:abstractNum>
  <w:abstractNum w:abstractNumId="34">
    <w:nsid w:val="38AB389B"/>
    <w:multiLevelType w:val="hybridMultilevel"/>
    <w:tmpl w:val="96E8D230"/>
    <w:lvl w:ilvl="0" w:tplc="00000007">
      <w:numFmt w:val="bullet"/>
      <w:lvlText w:val="-"/>
      <w:lvlJc w:val="left"/>
      <w:pPr>
        <w:tabs>
          <w:tab w:val="num" w:pos="0"/>
        </w:tabs>
        <w:ind w:left="1069" w:hanging="360"/>
      </w:pPr>
      <w:rPr>
        <w:rFonts w:ascii="Times New Roman" w:hAnsi="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B53177B"/>
    <w:multiLevelType w:val="hybridMultilevel"/>
    <w:tmpl w:val="2FE83B0A"/>
    <w:lvl w:ilvl="0" w:tplc="7E8C1EC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3CE616CB"/>
    <w:multiLevelType w:val="hybridMultilevel"/>
    <w:tmpl w:val="067E6396"/>
    <w:lvl w:ilvl="0" w:tplc="BD2007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3EF1668C"/>
    <w:multiLevelType w:val="hybridMultilevel"/>
    <w:tmpl w:val="01F20C20"/>
    <w:lvl w:ilvl="0" w:tplc="87F8D27A">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412364C"/>
    <w:multiLevelType w:val="hybridMultilevel"/>
    <w:tmpl w:val="8DF80CCA"/>
    <w:lvl w:ilvl="0" w:tplc="10A6214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45E81D6F"/>
    <w:multiLevelType w:val="hybridMultilevel"/>
    <w:tmpl w:val="8DA0C7A6"/>
    <w:lvl w:ilvl="0" w:tplc="C1569DD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CD000D4"/>
    <w:multiLevelType w:val="hybridMultilevel"/>
    <w:tmpl w:val="258CEF72"/>
    <w:lvl w:ilvl="0" w:tplc="76CC1328">
      <w:numFmt w:val="bullet"/>
      <w:lvlText w:val="-"/>
      <w:lvlJc w:val="left"/>
      <w:pPr>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1">
    <w:nsid w:val="555016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56AC5779"/>
    <w:multiLevelType w:val="hybridMultilevel"/>
    <w:tmpl w:val="4E90812E"/>
    <w:lvl w:ilvl="0" w:tplc="011859D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3">
    <w:nsid w:val="5A8F5EB0"/>
    <w:multiLevelType w:val="hybridMultilevel"/>
    <w:tmpl w:val="8A3ED12C"/>
    <w:lvl w:ilvl="0" w:tplc="AA96C5F2">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E105644"/>
    <w:multiLevelType w:val="hybridMultilevel"/>
    <w:tmpl w:val="8C60B164"/>
    <w:lvl w:ilvl="0" w:tplc="BCE425AC">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5F29609A"/>
    <w:multiLevelType w:val="hybridMultilevel"/>
    <w:tmpl w:val="602A90C0"/>
    <w:lvl w:ilvl="0" w:tplc="E626D1B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6">
    <w:nsid w:val="629B2C83"/>
    <w:multiLevelType w:val="hybridMultilevel"/>
    <w:tmpl w:val="DA0212F4"/>
    <w:lvl w:ilvl="0" w:tplc="33721FA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7">
    <w:nsid w:val="63521217"/>
    <w:multiLevelType w:val="hybridMultilevel"/>
    <w:tmpl w:val="A544C134"/>
    <w:lvl w:ilvl="0" w:tplc="FFAE7486">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63C24942"/>
    <w:multiLevelType w:val="hybridMultilevel"/>
    <w:tmpl w:val="52BE99DC"/>
    <w:lvl w:ilvl="0" w:tplc="550AD5D8">
      <w:start w:val="19"/>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9">
    <w:nsid w:val="6756155E"/>
    <w:multiLevelType w:val="hybridMultilevel"/>
    <w:tmpl w:val="3E6AFCEC"/>
    <w:lvl w:ilvl="0" w:tplc="E07CAB4E">
      <w:start w:val="2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0">
    <w:nsid w:val="68C76250"/>
    <w:multiLevelType w:val="hybridMultilevel"/>
    <w:tmpl w:val="5A329576"/>
    <w:lvl w:ilvl="0" w:tplc="0DCA5AF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1">
    <w:nsid w:val="753259E1"/>
    <w:multiLevelType w:val="hybridMultilevel"/>
    <w:tmpl w:val="1CFE97BA"/>
    <w:lvl w:ilvl="0" w:tplc="69DEF186">
      <w:start w:val="9"/>
      <w:numFmt w:val="bullet"/>
      <w:lvlText w:val="-"/>
      <w:lvlJc w:val="left"/>
      <w:pPr>
        <w:tabs>
          <w:tab w:val="num" w:pos="470"/>
        </w:tabs>
        <w:ind w:left="470" w:hanging="360"/>
      </w:pPr>
      <w:rPr>
        <w:rFonts w:ascii="Times New Roman" w:eastAsia="Times New Roman" w:hAnsi="Times New Roman" w:cs="Times New Roman"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52">
    <w:nsid w:val="7A240CD8"/>
    <w:multiLevelType w:val="hybridMultilevel"/>
    <w:tmpl w:val="C040D640"/>
    <w:lvl w:ilvl="0" w:tplc="7E8C1EC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nsid w:val="7B09598C"/>
    <w:multiLevelType w:val="hybridMultilevel"/>
    <w:tmpl w:val="36746676"/>
    <w:lvl w:ilvl="0" w:tplc="3380214E">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BCC0966"/>
    <w:multiLevelType w:val="hybridMultilevel"/>
    <w:tmpl w:val="7BEED65A"/>
    <w:lvl w:ilvl="0" w:tplc="7E8C1E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7ECA67FA"/>
    <w:multiLevelType w:val="hybridMultilevel"/>
    <w:tmpl w:val="3FECC812"/>
    <w:lvl w:ilvl="0" w:tplc="00000002">
      <w:start w:val="1"/>
      <w:numFmt w:val="bullet"/>
      <w:lvlText w:val=""/>
      <w:lvlJc w:val="left"/>
      <w:pPr>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3"/>
  </w:num>
  <w:num w:numId="4">
    <w:abstractNumId w:val="28"/>
  </w:num>
  <w:num w:numId="5">
    <w:abstractNumId w:val="48"/>
  </w:num>
  <w:num w:numId="6">
    <w:abstractNumId w:val="4"/>
  </w:num>
  <w:num w:numId="7">
    <w:abstractNumId w:val="37"/>
  </w:num>
  <w:num w:numId="8">
    <w:abstractNumId w:val="39"/>
  </w:num>
  <w:num w:numId="9">
    <w:abstractNumId w:val="46"/>
  </w:num>
  <w:num w:numId="10">
    <w:abstractNumId w:val="41"/>
  </w:num>
  <w:num w:numId="11">
    <w:abstractNumId w:val="49"/>
  </w:num>
  <w:num w:numId="12">
    <w:abstractNumId w:val="38"/>
  </w:num>
  <w:num w:numId="13">
    <w:abstractNumId w:val="15"/>
  </w:num>
  <w:num w:numId="14">
    <w:abstractNumId w:val="50"/>
  </w:num>
  <w:num w:numId="15">
    <w:abstractNumId w:val="34"/>
  </w:num>
  <w:num w:numId="16">
    <w:abstractNumId w:val="31"/>
  </w:num>
  <w:num w:numId="17">
    <w:abstractNumId w:val="19"/>
  </w:num>
  <w:num w:numId="18">
    <w:abstractNumId w:val="29"/>
  </w:num>
  <w:num w:numId="19">
    <w:abstractNumId w:val="25"/>
  </w:num>
  <w:num w:numId="20">
    <w:abstractNumId w:val="33"/>
  </w:num>
  <w:num w:numId="21">
    <w:abstractNumId w:val="32"/>
  </w:num>
  <w:num w:numId="22">
    <w:abstractNumId w:val="35"/>
  </w:num>
  <w:num w:numId="23">
    <w:abstractNumId w:val="21"/>
  </w:num>
  <w:num w:numId="24">
    <w:abstractNumId w:val="20"/>
  </w:num>
  <w:num w:numId="25">
    <w:abstractNumId w:val="1"/>
  </w:num>
  <w:num w:numId="26">
    <w:abstractNumId w:val="26"/>
  </w:num>
  <w:num w:numId="27">
    <w:abstractNumId w:val="23"/>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55"/>
  </w:num>
  <w:num w:numId="31">
    <w:abstractNumId w:val="30"/>
  </w:num>
  <w:num w:numId="32">
    <w:abstractNumId w:val="36"/>
  </w:num>
  <w:num w:numId="33">
    <w:abstractNumId w:val="44"/>
  </w:num>
  <w:num w:numId="34">
    <w:abstractNumId w:val="47"/>
  </w:num>
  <w:num w:numId="35">
    <w:abstractNumId w:val="5"/>
  </w:num>
  <w:num w:numId="36">
    <w:abstractNumId w:val="51"/>
  </w:num>
  <w:num w:numId="37">
    <w:abstractNumId w:val="17"/>
  </w:num>
  <w:num w:numId="38">
    <w:abstractNumId w:val="27"/>
  </w:num>
  <w:num w:numId="39">
    <w:abstractNumId w:val="43"/>
  </w:num>
  <w:num w:numId="40">
    <w:abstractNumId w:val="10"/>
  </w:num>
  <w:num w:numId="41">
    <w:abstractNumId w:val="54"/>
  </w:num>
  <w:num w:numId="42">
    <w:abstractNumId w:val="52"/>
  </w:num>
  <w:num w:numId="43">
    <w:abstractNumId w:val="16"/>
  </w:num>
  <w:num w:numId="44">
    <w:abstractNumId w:val="53"/>
  </w:num>
  <w:num w:numId="45">
    <w:abstractNumId w:val="42"/>
  </w:num>
  <w:num w:numId="46">
    <w:abstractNumId w:val="24"/>
  </w:num>
  <w:num w:numId="47">
    <w:abstractNumId w:val="45"/>
  </w:num>
  <w:num w:numId="48">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0"/>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0C7E68"/>
    <w:rsid w:val="00000949"/>
    <w:rsid w:val="00000CC7"/>
    <w:rsid w:val="00001767"/>
    <w:rsid w:val="00002C7C"/>
    <w:rsid w:val="0000313C"/>
    <w:rsid w:val="00003A55"/>
    <w:rsid w:val="00003C19"/>
    <w:rsid w:val="00003EFD"/>
    <w:rsid w:val="00004343"/>
    <w:rsid w:val="00005411"/>
    <w:rsid w:val="00007A47"/>
    <w:rsid w:val="00007A9C"/>
    <w:rsid w:val="00007EDD"/>
    <w:rsid w:val="00010194"/>
    <w:rsid w:val="00012096"/>
    <w:rsid w:val="00012C49"/>
    <w:rsid w:val="00012C74"/>
    <w:rsid w:val="00020B8B"/>
    <w:rsid w:val="00022118"/>
    <w:rsid w:val="00022637"/>
    <w:rsid w:val="0002288C"/>
    <w:rsid w:val="00023394"/>
    <w:rsid w:val="00024245"/>
    <w:rsid w:val="00025036"/>
    <w:rsid w:val="00026504"/>
    <w:rsid w:val="00027FAE"/>
    <w:rsid w:val="0003042A"/>
    <w:rsid w:val="00030CD7"/>
    <w:rsid w:val="0003105E"/>
    <w:rsid w:val="000336C3"/>
    <w:rsid w:val="000355DE"/>
    <w:rsid w:val="0003747A"/>
    <w:rsid w:val="0004171C"/>
    <w:rsid w:val="0004306D"/>
    <w:rsid w:val="00043671"/>
    <w:rsid w:val="00043FB4"/>
    <w:rsid w:val="000442BC"/>
    <w:rsid w:val="00047B61"/>
    <w:rsid w:val="00052E37"/>
    <w:rsid w:val="0005446B"/>
    <w:rsid w:val="0005595E"/>
    <w:rsid w:val="00055972"/>
    <w:rsid w:val="00056800"/>
    <w:rsid w:val="00056CE4"/>
    <w:rsid w:val="00057EE3"/>
    <w:rsid w:val="00061C54"/>
    <w:rsid w:val="00063332"/>
    <w:rsid w:val="0006460C"/>
    <w:rsid w:val="0006674A"/>
    <w:rsid w:val="000668AE"/>
    <w:rsid w:val="000719EC"/>
    <w:rsid w:val="000775D4"/>
    <w:rsid w:val="00080ABD"/>
    <w:rsid w:val="00084356"/>
    <w:rsid w:val="0008451B"/>
    <w:rsid w:val="000854D6"/>
    <w:rsid w:val="00086F04"/>
    <w:rsid w:val="00087B81"/>
    <w:rsid w:val="000900A7"/>
    <w:rsid w:val="000905B5"/>
    <w:rsid w:val="00091704"/>
    <w:rsid w:val="00093FBF"/>
    <w:rsid w:val="00094F7E"/>
    <w:rsid w:val="000A0A10"/>
    <w:rsid w:val="000A0DC4"/>
    <w:rsid w:val="000A1750"/>
    <w:rsid w:val="000A2D88"/>
    <w:rsid w:val="000A3EE0"/>
    <w:rsid w:val="000A58D0"/>
    <w:rsid w:val="000A6C31"/>
    <w:rsid w:val="000A7636"/>
    <w:rsid w:val="000B2926"/>
    <w:rsid w:val="000B4F29"/>
    <w:rsid w:val="000B5655"/>
    <w:rsid w:val="000B5DA8"/>
    <w:rsid w:val="000C09BE"/>
    <w:rsid w:val="000C1212"/>
    <w:rsid w:val="000C52EB"/>
    <w:rsid w:val="000C7E68"/>
    <w:rsid w:val="000D26EF"/>
    <w:rsid w:val="000D3318"/>
    <w:rsid w:val="000D3927"/>
    <w:rsid w:val="000D3B63"/>
    <w:rsid w:val="000D49E9"/>
    <w:rsid w:val="000D58AF"/>
    <w:rsid w:val="000D74FA"/>
    <w:rsid w:val="000E3030"/>
    <w:rsid w:val="000E3BB6"/>
    <w:rsid w:val="000E4093"/>
    <w:rsid w:val="000E6644"/>
    <w:rsid w:val="000F44EB"/>
    <w:rsid w:val="000F5A65"/>
    <w:rsid w:val="000F760C"/>
    <w:rsid w:val="00100448"/>
    <w:rsid w:val="0010069B"/>
    <w:rsid w:val="00101499"/>
    <w:rsid w:val="0010573E"/>
    <w:rsid w:val="0010672B"/>
    <w:rsid w:val="00106B78"/>
    <w:rsid w:val="00107B60"/>
    <w:rsid w:val="00107B7B"/>
    <w:rsid w:val="00107F51"/>
    <w:rsid w:val="0011019C"/>
    <w:rsid w:val="001114B6"/>
    <w:rsid w:val="00111756"/>
    <w:rsid w:val="00113616"/>
    <w:rsid w:val="00120647"/>
    <w:rsid w:val="00122ACB"/>
    <w:rsid w:val="001242B1"/>
    <w:rsid w:val="00124A7B"/>
    <w:rsid w:val="0012531D"/>
    <w:rsid w:val="00126F0C"/>
    <w:rsid w:val="001273F6"/>
    <w:rsid w:val="0013109F"/>
    <w:rsid w:val="001328C5"/>
    <w:rsid w:val="00132A6B"/>
    <w:rsid w:val="00133C8A"/>
    <w:rsid w:val="00133D8E"/>
    <w:rsid w:val="00134683"/>
    <w:rsid w:val="00135593"/>
    <w:rsid w:val="0014336B"/>
    <w:rsid w:val="00143E1F"/>
    <w:rsid w:val="001455B1"/>
    <w:rsid w:val="00146452"/>
    <w:rsid w:val="001518EC"/>
    <w:rsid w:val="00151E1E"/>
    <w:rsid w:val="0015358D"/>
    <w:rsid w:val="00153D54"/>
    <w:rsid w:val="00154231"/>
    <w:rsid w:val="0015667A"/>
    <w:rsid w:val="00156B93"/>
    <w:rsid w:val="00161343"/>
    <w:rsid w:val="0016299B"/>
    <w:rsid w:val="00164762"/>
    <w:rsid w:val="0016633B"/>
    <w:rsid w:val="0017129D"/>
    <w:rsid w:val="00173526"/>
    <w:rsid w:val="00173828"/>
    <w:rsid w:val="00174268"/>
    <w:rsid w:val="001745B1"/>
    <w:rsid w:val="00175819"/>
    <w:rsid w:val="00177460"/>
    <w:rsid w:val="00180F68"/>
    <w:rsid w:val="001815EE"/>
    <w:rsid w:val="00181A97"/>
    <w:rsid w:val="001834F3"/>
    <w:rsid w:val="00187780"/>
    <w:rsid w:val="001909E2"/>
    <w:rsid w:val="00192B6B"/>
    <w:rsid w:val="00193386"/>
    <w:rsid w:val="0019591B"/>
    <w:rsid w:val="00196F53"/>
    <w:rsid w:val="001973E2"/>
    <w:rsid w:val="001A09D2"/>
    <w:rsid w:val="001A106B"/>
    <w:rsid w:val="001A1474"/>
    <w:rsid w:val="001A4636"/>
    <w:rsid w:val="001A5964"/>
    <w:rsid w:val="001B0417"/>
    <w:rsid w:val="001B2662"/>
    <w:rsid w:val="001B2838"/>
    <w:rsid w:val="001B3477"/>
    <w:rsid w:val="001B3AF6"/>
    <w:rsid w:val="001B6FB8"/>
    <w:rsid w:val="001C010D"/>
    <w:rsid w:val="001C0D7A"/>
    <w:rsid w:val="001C156E"/>
    <w:rsid w:val="001C71F5"/>
    <w:rsid w:val="001D089F"/>
    <w:rsid w:val="001D3875"/>
    <w:rsid w:val="001D3D8A"/>
    <w:rsid w:val="001D4384"/>
    <w:rsid w:val="001D58A0"/>
    <w:rsid w:val="001D5A75"/>
    <w:rsid w:val="001D65B7"/>
    <w:rsid w:val="001D6DD1"/>
    <w:rsid w:val="001D7918"/>
    <w:rsid w:val="001E0F4C"/>
    <w:rsid w:val="001E2984"/>
    <w:rsid w:val="001E2ECB"/>
    <w:rsid w:val="001E3E32"/>
    <w:rsid w:val="001E45E2"/>
    <w:rsid w:val="001E5473"/>
    <w:rsid w:val="001E66B0"/>
    <w:rsid w:val="001E7A89"/>
    <w:rsid w:val="001F0118"/>
    <w:rsid w:val="001F0E56"/>
    <w:rsid w:val="001F4ED7"/>
    <w:rsid w:val="001F5189"/>
    <w:rsid w:val="001F5B75"/>
    <w:rsid w:val="00200432"/>
    <w:rsid w:val="00203C8F"/>
    <w:rsid w:val="00204AC6"/>
    <w:rsid w:val="0020648D"/>
    <w:rsid w:val="00206C97"/>
    <w:rsid w:val="00207A3A"/>
    <w:rsid w:val="002108BA"/>
    <w:rsid w:val="00211AE3"/>
    <w:rsid w:val="00214B93"/>
    <w:rsid w:val="00215B2D"/>
    <w:rsid w:val="00215DED"/>
    <w:rsid w:val="00215F1B"/>
    <w:rsid w:val="0021718A"/>
    <w:rsid w:val="002207B5"/>
    <w:rsid w:val="002207CA"/>
    <w:rsid w:val="00221F29"/>
    <w:rsid w:val="002232D1"/>
    <w:rsid w:val="00223ACD"/>
    <w:rsid w:val="00224F8C"/>
    <w:rsid w:val="00225EDD"/>
    <w:rsid w:val="002271C8"/>
    <w:rsid w:val="00233EBD"/>
    <w:rsid w:val="00235325"/>
    <w:rsid w:val="00235827"/>
    <w:rsid w:val="00235C7E"/>
    <w:rsid w:val="00236074"/>
    <w:rsid w:val="0024034F"/>
    <w:rsid w:val="00240AD6"/>
    <w:rsid w:val="00240B27"/>
    <w:rsid w:val="00242423"/>
    <w:rsid w:val="002433A3"/>
    <w:rsid w:val="00245ABC"/>
    <w:rsid w:val="00255770"/>
    <w:rsid w:val="002561D7"/>
    <w:rsid w:val="00257F1A"/>
    <w:rsid w:val="00262688"/>
    <w:rsid w:val="00264C04"/>
    <w:rsid w:val="00264E35"/>
    <w:rsid w:val="00265B7C"/>
    <w:rsid w:val="00266854"/>
    <w:rsid w:val="002702F0"/>
    <w:rsid w:val="00276C1F"/>
    <w:rsid w:val="002802F9"/>
    <w:rsid w:val="002807E4"/>
    <w:rsid w:val="0028136E"/>
    <w:rsid w:val="00290916"/>
    <w:rsid w:val="00292498"/>
    <w:rsid w:val="002962D7"/>
    <w:rsid w:val="00297D3E"/>
    <w:rsid w:val="002A0368"/>
    <w:rsid w:val="002A267A"/>
    <w:rsid w:val="002A3F3C"/>
    <w:rsid w:val="002A43E0"/>
    <w:rsid w:val="002B2EB3"/>
    <w:rsid w:val="002B3138"/>
    <w:rsid w:val="002B49FC"/>
    <w:rsid w:val="002C1341"/>
    <w:rsid w:val="002C14BC"/>
    <w:rsid w:val="002C3E3F"/>
    <w:rsid w:val="002C57BA"/>
    <w:rsid w:val="002C5A1D"/>
    <w:rsid w:val="002C6A8A"/>
    <w:rsid w:val="002C6C3A"/>
    <w:rsid w:val="002D18CD"/>
    <w:rsid w:val="002D2DA3"/>
    <w:rsid w:val="002D4777"/>
    <w:rsid w:val="002D7AC5"/>
    <w:rsid w:val="002E1A7C"/>
    <w:rsid w:val="002E1B51"/>
    <w:rsid w:val="002E240F"/>
    <w:rsid w:val="002E2EC3"/>
    <w:rsid w:val="002E47C0"/>
    <w:rsid w:val="002E47F1"/>
    <w:rsid w:val="002E56CD"/>
    <w:rsid w:val="002E642B"/>
    <w:rsid w:val="002E659E"/>
    <w:rsid w:val="002E7277"/>
    <w:rsid w:val="002F051D"/>
    <w:rsid w:val="002F0877"/>
    <w:rsid w:val="002F0977"/>
    <w:rsid w:val="002F1FB7"/>
    <w:rsid w:val="002F45DF"/>
    <w:rsid w:val="002F4C3D"/>
    <w:rsid w:val="002F6383"/>
    <w:rsid w:val="00300675"/>
    <w:rsid w:val="00300E43"/>
    <w:rsid w:val="003025A2"/>
    <w:rsid w:val="00305076"/>
    <w:rsid w:val="00305A6A"/>
    <w:rsid w:val="00306953"/>
    <w:rsid w:val="00312C4F"/>
    <w:rsid w:val="00312CE4"/>
    <w:rsid w:val="00313B5C"/>
    <w:rsid w:val="00315220"/>
    <w:rsid w:val="00316B87"/>
    <w:rsid w:val="00320C01"/>
    <w:rsid w:val="00321583"/>
    <w:rsid w:val="003232DC"/>
    <w:rsid w:val="00326E16"/>
    <w:rsid w:val="0032784B"/>
    <w:rsid w:val="00327A8D"/>
    <w:rsid w:val="003328D0"/>
    <w:rsid w:val="00333CEE"/>
    <w:rsid w:val="003345C0"/>
    <w:rsid w:val="0033494E"/>
    <w:rsid w:val="003359A0"/>
    <w:rsid w:val="00336310"/>
    <w:rsid w:val="003369BE"/>
    <w:rsid w:val="003370DF"/>
    <w:rsid w:val="00337F3E"/>
    <w:rsid w:val="00340ADB"/>
    <w:rsid w:val="00342F5A"/>
    <w:rsid w:val="00344398"/>
    <w:rsid w:val="00351A70"/>
    <w:rsid w:val="00352A24"/>
    <w:rsid w:val="003544DA"/>
    <w:rsid w:val="0035571D"/>
    <w:rsid w:val="00357389"/>
    <w:rsid w:val="00365221"/>
    <w:rsid w:val="003667B3"/>
    <w:rsid w:val="00366CD4"/>
    <w:rsid w:val="00367EDC"/>
    <w:rsid w:val="003707F3"/>
    <w:rsid w:val="00373B4A"/>
    <w:rsid w:val="00376B18"/>
    <w:rsid w:val="00377E2F"/>
    <w:rsid w:val="00381D60"/>
    <w:rsid w:val="003830A6"/>
    <w:rsid w:val="003852F2"/>
    <w:rsid w:val="00386491"/>
    <w:rsid w:val="00386B17"/>
    <w:rsid w:val="003907BB"/>
    <w:rsid w:val="00391029"/>
    <w:rsid w:val="00391659"/>
    <w:rsid w:val="00391C68"/>
    <w:rsid w:val="00392911"/>
    <w:rsid w:val="00394622"/>
    <w:rsid w:val="00397618"/>
    <w:rsid w:val="00397C6D"/>
    <w:rsid w:val="00397CE3"/>
    <w:rsid w:val="003A140D"/>
    <w:rsid w:val="003A289E"/>
    <w:rsid w:val="003A2EA6"/>
    <w:rsid w:val="003A3F36"/>
    <w:rsid w:val="003A3FD5"/>
    <w:rsid w:val="003A6966"/>
    <w:rsid w:val="003B09E2"/>
    <w:rsid w:val="003B1682"/>
    <w:rsid w:val="003B1CFA"/>
    <w:rsid w:val="003B1E52"/>
    <w:rsid w:val="003B28EC"/>
    <w:rsid w:val="003B2ECD"/>
    <w:rsid w:val="003B3C8A"/>
    <w:rsid w:val="003B4D2E"/>
    <w:rsid w:val="003B6422"/>
    <w:rsid w:val="003B6D06"/>
    <w:rsid w:val="003B7C7B"/>
    <w:rsid w:val="003B7F68"/>
    <w:rsid w:val="003C01DE"/>
    <w:rsid w:val="003C0519"/>
    <w:rsid w:val="003C0A44"/>
    <w:rsid w:val="003C3A81"/>
    <w:rsid w:val="003C5344"/>
    <w:rsid w:val="003C616D"/>
    <w:rsid w:val="003C6C4F"/>
    <w:rsid w:val="003C6D83"/>
    <w:rsid w:val="003D192C"/>
    <w:rsid w:val="003D4F20"/>
    <w:rsid w:val="003D5860"/>
    <w:rsid w:val="003D7759"/>
    <w:rsid w:val="003E0884"/>
    <w:rsid w:val="003E28D2"/>
    <w:rsid w:val="003E352B"/>
    <w:rsid w:val="003E4A3C"/>
    <w:rsid w:val="003E562E"/>
    <w:rsid w:val="003E5BBD"/>
    <w:rsid w:val="003E5C59"/>
    <w:rsid w:val="003E61B0"/>
    <w:rsid w:val="003E77EE"/>
    <w:rsid w:val="003E7D37"/>
    <w:rsid w:val="003F018B"/>
    <w:rsid w:val="003F0618"/>
    <w:rsid w:val="003F2060"/>
    <w:rsid w:val="003F2CBF"/>
    <w:rsid w:val="003F4987"/>
    <w:rsid w:val="003F52BA"/>
    <w:rsid w:val="003F53B1"/>
    <w:rsid w:val="003F6479"/>
    <w:rsid w:val="00401FA3"/>
    <w:rsid w:val="00402B08"/>
    <w:rsid w:val="00404733"/>
    <w:rsid w:val="0040651C"/>
    <w:rsid w:val="00406F25"/>
    <w:rsid w:val="00410712"/>
    <w:rsid w:val="004110C3"/>
    <w:rsid w:val="0041210C"/>
    <w:rsid w:val="0041249D"/>
    <w:rsid w:val="00413502"/>
    <w:rsid w:val="00414EA4"/>
    <w:rsid w:val="0041742A"/>
    <w:rsid w:val="00424265"/>
    <w:rsid w:val="00426036"/>
    <w:rsid w:val="004262FF"/>
    <w:rsid w:val="00426644"/>
    <w:rsid w:val="00430322"/>
    <w:rsid w:val="00430EAD"/>
    <w:rsid w:val="0043361A"/>
    <w:rsid w:val="00436102"/>
    <w:rsid w:val="00440EE4"/>
    <w:rsid w:val="00442326"/>
    <w:rsid w:val="00443C33"/>
    <w:rsid w:val="004445D4"/>
    <w:rsid w:val="00444F3C"/>
    <w:rsid w:val="00450FDF"/>
    <w:rsid w:val="00452A61"/>
    <w:rsid w:val="00453B52"/>
    <w:rsid w:val="004624D0"/>
    <w:rsid w:val="00462F3C"/>
    <w:rsid w:val="00463102"/>
    <w:rsid w:val="00466A85"/>
    <w:rsid w:val="00470068"/>
    <w:rsid w:val="00470F1A"/>
    <w:rsid w:val="004710F4"/>
    <w:rsid w:val="00471721"/>
    <w:rsid w:val="0047223F"/>
    <w:rsid w:val="00473A98"/>
    <w:rsid w:val="004743EF"/>
    <w:rsid w:val="00474420"/>
    <w:rsid w:val="00475ECC"/>
    <w:rsid w:val="00476836"/>
    <w:rsid w:val="00476C26"/>
    <w:rsid w:val="00480670"/>
    <w:rsid w:val="004808D7"/>
    <w:rsid w:val="00481A0E"/>
    <w:rsid w:val="004830C7"/>
    <w:rsid w:val="00483FFC"/>
    <w:rsid w:val="00487538"/>
    <w:rsid w:val="00491C7B"/>
    <w:rsid w:val="00492D76"/>
    <w:rsid w:val="00492E5C"/>
    <w:rsid w:val="00495315"/>
    <w:rsid w:val="00495A30"/>
    <w:rsid w:val="004974AF"/>
    <w:rsid w:val="004A0BE6"/>
    <w:rsid w:val="004A0E1D"/>
    <w:rsid w:val="004A10B5"/>
    <w:rsid w:val="004A31FE"/>
    <w:rsid w:val="004A331C"/>
    <w:rsid w:val="004A3972"/>
    <w:rsid w:val="004A3F90"/>
    <w:rsid w:val="004A639A"/>
    <w:rsid w:val="004A6D8E"/>
    <w:rsid w:val="004A6F86"/>
    <w:rsid w:val="004A7585"/>
    <w:rsid w:val="004A7617"/>
    <w:rsid w:val="004B01C8"/>
    <w:rsid w:val="004B5102"/>
    <w:rsid w:val="004B57EA"/>
    <w:rsid w:val="004B676F"/>
    <w:rsid w:val="004B6C15"/>
    <w:rsid w:val="004B6F88"/>
    <w:rsid w:val="004B7609"/>
    <w:rsid w:val="004B7C9D"/>
    <w:rsid w:val="004B7F86"/>
    <w:rsid w:val="004C08C7"/>
    <w:rsid w:val="004C176E"/>
    <w:rsid w:val="004C3AF6"/>
    <w:rsid w:val="004C4504"/>
    <w:rsid w:val="004C47F4"/>
    <w:rsid w:val="004C4DA9"/>
    <w:rsid w:val="004D082C"/>
    <w:rsid w:val="004D1B9A"/>
    <w:rsid w:val="004D2D0A"/>
    <w:rsid w:val="004D6DDE"/>
    <w:rsid w:val="004E116B"/>
    <w:rsid w:val="004E1936"/>
    <w:rsid w:val="004E1DDC"/>
    <w:rsid w:val="004E2ACD"/>
    <w:rsid w:val="004E3791"/>
    <w:rsid w:val="004E3B56"/>
    <w:rsid w:val="004E3C61"/>
    <w:rsid w:val="004F0E3C"/>
    <w:rsid w:val="004F31CE"/>
    <w:rsid w:val="004F4E9B"/>
    <w:rsid w:val="004F5018"/>
    <w:rsid w:val="004F5679"/>
    <w:rsid w:val="004F668C"/>
    <w:rsid w:val="004F6FF3"/>
    <w:rsid w:val="004F734A"/>
    <w:rsid w:val="005014E7"/>
    <w:rsid w:val="005027E3"/>
    <w:rsid w:val="00503288"/>
    <w:rsid w:val="00504029"/>
    <w:rsid w:val="00505DF0"/>
    <w:rsid w:val="0050754E"/>
    <w:rsid w:val="00507DAE"/>
    <w:rsid w:val="00510145"/>
    <w:rsid w:val="00511B0C"/>
    <w:rsid w:val="005121E6"/>
    <w:rsid w:val="005142B9"/>
    <w:rsid w:val="00514765"/>
    <w:rsid w:val="00514C46"/>
    <w:rsid w:val="00514D53"/>
    <w:rsid w:val="005163B0"/>
    <w:rsid w:val="00517F69"/>
    <w:rsid w:val="00520BB9"/>
    <w:rsid w:val="00521326"/>
    <w:rsid w:val="00521461"/>
    <w:rsid w:val="00521551"/>
    <w:rsid w:val="00523268"/>
    <w:rsid w:val="00524832"/>
    <w:rsid w:val="00525076"/>
    <w:rsid w:val="00527E54"/>
    <w:rsid w:val="00530065"/>
    <w:rsid w:val="0053055D"/>
    <w:rsid w:val="00530E15"/>
    <w:rsid w:val="00530F28"/>
    <w:rsid w:val="0053103E"/>
    <w:rsid w:val="005364FE"/>
    <w:rsid w:val="00536CA3"/>
    <w:rsid w:val="005401FF"/>
    <w:rsid w:val="00541FA0"/>
    <w:rsid w:val="005420B9"/>
    <w:rsid w:val="005427F9"/>
    <w:rsid w:val="0054287A"/>
    <w:rsid w:val="005448A4"/>
    <w:rsid w:val="00545585"/>
    <w:rsid w:val="005456FD"/>
    <w:rsid w:val="0054732D"/>
    <w:rsid w:val="005504CD"/>
    <w:rsid w:val="00551215"/>
    <w:rsid w:val="005527D9"/>
    <w:rsid w:val="0055318F"/>
    <w:rsid w:val="005538DF"/>
    <w:rsid w:val="0055450E"/>
    <w:rsid w:val="00554C94"/>
    <w:rsid w:val="00556CAD"/>
    <w:rsid w:val="00557411"/>
    <w:rsid w:val="00557F8D"/>
    <w:rsid w:val="00560BAE"/>
    <w:rsid w:val="00561B34"/>
    <w:rsid w:val="005635CC"/>
    <w:rsid w:val="00563721"/>
    <w:rsid w:val="00565597"/>
    <w:rsid w:val="00570603"/>
    <w:rsid w:val="0057222F"/>
    <w:rsid w:val="00572596"/>
    <w:rsid w:val="005741BA"/>
    <w:rsid w:val="00580884"/>
    <w:rsid w:val="005822AB"/>
    <w:rsid w:val="00587D77"/>
    <w:rsid w:val="00591356"/>
    <w:rsid w:val="0059316B"/>
    <w:rsid w:val="005973BE"/>
    <w:rsid w:val="005A07E2"/>
    <w:rsid w:val="005A23AD"/>
    <w:rsid w:val="005B0AE1"/>
    <w:rsid w:val="005B13F2"/>
    <w:rsid w:val="005B5530"/>
    <w:rsid w:val="005B5C69"/>
    <w:rsid w:val="005B5D1B"/>
    <w:rsid w:val="005B6F0C"/>
    <w:rsid w:val="005B7E5B"/>
    <w:rsid w:val="005C0681"/>
    <w:rsid w:val="005C1753"/>
    <w:rsid w:val="005C314B"/>
    <w:rsid w:val="005C3A67"/>
    <w:rsid w:val="005C6A5E"/>
    <w:rsid w:val="005C6EE2"/>
    <w:rsid w:val="005C713D"/>
    <w:rsid w:val="005D16C0"/>
    <w:rsid w:val="005D1DF3"/>
    <w:rsid w:val="005D247C"/>
    <w:rsid w:val="005D2C07"/>
    <w:rsid w:val="005D55BF"/>
    <w:rsid w:val="005E1642"/>
    <w:rsid w:val="005E1FF7"/>
    <w:rsid w:val="005E62D2"/>
    <w:rsid w:val="005F133D"/>
    <w:rsid w:val="005F351C"/>
    <w:rsid w:val="005F35A3"/>
    <w:rsid w:val="005F4CC6"/>
    <w:rsid w:val="005F665A"/>
    <w:rsid w:val="005F6C43"/>
    <w:rsid w:val="005F7632"/>
    <w:rsid w:val="005F7A72"/>
    <w:rsid w:val="005F7D45"/>
    <w:rsid w:val="005F7DCD"/>
    <w:rsid w:val="0060028C"/>
    <w:rsid w:val="00601D83"/>
    <w:rsid w:val="00601FF1"/>
    <w:rsid w:val="00603648"/>
    <w:rsid w:val="006049DA"/>
    <w:rsid w:val="00605C27"/>
    <w:rsid w:val="00605E0E"/>
    <w:rsid w:val="006068AD"/>
    <w:rsid w:val="0060720C"/>
    <w:rsid w:val="006105CC"/>
    <w:rsid w:val="00611D94"/>
    <w:rsid w:val="00617C80"/>
    <w:rsid w:val="00622A48"/>
    <w:rsid w:val="00623942"/>
    <w:rsid w:val="00623C64"/>
    <w:rsid w:val="00624B3C"/>
    <w:rsid w:val="006258B5"/>
    <w:rsid w:val="00632A0E"/>
    <w:rsid w:val="00632D7B"/>
    <w:rsid w:val="006336FD"/>
    <w:rsid w:val="00634487"/>
    <w:rsid w:val="00634B21"/>
    <w:rsid w:val="00635613"/>
    <w:rsid w:val="006434EB"/>
    <w:rsid w:val="00645269"/>
    <w:rsid w:val="0065001C"/>
    <w:rsid w:val="006523B0"/>
    <w:rsid w:val="006565BF"/>
    <w:rsid w:val="00657BEF"/>
    <w:rsid w:val="00660457"/>
    <w:rsid w:val="006608CD"/>
    <w:rsid w:val="00660AEF"/>
    <w:rsid w:val="00661394"/>
    <w:rsid w:val="006616A5"/>
    <w:rsid w:val="006624E0"/>
    <w:rsid w:val="006629EF"/>
    <w:rsid w:val="00663B5D"/>
    <w:rsid w:val="00666C65"/>
    <w:rsid w:val="0067029F"/>
    <w:rsid w:val="00673B0E"/>
    <w:rsid w:val="0067504C"/>
    <w:rsid w:val="00676FE6"/>
    <w:rsid w:val="00677388"/>
    <w:rsid w:val="0068288E"/>
    <w:rsid w:val="00685BC9"/>
    <w:rsid w:val="00686117"/>
    <w:rsid w:val="00686866"/>
    <w:rsid w:val="00686F83"/>
    <w:rsid w:val="006876A4"/>
    <w:rsid w:val="00687706"/>
    <w:rsid w:val="006877CA"/>
    <w:rsid w:val="00690E83"/>
    <w:rsid w:val="006918AE"/>
    <w:rsid w:val="00692D3E"/>
    <w:rsid w:val="00695422"/>
    <w:rsid w:val="006963CB"/>
    <w:rsid w:val="006A02E5"/>
    <w:rsid w:val="006A0641"/>
    <w:rsid w:val="006A3C64"/>
    <w:rsid w:val="006A479A"/>
    <w:rsid w:val="006A4E6D"/>
    <w:rsid w:val="006A6C2F"/>
    <w:rsid w:val="006A7574"/>
    <w:rsid w:val="006A7935"/>
    <w:rsid w:val="006B1156"/>
    <w:rsid w:val="006B17AE"/>
    <w:rsid w:val="006B1B94"/>
    <w:rsid w:val="006B26BA"/>
    <w:rsid w:val="006B2B99"/>
    <w:rsid w:val="006B6DBF"/>
    <w:rsid w:val="006C0A2E"/>
    <w:rsid w:val="006C110B"/>
    <w:rsid w:val="006C365C"/>
    <w:rsid w:val="006C4071"/>
    <w:rsid w:val="006C426A"/>
    <w:rsid w:val="006C54D1"/>
    <w:rsid w:val="006C71BF"/>
    <w:rsid w:val="006C7690"/>
    <w:rsid w:val="006D15AF"/>
    <w:rsid w:val="006D1B95"/>
    <w:rsid w:val="006D3003"/>
    <w:rsid w:val="006D4DEB"/>
    <w:rsid w:val="006D63E8"/>
    <w:rsid w:val="006D736A"/>
    <w:rsid w:val="006E05BF"/>
    <w:rsid w:val="006E2659"/>
    <w:rsid w:val="006E28F6"/>
    <w:rsid w:val="006E4CE7"/>
    <w:rsid w:val="006F21AC"/>
    <w:rsid w:val="006F3AED"/>
    <w:rsid w:val="006F4118"/>
    <w:rsid w:val="006F5363"/>
    <w:rsid w:val="006F58A3"/>
    <w:rsid w:val="006F5D01"/>
    <w:rsid w:val="006F720F"/>
    <w:rsid w:val="00702BF1"/>
    <w:rsid w:val="007031D5"/>
    <w:rsid w:val="00703652"/>
    <w:rsid w:val="00703BAF"/>
    <w:rsid w:val="00705875"/>
    <w:rsid w:val="00706CC3"/>
    <w:rsid w:val="00707A04"/>
    <w:rsid w:val="00713FFF"/>
    <w:rsid w:val="00715F94"/>
    <w:rsid w:val="007161BC"/>
    <w:rsid w:val="007171E1"/>
    <w:rsid w:val="007178CE"/>
    <w:rsid w:val="007215D2"/>
    <w:rsid w:val="00721F0B"/>
    <w:rsid w:val="007221F7"/>
    <w:rsid w:val="0072226C"/>
    <w:rsid w:val="00722FF9"/>
    <w:rsid w:val="00725359"/>
    <w:rsid w:val="00725CF7"/>
    <w:rsid w:val="00725E81"/>
    <w:rsid w:val="00725E86"/>
    <w:rsid w:val="00726B1D"/>
    <w:rsid w:val="00734CD4"/>
    <w:rsid w:val="00735560"/>
    <w:rsid w:val="007357C0"/>
    <w:rsid w:val="007364B6"/>
    <w:rsid w:val="00747741"/>
    <w:rsid w:val="00750924"/>
    <w:rsid w:val="00752924"/>
    <w:rsid w:val="00752AFE"/>
    <w:rsid w:val="0076387B"/>
    <w:rsid w:val="00770599"/>
    <w:rsid w:val="007711C7"/>
    <w:rsid w:val="00773893"/>
    <w:rsid w:val="007739DF"/>
    <w:rsid w:val="00774C05"/>
    <w:rsid w:val="00776C5A"/>
    <w:rsid w:val="00780A22"/>
    <w:rsid w:val="007825CD"/>
    <w:rsid w:val="00782FAC"/>
    <w:rsid w:val="00784EF0"/>
    <w:rsid w:val="00785349"/>
    <w:rsid w:val="00785B48"/>
    <w:rsid w:val="00787BD2"/>
    <w:rsid w:val="00787FB2"/>
    <w:rsid w:val="00790459"/>
    <w:rsid w:val="007907AA"/>
    <w:rsid w:val="00791A21"/>
    <w:rsid w:val="00791B33"/>
    <w:rsid w:val="0079235B"/>
    <w:rsid w:val="00792C31"/>
    <w:rsid w:val="0079349C"/>
    <w:rsid w:val="00793715"/>
    <w:rsid w:val="00793AC8"/>
    <w:rsid w:val="00794487"/>
    <w:rsid w:val="00796683"/>
    <w:rsid w:val="00797ED6"/>
    <w:rsid w:val="007A0533"/>
    <w:rsid w:val="007A0635"/>
    <w:rsid w:val="007A09F0"/>
    <w:rsid w:val="007A697C"/>
    <w:rsid w:val="007B00BC"/>
    <w:rsid w:val="007B14A7"/>
    <w:rsid w:val="007B1A18"/>
    <w:rsid w:val="007B20A2"/>
    <w:rsid w:val="007B24DF"/>
    <w:rsid w:val="007B303A"/>
    <w:rsid w:val="007B6888"/>
    <w:rsid w:val="007B7F36"/>
    <w:rsid w:val="007C0F83"/>
    <w:rsid w:val="007C2954"/>
    <w:rsid w:val="007C4EFA"/>
    <w:rsid w:val="007D1864"/>
    <w:rsid w:val="007D2C22"/>
    <w:rsid w:val="007D303A"/>
    <w:rsid w:val="007D64F4"/>
    <w:rsid w:val="007D73AA"/>
    <w:rsid w:val="007E1E57"/>
    <w:rsid w:val="007E55C3"/>
    <w:rsid w:val="007E601B"/>
    <w:rsid w:val="007E6878"/>
    <w:rsid w:val="007E6ACA"/>
    <w:rsid w:val="007E6CD1"/>
    <w:rsid w:val="007E7C2B"/>
    <w:rsid w:val="007F2691"/>
    <w:rsid w:val="007F3D32"/>
    <w:rsid w:val="007F46AF"/>
    <w:rsid w:val="007F5091"/>
    <w:rsid w:val="007F54AD"/>
    <w:rsid w:val="007F5A07"/>
    <w:rsid w:val="007F65AC"/>
    <w:rsid w:val="00804A97"/>
    <w:rsid w:val="00806B2C"/>
    <w:rsid w:val="00806FB2"/>
    <w:rsid w:val="0080700C"/>
    <w:rsid w:val="00807B7D"/>
    <w:rsid w:val="00810D9F"/>
    <w:rsid w:val="0081455E"/>
    <w:rsid w:val="00816B3D"/>
    <w:rsid w:val="00816DF4"/>
    <w:rsid w:val="00820A4D"/>
    <w:rsid w:val="0082186C"/>
    <w:rsid w:val="00821B74"/>
    <w:rsid w:val="00822DEB"/>
    <w:rsid w:val="008235D3"/>
    <w:rsid w:val="008247E4"/>
    <w:rsid w:val="00827412"/>
    <w:rsid w:val="0082747E"/>
    <w:rsid w:val="008307CC"/>
    <w:rsid w:val="00830C75"/>
    <w:rsid w:val="00834A5D"/>
    <w:rsid w:val="00836A6D"/>
    <w:rsid w:val="00836ED9"/>
    <w:rsid w:val="00837CC5"/>
    <w:rsid w:val="0084109E"/>
    <w:rsid w:val="00841D2B"/>
    <w:rsid w:val="00841DB3"/>
    <w:rsid w:val="00841ECA"/>
    <w:rsid w:val="00843FFD"/>
    <w:rsid w:val="008469DB"/>
    <w:rsid w:val="00846C25"/>
    <w:rsid w:val="008473CE"/>
    <w:rsid w:val="0084750D"/>
    <w:rsid w:val="00847E33"/>
    <w:rsid w:val="00847E78"/>
    <w:rsid w:val="00852870"/>
    <w:rsid w:val="00852C3D"/>
    <w:rsid w:val="00852FA7"/>
    <w:rsid w:val="008531E1"/>
    <w:rsid w:val="00854D01"/>
    <w:rsid w:val="00855313"/>
    <w:rsid w:val="00855661"/>
    <w:rsid w:val="00856176"/>
    <w:rsid w:val="0085777C"/>
    <w:rsid w:val="008603A0"/>
    <w:rsid w:val="008609EE"/>
    <w:rsid w:val="0086238C"/>
    <w:rsid w:val="00862ABA"/>
    <w:rsid w:val="00862C74"/>
    <w:rsid w:val="00863281"/>
    <w:rsid w:val="00863870"/>
    <w:rsid w:val="00866407"/>
    <w:rsid w:val="00866B3B"/>
    <w:rsid w:val="00871AA6"/>
    <w:rsid w:val="00871F45"/>
    <w:rsid w:val="00873E26"/>
    <w:rsid w:val="008749DF"/>
    <w:rsid w:val="00875798"/>
    <w:rsid w:val="00881C99"/>
    <w:rsid w:val="008860B3"/>
    <w:rsid w:val="00886551"/>
    <w:rsid w:val="008879FB"/>
    <w:rsid w:val="00890346"/>
    <w:rsid w:val="0089099C"/>
    <w:rsid w:val="008909C1"/>
    <w:rsid w:val="0089439C"/>
    <w:rsid w:val="008A04E7"/>
    <w:rsid w:val="008A0AF0"/>
    <w:rsid w:val="008A1D8F"/>
    <w:rsid w:val="008A241C"/>
    <w:rsid w:val="008A2886"/>
    <w:rsid w:val="008A2B03"/>
    <w:rsid w:val="008A3FFB"/>
    <w:rsid w:val="008A4560"/>
    <w:rsid w:val="008A58C7"/>
    <w:rsid w:val="008A5D26"/>
    <w:rsid w:val="008A66DD"/>
    <w:rsid w:val="008A7BBC"/>
    <w:rsid w:val="008B1172"/>
    <w:rsid w:val="008B1A0F"/>
    <w:rsid w:val="008B5CDE"/>
    <w:rsid w:val="008B5F94"/>
    <w:rsid w:val="008C0566"/>
    <w:rsid w:val="008C0688"/>
    <w:rsid w:val="008C22FD"/>
    <w:rsid w:val="008C2C7D"/>
    <w:rsid w:val="008C3F87"/>
    <w:rsid w:val="008C428B"/>
    <w:rsid w:val="008C5FCE"/>
    <w:rsid w:val="008D32DD"/>
    <w:rsid w:val="008D451E"/>
    <w:rsid w:val="008D5279"/>
    <w:rsid w:val="008D7284"/>
    <w:rsid w:val="008D7588"/>
    <w:rsid w:val="008D799A"/>
    <w:rsid w:val="008E1F73"/>
    <w:rsid w:val="008E3361"/>
    <w:rsid w:val="008E47A5"/>
    <w:rsid w:val="008E5BF7"/>
    <w:rsid w:val="008E6B68"/>
    <w:rsid w:val="008F5BF1"/>
    <w:rsid w:val="008F73EE"/>
    <w:rsid w:val="009007FB"/>
    <w:rsid w:val="00902B64"/>
    <w:rsid w:val="00904EEE"/>
    <w:rsid w:val="00914D29"/>
    <w:rsid w:val="00915836"/>
    <w:rsid w:val="00915AB4"/>
    <w:rsid w:val="0091700D"/>
    <w:rsid w:val="009239CE"/>
    <w:rsid w:val="00923E62"/>
    <w:rsid w:val="00924D97"/>
    <w:rsid w:val="00925CB5"/>
    <w:rsid w:val="0092726C"/>
    <w:rsid w:val="0093367A"/>
    <w:rsid w:val="00933AFB"/>
    <w:rsid w:val="00934670"/>
    <w:rsid w:val="00934D92"/>
    <w:rsid w:val="00935163"/>
    <w:rsid w:val="009372D4"/>
    <w:rsid w:val="00942292"/>
    <w:rsid w:val="00943371"/>
    <w:rsid w:val="00943F75"/>
    <w:rsid w:val="009450B6"/>
    <w:rsid w:val="00946934"/>
    <w:rsid w:val="00950E1B"/>
    <w:rsid w:val="009512A2"/>
    <w:rsid w:val="00954538"/>
    <w:rsid w:val="00954A72"/>
    <w:rsid w:val="0095533E"/>
    <w:rsid w:val="009555AF"/>
    <w:rsid w:val="00956303"/>
    <w:rsid w:val="00956F08"/>
    <w:rsid w:val="00957274"/>
    <w:rsid w:val="00960813"/>
    <w:rsid w:val="00960BA8"/>
    <w:rsid w:val="00967FE2"/>
    <w:rsid w:val="0097072A"/>
    <w:rsid w:val="00971CC9"/>
    <w:rsid w:val="009724A5"/>
    <w:rsid w:val="00973B71"/>
    <w:rsid w:val="009740E1"/>
    <w:rsid w:val="0097594E"/>
    <w:rsid w:val="009774EA"/>
    <w:rsid w:val="0097763C"/>
    <w:rsid w:val="00980F29"/>
    <w:rsid w:val="00982E74"/>
    <w:rsid w:val="0098305D"/>
    <w:rsid w:val="0098373C"/>
    <w:rsid w:val="00985A80"/>
    <w:rsid w:val="00985F72"/>
    <w:rsid w:val="00986918"/>
    <w:rsid w:val="00986B39"/>
    <w:rsid w:val="00987FFE"/>
    <w:rsid w:val="0099270D"/>
    <w:rsid w:val="00992CB8"/>
    <w:rsid w:val="009933D2"/>
    <w:rsid w:val="00993B27"/>
    <w:rsid w:val="00994062"/>
    <w:rsid w:val="009945B8"/>
    <w:rsid w:val="00994615"/>
    <w:rsid w:val="009948E8"/>
    <w:rsid w:val="009952C0"/>
    <w:rsid w:val="009A0CC0"/>
    <w:rsid w:val="009A1793"/>
    <w:rsid w:val="009A47C2"/>
    <w:rsid w:val="009A5B1D"/>
    <w:rsid w:val="009A7C7B"/>
    <w:rsid w:val="009B00BA"/>
    <w:rsid w:val="009B1367"/>
    <w:rsid w:val="009B538A"/>
    <w:rsid w:val="009C1E1B"/>
    <w:rsid w:val="009C50FA"/>
    <w:rsid w:val="009C5A9E"/>
    <w:rsid w:val="009C5DE7"/>
    <w:rsid w:val="009C6E16"/>
    <w:rsid w:val="009C734E"/>
    <w:rsid w:val="009C7415"/>
    <w:rsid w:val="009C7BEA"/>
    <w:rsid w:val="009D2CF6"/>
    <w:rsid w:val="009D7B14"/>
    <w:rsid w:val="009E0A50"/>
    <w:rsid w:val="009E326C"/>
    <w:rsid w:val="009E339B"/>
    <w:rsid w:val="009E3E98"/>
    <w:rsid w:val="009E73DB"/>
    <w:rsid w:val="009E767D"/>
    <w:rsid w:val="009F1E71"/>
    <w:rsid w:val="009F1FE8"/>
    <w:rsid w:val="009F2261"/>
    <w:rsid w:val="009F4644"/>
    <w:rsid w:val="009F6768"/>
    <w:rsid w:val="009F6A63"/>
    <w:rsid w:val="009F6ABB"/>
    <w:rsid w:val="009F6CA4"/>
    <w:rsid w:val="009F7429"/>
    <w:rsid w:val="00A00BEB"/>
    <w:rsid w:val="00A01AB2"/>
    <w:rsid w:val="00A01D1A"/>
    <w:rsid w:val="00A01ECF"/>
    <w:rsid w:val="00A023A6"/>
    <w:rsid w:val="00A02B46"/>
    <w:rsid w:val="00A02ECE"/>
    <w:rsid w:val="00A039C2"/>
    <w:rsid w:val="00A0406A"/>
    <w:rsid w:val="00A06617"/>
    <w:rsid w:val="00A06DEC"/>
    <w:rsid w:val="00A07812"/>
    <w:rsid w:val="00A10D56"/>
    <w:rsid w:val="00A11CDE"/>
    <w:rsid w:val="00A13C03"/>
    <w:rsid w:val="00A17B2F"/>
    <w:rsid w:val="00A20AF9"/>
    <w:rsid w:val="00A21958"/>
    <w:rsid w:val="00A21EB3"/>
    <w:rsid w:val="00A23C21"/>
    <w:rsid w:val="00A24C8B"/>
    <w:rsid w:val="00A25FCA"/>
    <w:rsid w:val="00A2737A"/>
    <w:rsid w:val="00A27E22"/>
    <w:rsid w:val="00A3025B"/>
    <w:rsid w:val="00A318F0"/>
    <w:rsid w:val="00A330EE"/>
    <w:rsid w:val="00A34315"/>
    <w:rsid w:val="00A34BE4"/>
    <w:rsid w:val="00A36F7C"/>
    <w:rsid w:val="00A37E8C"/>
    <w:rsid w:val="00A40CD5"/>
    <w:rsid w:val="00A41BC3"/>
    <w:rsid w:val="00A45BB1"/>
    <w:rsid w:val="00A50C21"/>
    <w:rsid w:val="00A529D7"/>
    <w:rsid w:val="00A549E5"/>
    <w:rsid w:val="00A565F7"/>
    <w:rsid w:val="00A56FED"/>
    <w:rsid w:val="00A60109"/>
    <w:rsid w:val="00A6214A"/>
    <w:rsid w:val="00A62DE6"/>
    <w:rsid w:val="00A64B7E"/>
    <w:rsid w:val="00A64EEB"/>
    <w:rsid w:val="00A65593"/>
    <w:rsid w:val="00A66FD9"/>
    <w:rsid w:val="00A70D9D"/>
    <w:rsid w:val="00A72CC8"/>
    <w:rsid w:val="00A7404A"/>
    <w:rsid w:val="00A74437"/>
    <w:rsid w:val="00A75240"/>
    <w:rsid w:val="00A7676C"/>
    <w:rsid w:val="00A80320"/>
    <w:rsid w:val="00A83783"/>
    <w:rsid w:val="00A85E35"/>
    <w:rsid w:val="00A9014D"/>
    <w:rsid w:val="00A90D71"/>
    <w:rsid w:val="00A924D7"/>
    <w:rsid w:val="00A92DEC"/>
    <w:rsid w:val="00A93131"/>
    <w:rsid w:val="00A932CE"/>
    <w:rsid w:val="00A95470"/>
    <w:rsid w:val="00A9625B"/>
    <w:rsid w:val="00A969A1"/>
    <w:rsid w:val="00A96A9C"/>
    <w:rsid w:val="00A96B82"/>
    <w:rsid w:val="00A97A1F"/>
    <w:rsid w:val="00AA164D"/>
    <w:rsid w:val="00AA2AC4"/>
    <w:rsid w:val="00AA5922"/>
    <w:rsid w:val="00AA6936"/>
    <w:rsid w:val="00AA7BF1"/>
    <w:rsid w:val="00AB1846"/>
    <w:rsid w:val="00AB1D7F"/>
    <w:rsid w:val="00AB2628"/>
    <w:rsid w:val="00AB2F2E"/>
    <w:rsid w:val="00AB5541"/>
    <w:rsid w:val="00AB62F3"/>
    <w:rsid w:val="00AC04D0"/>
    <w:rsid w:val="00AC1508"/>
    <w:rsid w:val="00AC1531"/>
    <w:rsid w:val="00AC42DB"/>
    <w:rsid w:val="00AC4685"/>
    <w:rsid w:val="00AC49FD"/>
    <w:rsid w:val="00AD2CC7"/>
    <w:rsid w:val="00AD5173"/>
    <w:rsid w:val="00AD535C"/>
    <w:rsid w:val="00AD5A8F"/>
    <w:rsid w:val="00AD686C"/>
    <w:rsid w:val="00AD70A6"/>
    <w:rsid w:val="00AE060F"/>
    <w:rsid w:val="00AE2068"/>
    <w:rsid w:val="00AE2C3C"/>
    <w:rsid w:val="00AE3E36"/>
    <w:rsid w:val="00AE43FD"/>
    <w:rsid w:val="00AE58AD"/>
    <w:rsid w:val="00AE5FC4"/>
    <w:rsid w:val="00AE643A"/>
    <w:rsid w:val="00AE6996"/>
    <w:rsid w:val="00AE6A59"/>
    <w:rsid w:val="00AF0AC8"/>
    <w:rsid w:val="00AF1889"/>
    <w:rsid w:val="00AF267E"/>
    <w:rsid w:val="00AF35D2"/>
    <w:rsid w:val="00AF3E4C"/>
    <w:rsid w:val="00AF61DE"/>
    <w:rsid w:val="00AF6249"/>
    <w:rsid w:val="00AF6906"/>
    <w:rsid w:val="00B00175"/>
    <w:rsid w:val="00B0025D"/>
    <w:rsid w:val="00B018F4"/>
    <w:rsid w:val="00B02821"/>
    <w:rsid w:val="00B038E9"/>
    <w:rsid w:val="00B03E40"/>
    <w:rsid w:val="00B042F9"/>
    <w:rsid w:val="00B044F1"/>
    <w:rsid w:val="00B05F94"/>
    <w:rsid w:val="00B06BCE"/>
    <w:rsid w:val="00B07B85"/>
    <w:rsid w:val="00B11421"/>
    <w:rsid w:val="00B125B2"/>
    <w:rsid w:val="00B155CD"/>
    <w:rsid w:val="00B15EF1"/>
    <w:rsid w:val="00B160ED"/>
    <w:rsid w:val="00B16736"/>
    <w:rsid w:val="00B20BB7"/>
    <w:rsid w:val="00B220B9"/>
    <w:rsid w:val="00B22CC0"/>
    <w:rsid w:val="00B24500"/>
    <w:rsid w:val="00B25B71"/>
    <w:rsid w:val="00B25FDE"/>
    <w:rsid w:val="00B30F3C"/>
    <w:rsid w:val="00B320BA"/>
    <w:rsid w:val="00B3254F"/>
    <w:rsid w:val="00B3336D"/>
    <w:rsid w:val="00B3432E"/>
    <w:rsid w:val="00B34F98"/>
    <w:rsid w:val="00B37E83"/>
    <w:rsid w:val="00B40B7B"/>
    <w:rsid w:val="00B43125"/>
    <w:rsid w:val="00B43E83"/>
    <w:rsid w:val="00B451CF"/>
    <w:rsid w:val="00B45A28"/>
    <w:rsid w:val="00B47F3F"/>
    <w:rsid w:val="00B5293E"/>
    <w:rsid w:val="00B57641"/>
    <w:rsid w:val="00B63F42"/>
    <w:rsid w:val="00B65462"/>
    <w:rsid w:val="00B65B0F"/>
    <w:rsid w:val="00B672C5"/>
    <w:rsid w:val="00B75FDD"/>
    <w:rsid w:val="00B80CC7"/>
    <w:rsid w:val="00B82D1A"/>
    <w:rsid w:val="00B830E1"/>
    <w:rsid w:val="00B84B89"/>
    <w:rsid w:val="00B84ED8"/>
    <w:rsid w:val="00B86CF0"/>
    <w:rsid w:val="00B871BA"/>
    <w:rsid w:val="00B87765"/>
    <w:rsid w:val="00B877E1"/>
    <w:rsid w:val="00B93F48"/>
    <w:rsid w:val="00B94ABE"/>
    <w:rsid w:val="00B95788"/>
    <w:rsid w:val="00BA0B75"/>
    <w:rsid w:val="00BA336E"/>
    <w:rsid w:val="00BA345C"/>
    <w:rsid w:val="00BA508E"/>
    <w:rsid w:val="00BA7D05"/>
    <w:rsid w:val="00BB0C49"/>
    <w:rsid w:val="00BB0CAC"/>
    <w:rsid w:val="00BB12B7"/>
    <w:rsid w:val="00BB2BA4"/>
    <w:rsid w:val="00BC1146"/>
    <w:rsid w:val="00BC3333"/>
    <w:rsid w:val="00BC3835"/>
    <w:rsid w:val="00BC3908"/>
    <w:rsid w:val="00BC4985"/>
    <w:rsid w:val="00BC741D"/>
    <w:rsid w:val="00BD5367"/>
    <w:rsid w:val="00BD580D"/>
    <w:rsid w:val="00BD5B94"/>
    <w:rsid w:val="00BD5F8A"/>
    <w:rsid w:val="00BD6343"/>
    <w:rsid w:val="00BD675D"/>
    <w:rsid w:val="00BE12C9"/>
    <w:rsid w:val="00BE1A32"/>
    <w:rsid w:val="00BE38D4"/>
    <w:rsid w:val="00BE49BA"/>
    <w:rsid w:val="00BE4B32"/>
    <w:rsid w:val="00BF0681"/>
    <w:rsid w:val="00BF0BFC"/>
    <w:rsid w:val="00BF14E7"/>
    <w:rsid w:val="00BF3402"/>
    <w:rsid w:val="00BF3438"/>
    <w:rsid w:val="00BF4FC7"/>
    <w:rsid w:val="00BF5629"/>
    <w:rsid w:val="00BF686E"/>
    <w:rsid w:val="00BF7B82"/>
    <w:rsid w:val="00BF7BCA"/>
    <w:rsid w:val="00C00269"/>
    <w:rsid w:val="00C00DFF"/>
    <w:rsid w:val="00C01B03"/>
    <w:rsid w:val="00C024E1"/>
    <w:rsid w:val="00C02F47"/>
    <w:rsid w:val="00C0401B"/>
    <w:rsid w:val="00C05A87"/>
    <w:rsid w:val="00C05E53"/>
    <w:rsid w:val="00C06150"/>
    <w:rsid w:val="00C06509"/>
    <w:rsid w:val="00C109B3"/>
    <w:rsid w:val="00C11C77"/>
    <w:rsid w:val="00C120B6"/>
    <w:rsid w:val="00C12954"/>
    <w:rsid w:val="00C146DC"/>
    <w:rsid w:val="00C15513"/>
    <w:rsid w:val="00C159E2"/>
    <w:rsid w:val="00C20536"/>
    <w:rsid w:val="00C20806"/>
    <w:rsid w:val="00C21833"/>
    <w:rsid w:val="00C22346"/>
    <w:rsid w:val="00C23D64"/>
    <w:rsid w:val="00C241CE"/>
    <w:rsid w:val="00C26316"/>
    <w:rsid w:val="00C26FD5"/>
    <w:rsid w:val="00C30170"/>
    <w:rsid w:val="00C311F1"/>
    <w:rsid w:val="00C346A6"/>
    <w:rsid w:val="00C35EBB"/>
    <w:rsid w:val="00C36173"/>
    <w:rsid w:val="00C3630E"/>
    <w:rsid w:val="00C366C2"/>
    <w:rsid w:val="00C37312"/>
    <w:rsid w:val="00C46148"/>
    <w:rsid w:val="00C465C4"/>
    <w:rsid w:val="00C51703"/>
    <w:rsid w:val="00C53DFF"/>
    <w:rsid w:val="00C54A25"/>
    <w:rsid w:val="00C57C4C"/>
    <w:rsid w:val="00C607F2"/>
    <w:rsid w:val="00C6133B"/>
    <w:rsid w:val="00C61D93"/>
    <w:rsid w:val="00C64D34"/>
    <w:rsid w:val="00C67734"/>
    <w:rsid w:val="00C72197"/>
    <w:rsid w:val="00C72441"/>
    <w:rsid w:val="00C7268E"/>
    <w:rsid w:val="00C73191"/>
    <w:rsid w:val="00C734D0"/>
    <w:rsid w:val="00C75710"/>
    <w:rsid w:val="00C765F2"/>
    <w:rsid w:val="00C77AD0"/>
    <w:rsid w:val="00C803EE"/>
    <w:rsid w:val="00C82255"/>
    <w:rsid w:val="00C8435B"/>
    <w:rsid w:val="00C863A7"/>
    <w:rsid w:val="00C9024A"/>
    <w:rsid w:val="00C90D1B"/>
    <w:rsid w:val="00C90EEA"/>
    <w:rsid w:val="00C91A62"/>
    <w:rsid w:val="00C929D4"/>
    <w:rsid w:val="00C94ADB"/>
    <w:rsid w:val="00C9558A"/>
    <w:rsid w:val="00C96133"/>
    <w:rsid w:val="00C968CB"/>
    <w:rsid w:val="00C973FD"/>
    <w:rsid w:val="00C974AA"/>
    <w:rsid w:val="00C97D6A"/>
    <w:rsid w:val="00CA3821"/>
    <w:rsid w:val="00CA49AC"/>
    <w:rsid w:val="00CA5693"/>
    <w:rsid w:val="00CA7929"/>
    <w:rsid w:val="00CB2DBA"/>
    <w:rsid w:val="00CB4C0C"/>
    <w:rsid w:val="00CC306D"/>
    <w:rsid w:val="00CC3190"/>
    <w:rsid w:val="00CC728E"/>
    <w:rsid w:val="00CD206D"/>
    <w:rsid w:val="00CD21BE"/>
    <w:rsid w:val="00CD4200"/>
    <w:rsid w:val="00CD6336"/>
    <w:rsid w:val="00CD6448"/>
    <w:rsid w:val="00CD75D0"/>
    <w:rsid w:val="00CE08E0"/>
    <w:rsid w:val="00CE0A5A"/>
    <w:rsid w:val="00CE0ADB"/>
    <w:rsid w:val="00CE1088"/>
    <w:rsid w:val="00CE1648"/>
    <w:rsid w:val="00CE3AF9"/>
    <w:rsid w:val="00CF02B7"/>
    <w:rsid w:val="00CF14A8"/>
    <w:rsid w:val="00CF23FA"/>
    <w:rsid w:val="00CF4385"/>
    <w:rsid w:val="00CF5797"/>
    <w:rsid w:val="00CF600C"/>
    <w:rsid w:val="00CF7665"/>
    <w:rsid w:val="00D00946"/>
    <w:rsid w:val="00D01372"/>
    <w:rsid w:val="00D01F0D"/>
    <w:rsid w:val="00D0277D"/>
    <w:rsid w:val="00D02F5A"/>
    <w:rsid w:val="00D03C62"/>
    <w:rsid w:val="00D06CCD"/>
    <w:rsid w:val="00D07824"/>
    <w:rsid w:val="00D07899"/>
    <w:rsid w:val="00D07F63"/>
    <w:rsid w:val="00D11F81"/>
    <w:rsid w:val="00D12BAD"/>
    <w:rsid w:val="00D13418"/>
    <w:rsid w:val="00D14EDD"/>
    <w:rsid w:val="00D14F2F"/>
    <w:rsid w:val="00D15AE9"/>
    <w:rsid w:val="00D17D05"/>
    <w:rsid w:val="00D20D5F"/>
    <w:rsid w:val="00D2240B"/>
    <w:rsid w:val="00D23B6F"/>
    <w:rsid w:val="00D25150"/>
    <w:rsid w:val="00D25B92"/>
    <w:rsid w:val="00D26B19"/>
    <w:rsid w:val="00D27A15"/>
    <w:rsid w:val="00D27AAA"/>
    <w:rsid w:val="00D3047F"/>
    <w:rsid w:val="00D319FF"/>
    <w:rsid w:val="00D32654"/>
    <w:rsid w:val="00D33BAF"/>
    <w:rsid w:val="00D349AF"/>
    <w:rsid w:val="00D367DB"/>
    <w:rsid w:val="00D3680B"/>
    <w:rsid w:val="00D4068A"/>
    <w:rsid w:val="00D409D4"/>
    <w:rsid w:val="00D47FA8"/>
    <w:rsid w:val="00D47FEB"/>
    <w:rsid w:val="00D51BFA"/>
    <w:rsid w:val="00D54D1E"/>
    <w:rsid w:val="00D60A70"/>
    <w:rsid w:val="00D6212E"/>
    <w:rsid w:val="00D62281"/>
    <w:rsid w:val="00D629FA"/>
    <w:rsid w:val="00D64334"/>
    <w:rsid w:val="00D6440C"/>
    <w:rsid w:val="00D647FE"/>
    <w:rsid w:val="00D64F0F"/>
    <w:rsid w:val="00D65362"/>
    <w:rsid w:val="00D6624C"/>
    <w:rsid w:val="00D67138"/>
    <w:rsid w:val="00D70429"/>
    <w:rsid w:val="00D705E8"/>
    <w:rsid w:val="00D708A8"/>
    <w:rsid w:val="00D71248"/>
    <w:rsid w:val="00D7213A"/>
    <w:rsid w:val="00D739AE"/>
    <w:rsid w:val="00D73EA2"/>
    <w:rsid w:val="00D7691C"/>
    <w:rsid w:val="00D77FCA"/>
    <w:rsid w:val="00D80061"/>
    <w:rsid w:val="00D805B2"/>
    <w:rsid w:val="00D80A58"/>
    <w:rsid w:val="00D82CAE"/>
    <w:rsid w:val="00D842F1"/>
    <w:rsid w:val="00D85503"/>
    <w:rsid w:val="00D85716"/>
    <w:rsid w:val="00D86A65"/>
    <w:rsid w:val="00D90AF4"/>
    <w:rsid w:val="00D914CD"/>
    <w:rsid w:val="00D928EA"/>
    <w:rsid w:val="00D92A85"/>
    <w:rsid w:val="00D92C0F"/>
    <w:rsid w:val="00D96119"/>
    <w:rsid w:val="00D96DF3"/>
    <w:rsid w:val="00DA0BB3"/>
    <w:rsid w:val="00DA27AE"/>
    <w:rsid w:val="00DA3384"/>
    <w:rsid w:val="00DA4346"/>
    <w:rsid w:val="00DA4891"/>
    <w:rsid w:val="00DA6DCF"/>
    <w:rsid w:val="00DB0FAA"/>
    <w:rsid w:val="00DB314E"/>
    <w:rsid w:val="00DB3A8A"/>
    <w:rsid w:val="00DB4FA0"/>
    <w:rsid w:val="00DB54E3"/>
    <w:rsid w:val="00DB723F"/>
    <w:rsid w:val="00DB73E5"/>
    <w:rsid w:val="00DC03BF"/>
    <w:rsid w:val="00DC0B8B"/>
    <w:rsid w:val="00DC2C9C"/>
    <w:rsid w:val="00DC3E4E"/>
    <w:rsid w:val="00DC4E16"/>
    <w:rsid w:val="00DC50CB"/>
    <w:rsid w:val="00DC60FE"/>
    <w:rsid w:val="00DC7003"/>
    <w:rsid w:val="00DC71A7"/>
    <w:rsid w:val="00DD055F"/>
    <w:rsid w:val="00DD0FA6"/>
    <w:rsid w:val="00DD17EC"/>
    <w:rsid w:val="00DD21A6"/>
    <w:rsid w:val="00DD416A"/>
    <w:rsid w:val="00DD4F74"/>
    <w:rsid w:val="00DD5FD4"/>
    <w:rsid w:val="00DD7130"/>
    <w:rsid w:val="00DE0C10"/>
    <w:rsid w:val="00DE0E10"/>
    <w:rsid w:val="00DE10B3"/>
    <w:rsid w:val="00DE19BA"/>
    <w:rsid w:val="00DE1BA0"/>
    <w:rsid w:val="00DE47E8"/>
    <w:rsid w:val="00DE5A09"/>
    <w:rsid w:val="00DE6E82"/>
    <w:rsid w:val="00DF014F"/>
    <w:rsid w:val="00DF2AB8"/>
    <w:rsid w:val="00DF2DB4"/>
    <w:rsid w:val="00DF6FC3"/>
    <w:rsid w:val="00E01022"/>
    <w:rsid w:val="00E054A6"/>
    <w:rsid w:val="00E07A4D"/>
    <w:rsid w:val="00E07CB2"/>
    <w:rsid w:val="00E134CA"/>
    <w:rsid w:val="00E21441"/>
    <w:rsid w:val="00E218E9"/>
    <w:rsid w:val="00E21B95"/>
    <w:rsid w:val="00E224FA"/>
    <w:rsid w:val="00E23B54"/>
    <w:rsid w:val="00E24F9A"/>
    <w:rsid w:val="00E25B1F"/>
    <w:rsid w:val="00E25E24"/>
    <w:rsid w:val="00E2787C"/>
    <w:rsid w:val="00E32445"/>
    <w:rsid w:val="00E33822"/>
    <w:rsid w:val="00E376FE"/>
    <w:rsid w:val="00E40202"/>
    <w:rsid w:val="00E41CD2"/>
    <w:rsid w:val="00E41D9F"/>
    <w:rsid w:val="00E431AD"/>
    <w:rsid w:val="00E4340E"/>
    <w:rsid w:val="00E444FA"/>
    <w:rsid w:val="00E44985"/>
    <w:rsid w:val="00E45219"/>
    <w:rsid w:val="00E460B0"/>
    <w:rsid w:val="00E47F71"/>
    <w:rsid w:val="00E52AF3"/>
    <w:rsid w:val="00E52B18"/>
    <w:rsid w:val="00E5433B"/>
    <w:rsid w:val="00E546FA"/>
    <w:rsid w:val="00E567A2"/>
    <w:rsid w:val="00E573A7"/>
    <w:rsid w:val="00E57502"/>
    <w:rsid w:val="00E575BA"/>
    <w:rsid w:val="00E624B8"/>
    <w:rsid w:val="00E62A3C"/>
    <w:rsid w:val="00E62DC4"/>
    <w:rsid w:val="00E64B5B"/>
    <w:rsid w:val="00E710BF"/>
    <w:rsid w:val="00E7202E"/>
    <w:rsid w:val="00E73BDE"/>
    <w:rsid w:val="00E74646"/>
    <w:rsid w:val="00E7523B"/>
    <w:rsid w:val="00E76383"/>
    <w:rsid w:val="00E7719C"/>
    <w:rsid w:val="00E7799C"/>
    <w:rsid w:val="00E82596"/>
    <w:rsid w:val="00E83537"/>
    <w:rsid w:val="00E84FA7"/>
    <w:rsid w:val="00E86328"/>
    <w:rsid w:val="00E86CF5"/>
    <w:rsid w:val="00E870FD"/>
    <w:rsid w:val="00E90B9C"/>
    <w:rsid w:val="00E91C7E"/>
    <w:rsid w:val="00E92B3F"/>
    <w:rsid w:val="00E93188"/>
    <w:rsid w:val="00E95861"/>
    <w:rsid w:val="00E96859"/>
    <w:rsid w:val="00EA24C8"/>
    <w:rsid w:val="00EA2D46"/>
    <w:rsid w:val="00EA6759"/>
    <w:rsid w:val="00EA69EF"/>
    <w:rsid w:val="00EA7790"/>
    <w:rsid w:val="00EB3909"/>
    <w:rsid w:val="00EB4793"/>
    <w:rsid w:val="00EB6EFC"/>
    <w:rsid w:val="00EB6F3E"/>
    <w:rsid w:val="00EC01D9"/>
    <w:rsid w:val="00EC0BBD"/>
    <w:rsid w:val="00EC30B9"/>
    <w:rsid w:val="00EC335D"/>
    <w:rsid w:val="00EC393D"/>
    <w:rsid w:val="00EC39C0"/>
    <w:rsid w:val="00EC5715"/>
    <w:rsid w:val="00EC62AD"/>
    <w:rsid w:val="00ED1509"/>
    <w:rsid w:val="00ED177F"/>
    <w:rsid w:val="00ED21FF"/>
    <w:rsid w:val="00ED4688"/>
    <w:rsid w:val="00ED5E45"/>
    <w:rsid w:val="00ED7872"/>
    <w:rsid w:val="00EE1210"/>
    <w:rsid w:val="00EE1747"/>
    <w:rsid w:val="00EE1B7E"/>
    <w:rsid w:val="00EE3092"/>
    <w:rsid w:val="00EE37F0"/>
    <w:rsid w:val="00EE3E09"/>
    <w:rsid w:val="00EE4D12"/>
    <w:rsid w:val="00EE60B0"/>
    <w:rsid w:val="00EE7184"/>
    <w:rsid w:val="00EF15C4"/>
    <w:rsid w:val="00EF1613"/>
    <w:rsid w:val="00EF381D"/>
    <w:rsid w:val="00EF3A51"/>
    <w:rsid w:val="00EF5C63"/>
    <w:rsid w:val="00EF6130"/>
    <w:rsid w:val="00EF7B18"/>
    <w:rsid w:val="00F00601"/>
    <w:rsid w:val="00F009D6"/>
    <w:rsid w:val="00F01621"/>
    <w:rsid w:val="00F026AE"/>
    <w:rsid w:val="00F0306B"/>
    <w:rsid w:val="00F039E0"/>
    <w:rsid w:val="00F05210"/>
    <w:rsid w:val="00F15C12"/>
    <w:rsid w:val="00F16561"/>
    <w:rsid w:val="00F17DC4"/>
    <w:rsid w:val="00F20720"/>
    <w:rsid w:val="00F2314B"/>
    <w:rsid w:val="00F236C7"/>
    <w:rsid w:val="00F25992"/>
    <w:rsid w:val="00F25EF7"/>
    <w:rsid w:val="00F2693F"/>
    <w:rsid w:val="00F270FD"/>
    <w:rsid w:val="00F27A08"/>
    <w:rsid w:val="00F30071"/>
    <w:rsid w:val="00F31E73"/>
    <w:rsid w:val="00F327FC"/>
    <w:rsid w:val="00F349CE"/>
    <w:rsid w:val="00F36F20"/>
    <w:rsid w:val="00F374E4"/>
    <w:rsid w:val="00F375A2"/>
    <w:rsid w:val="00F4095D"/>
    <w:rsid w:val="00F43357"/>
    <w:rsid w:val="00F43799"/>
    <w:rsid w:val="00F43F0C"/>
    <w:rsid w:val="00F50608"/>
    <w:rsid w:val="00F50733"/>
    <w:rsid w:val="00F52000"/>
    <w:rsid w:val="00F546FF"/>
    <w:rsid w:val="00F55008"/>
    <w:rsid w:val="00F554BE"/>
    <w:rsid w:val="00F5667D"/>
    <w:rsid w:val="00F56D4D"/>
    <w:rsid w:val="00F60541"/>
    <w:rsid w:val="00F61BB7"/>
    <w:rsid w:val="00F63FF9"/>
    <w:rsid w:val="00F6412E"/>
    <w:rsid w:val="00F64B0C"/>
    <w:rsid w:val="00F65941"/>
    <w:rsid w:val="00F66B12"/>
    <w:rsid w:val="00F729C1"/>
    <w:rsid w:val="00F732A2"/>
    <w:rsid w:val="00F74DA7"/>
    <w:rsid w:val="00F74DF9"/>
    <w:rsid w:val="00F74E42"/>
    <w:rsid w:val="00F7509E"/>
    <w:rsid w:val="00F755A4"/>
    <w:rsid w:val="00F76031"/>
    <w:rsid w:val="00F81235"/>
    <w:rsid w:val="00F82C26"/>
    <w:rsid w:val="00F84172"/>
    <w:rsid w:val="00F85495"/>
    <w:rsid w:val="00F940CB"/>
    <w:rsid w:val="00FA079C"/>
    <w:rsid w:val="00FA1DFF"/>
    <w:rsid w:val="00FA2F9A"/>
    <w:rsid w:val="00FA4CC5"/>
    <w:rsid w:val="00FA5181"/>
    <w:rsid w:val="00FA5BB7"/>
    <w:rsid w:val="00FA61EB"/>
    <w:rsid w:val="00FA66BB"/>
    <w:rsid w:val="00FB0652"/>
    <w:rsid w:val="00FB353F"/>
    <w:rsid w:val="00FB7EAC"/>
    <w:rsid w:val="00FC1DE9"/>
    <w:rsid w:val="00FC31D5"/>
    <w:rsid w:val="00FC512D"/>
    <w:rsid w:val="00FC691E"/>
    <w:rsid w:val="00FC7969"/>
    <w:rsid w:val="00FD2679"/>
    <w:rsid w:val="00FD28AD"/>
    <w:rsid w:val="00FD36EF"/>
    <w:rsid w:val="00FD3EF2"/>
    <w:rsid w:val="00FD5A66"/>
    <w:rsid w:val="00FD7DC9"/>
    <w:rsid w:val="00FE0DB7"/>
    <w:rsid w:val="00FE1053"/>
    <w:rsid w:val="00FE1BDA"/>
    <w:rsid w:val="00FE3081"/>
    <w:rsid w:val="00FE3E6C"/>
    <w:rsid w:val="00FE7729"/>
    <w:rsid w:val="00FF044B"/>
    <w:rsid w:val="00FF287F"/>
    <w:rsid w:val="00FF6149"/>
    <w:rsid w:val="00FF6E3B"/>
    <w:rsid w:val="00FF789D"/>
    <w:rsid w:val="00FF7A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0C7E6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0C7E6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C7E68"/>
    <w:pPr>
      <w:keepNext/>
      <w:numPr>
        <w:ilvl w:val="2"/>
        <w:numId w:val="1"/>
      </w:numPr>
      <w:jc w:val="both"/>
      <w:outlineLvl w:val="2"/>
    </w:pPr>
    <w:rPr>
      <w:sz w:val="28"/>
    </w:rPr>
  </w:style>
  <w:style w:type="paragraph" w:styleId="4">
    <w:name w:val="heading 4"/>
    <w:basedOn w:val="a"/>
    <w:next w:val="a"/>
    <w:link w:val="40"/>
    <w:qFormat/>
    <w:rsid w:val="000C7E68"/>
    <w:pPr>
      <w:keepNext/>
      <w:numPr>
        <w:ilvl w:val="3"/>
        <w:numId w:val="1"/>
      </w:numPr>
      <w:spacing w:before="240" w:after="60"/>
      <w:outlineLvl w:val="3"/>
    </w:pPr>
    <w:rPr>
      <w:b/>
      <w:bCs/>
      <w:sz w:val="28"/>
      <w:szCs w:val="28"/>
    </w:rPr>
  </w:style>
  <w:style w:type="paragraph" w:styleId="5">
    <w:name w:val="heading 5"/>
    <w:basedOn w:val="a"/>
    <w:next w:val="a"/>
    <w:link w:val="50"/>
    <w:qFormat/>
    <w:rsid w:val="000C7E68"/>
    <w:pPr>
      <w:numPr>
        <w:ilvl w:val="4"/>
        <w:numId w:val="1"/>
      </w:numPr>
      <w:spacing w:before="240" w:after="60"/>
      <w:outlineLvl w:val="4"/>
    </w:pPr>
    <w:rPr>
      <w:b/>
      <w:bCs/>
      <w:i/>
      <w:iCs/>
      <w:sz w:val="26"/>
      <w:szCs w:val="26"/>
    </w:rPr>
  </w:style>
  <w:style w:type="paragraph" w:styleId="6">
    <w:name w:val="heading 6"/>
    <w:basedOn w:val="a"/>
    <w:next w:val="a"/>
    <w:link w:val="60"/>
    <w:qFormat/>
    <w:rsid w:val="000C7E68"/>
    <w:pPr>
      <w:numPr>
        <w:ilvl w:val="5"/>
        <w:numId w:val="1"/>
      </w:numPr>
      <w:spacing w:before="240" w:after="60"/>
      <w:outlineLvl w:val="5"/>
    </w:pPr>
    <w:rPr>
      <w:b/>
      <w:bCs/>
      <w:sz w:val="22"/>
      <w:szCs w:val="22"/>
    </w:rPr>
  </w:style>
  <w:style w:type="paragraph" w:styleId="7">
    <w:name w:val="heading 7"/>
    <w:basedOn w:val="a"/>
    <w:next w:val="a"/>
    <w:link w:val="70"/>
    <w:qFormat/>
    <w:rsid w:val="000C7E68"/>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C7E68"/>
    <w:rPr>
      <w:rFonts w:ascii="Arial" w:eastAsia="Times New Roman" w:hAnsi="Arial" w:cs="Arial"/>
      <w:b/>
      <w:bCs/>
      <w:kern w:val="1"/>
      <w:sz w:val="32"/>
      <w:szCs w:val="32"/>
      <w:lang w:eastAsia="ar-SA"/>
    </w:rPr>
  </w:style>
  <w:style w:type="character" w:customStyle="1" w:styleId="20">
    <w:name w:val="Заголовок 2 Знак"/>
    <w:basedOn w:val="a0"/>
    <w:link w:val="2"/>
    <w:rsid w:val="000C7E68"/>
    <w:rPr>
      <w:rFonts w:ascii="Arial" w:eastAsia="Times New Roman" w:hAnsi="Arial" w:cs="Arial"/>
      <w:b/>
      <w:bCs/>
      <w:i/>
      <w:iCs/>
      <w:sz w:val="28"/>
      <w:szCs w:val="28"/>
      <w:lang w:eastAsia="ar-SA"/>
    </w:rPr>
  </w:style>
  <w:style w:type="character" w:customStyle="1" w:styleId="30">
    <w:name w:val="Заголовок 3 Знак"/>
    <w:basedOn w:val="a0"/>
    <w:link w:val="3"/>
    <w:rsid w:val="000C7E68"/>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0C7E6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0C7E6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C7E68"/>
    <w:rPr>
      <w:rFonts w:ascii="Times New Roman" w:eastAsia="Times New Roman" w:hAnsi="Times New Roman" w:cs="Times New Roman"/>
      <w:b/>
      <w:bCs/>
      <w:lang w:eastAsia="ar-SA"/>
    </w:rPr>
  </w:style>
  <w:style w:type="character" w:customStyle="1" w:styleId="70">
    <w:name w:val="Заголовок 7 Знак"/>
    <w:basedOn w:val="a0"/>
    <w:link w:val="7"/>
    <w:rsid w:val="000C7E68"/>
    <w:rPr>
      <w:rFonts w:ascii="Times New Roman" w:eastAsia="Times New Roman" w:hAnsi="Times New Roman" w:cs="Times New Roman"/>
      <w:sz w:val="24"/>
      <w:szCs w:val="24"/>
      <w:lang w:eastAsia="ar-SA"/>
    </w:rPr>
  </w:style>
  <w:style w:type="character" w:customStyle="1" w:styleId="WW8Num3z0">
    <w:name w:val="WW8Num3z0"/>
    <w:rsid w:val="000C7E68"/>
    <w:rPr>
      <w:rFonts w:ascii="StarSymbol" w:hAnsi="StarSymbol"/>
    </w:rPr>
  </w:style>
  <w:style w:type="character" w:customStyle="1" w:styleId="WW8Num4z0">
    <w:name w:val="WW8Num4z0"/>
    <w:rsid w:val="000C7E68"/>
    <w:rPr>
      <w:rFonts w:ascii="StarSymbol" w:hAnsi="StarSymbol"/>
    </w:rPr>
  </w:style>
  <w:style w:type="character" w:customStyle="1" w:styleId="WW8Num5z0">
    <w:name w:val="WW8Num5z0"/>
    <w:rsid w:val="000C7E68"/>
    <w:rPr>
      <w:rFonts w:ascii="Symbol" w:hAnsi="Symbol"/>
    </w:rPr>
  </w:style>
  <w:style w:type="character" w:customStyle="1" w:styleId="WW8Num6z0">
    <w:name w:val="WW8Num6z0"/>
    <w:rsid w:val="000C7E68"/>
    <w:rPr>
      <w:rFonts w:ascii="Symbol" w:hAnsi="Symbol"/>
    </w:rPr>
  </w:style>
  <w:style w:type="character" w:customStyle="1" w:styleId="WW8Num7z0">
    <w:name w:val="WW8Num7z0"/>
    <w:rsid w:val="000C7E68"/>
    <w:rPr>
      <w:rFonts w:ascii="Symbol" w:hAnsi="Symbol"/>
    </w:rPr>
  </w:style>
  <w:style w:type="character" w:customStyle="1" w:styleId="WW8Num8z0">
    <w:name w:val="WW8Num8z0"/>
    <w:rsid w:val="000C7E68"/>
    <w:rPr>
      <w:rFonts w:ascii="OpenSymbol" w:hAnsi="OpenSymbol"/>
    </w:rPr>
  </w:style>
  <w:style w:type="character" w:customStyle="1" w:styleId="WW8Num8z1">
    <w:name w:val="WW8Num8z1"/>
    <w:rsid w:val="000C7E68"/>
    <w:rPr>
      <w:rFonts w:ascii="OpenSymbol" w:hAnsi="OpenSymbol" w:cs="OpenSymbol"/>
    </w:rPr>
  </w:style>
  <w:style w:type="character" w:customStyle="1" w:styleId="WW8Num12z0">
    <w:name w:val="WW8Num12z0"/>
    <w:rsid w:val="000C7E68"/>
    <w:rPr>
      <w:rFonts w:ascii="OpenSymbol" w:hAnsi="OpenSymbol"/>
    </w:rPr>
  </w:style>
  <w:style w:type="character" w:customStyle="1" w:styleId="WW8Num12z1">
    <w:name w:val="WW8Num12z1"/>
    <w:rsid w:val="000C7E68"/>
    <w:rPr>
      <w:rFonts w:ascii="OpenSymbol" w:hAnsi="OpenSymbol" w:cs="Courier New"/>
    </w:rPr>
  </w:style>
  <w:style w:type="character" w:customStyle="1" w:styleId="WW8Num13z0">
    <w:name w:val="WW8Num13z0"/>
    <w:rsid w:val="000C7E68"/>
    <w:rPr>
      <w:rFonts w:ascii="Symbol" w:hAnsi="Symbol"/>
    </w:rPr>
  </w:style>
  <w:style w:type="character" w:customStyle="1" w:styleId="WW8Num13z1">
    <w:name w:val="WW8Num13z1"/>
    <w:rsid w:val="000C7E68"/>
    <w:rPr>
      <w:rFonts w:ascii="OpenSymbol" w:hAnsi="OpenSymbol" w:cs="Courier New"/>
    </w:rPr>
  </w:style>
  <w:style w:type="character" w:customStyle="1" w:styleId="WW8Num14z0">
    <w:name w:val="WW8Num14z0"/>
    <w:rsid w:val="000C7E68"/>
    <w:rPr>
      <w:rFonts w:ascii="Symbol" w:hAnsi="Symbol" w:cs="OpenSymbol"/>
    </w:rPr>
  </w:style>
  <w:style w:type="character" w:customStyle="1" w:styleId="WW8Num14z1">
    <w:name w:val="WW8Num14z1"/>
    <w:rsid w:val="000C7E68"/>
    <w:rPr>
      <w:rFonts w:ascii="OpenSymbol" w:hAnsi="OpenSymbol" w:cs="OpenSymbol"/>
    </w:rPr>
  </w:style>
  <w:style w:type="character" w:customStyle="1" w:styleId="WW8Num15z0">
    <w:name w:val="WW8Num15z0"/>
    <w:rsid w:val="000C7E68"/>
    <w:rPr>
      <w:rFonts w:ascii="Times New Roman" w:eastAsia="Times New Roman" w:hAnsi="Times New Roman" w:cs="Times New Roman"/>
    </w:rPr>
  </w:style>
  <w:style w:type="character" w:customStyle="1" w:styleId="WW8Num15z1">
    <w:name w:val="WW8Num15z1"/>
    <w:rsid w:val="000C7E68"/>
    <w:rPr>
      <w:rFonts w:ascii="Courier New" w:hAnsi="Courier New" w:cs="Courier New"/>
    </w:rPr>
  </w:style>
  <w:style w:type="character" w:customStyle="1" w:styleId="Absatz-Standardschriftart">
    <w:name w:val="Absatz-Standardschriftart"/>
    <w:rsid w:val="000C7E68"/>
  </w:style>
  <w:style w:type="character" w:customStyle="1" w:styleId="WW-Absatz-Standardschriftart">
    <w:name w:val="WW-Absatz-Standardschriftart"/>
    <w:rsid w:val="000C7E68"/>
  </w:style>
  <w:style w:type="character" w:customStyle="1" w:styleId="WW8Num2z0">
    <w:name w:val="WW8Num2z0"/>
    <w:rsid w:val="000C7E68"/>
    <w:rPr>
      <w:rFonts w:ascii="Symbol" w:hAnsi="Symbol"/>
    </w:rPr>
  </w:style>
  <w:style w:type="character" w:customStyle="1" w:styleId="WW-Absatz-Standardschriftart1">
    <w:name w:val="WW-Absatz-Standardschriftart1"/>
    <w:rsid w:val="000C7E68"/>
  </w:style>
  <w:style w:type="character" w:customStyle="1" w:styleId="WW8Num9z0">
    <w:name w:val="WW8Num9z0"/>
    <w:rsid w:val="000C7E68"/>
    <w:rPr>
      <w:rFonts w:ascii="Symbol" w:hAnsi="Symbol"/>
    </w:rPr>
  </w:style>
  <w:style w:type="character" w:customStyle="1" w:styleId="WW8Num10z0">
    <w:name w:val="WW8Num10z0"/>
    <w:rsid w:val="000C7E68"/>
    <w:rPr>
      <w:rFonts w:ascii="OpenSymbol" w:hAnsi="OpenSymbol"/>
    </w:rPr>
  </w:style>
  <w:style w:type="character" w:customStyle="1" w:styleId="WW8Num11z0">
    <w:name w:val="WW8Num11z0"/>
    <w:rsid w:val="000C7E68"/>
    <w:rPr>
      <w:rFonts w:ascii="OpenSymbol" w:hAnsi="OpenSymbol"/>
    </w:rPr>
  </w:style>
  <w:style w:type="character" w:customStyle="1" w:styleId="WW8Num15z2">
    <w:name w:val="WW8Num15z2"/>
    <w:rsid w:val="000C7E68"/>
    <w:rPr>
      <w:rFonts w:ascii="Wingdings" w:hAnsi="Wingdings"/>
    </w:rPr>
  </w:style>
  <w:style w:type="character" w:customStyle="1" w:styleId="WW8Num15z3">
    <w:name w:val="WW8Num15z3"/>
    <w:rsid w:val="000C7E68"/>
    <w:rPr>
      <w:rFonts w:ascii="Symbol" w:hAnsi="Symbol"/>
    </w:rPr>
  </w:style>
  <w:style w:type="character" w:customStyle="1" w:styleId="WW8Num16z0">
    <w:name w:val="WW8Num16z0"/>
    <w:rsid w:val="000C7E68"/>
    <w:rPr>
      <w:rFonts w:ascii="Symbol" w:hAnsi="Symbol"/>
    </w:rPr>
  </w:style>
  <w:style w:type="character" w:customStyle="1" w:styleId="WW8Num16z1">
    <w:name w:val="WW8Num16z1"/>
    <w:rsid w:val="000C7E68"/>
    <w:rPr>
      <w:rFonts w:ascii="Courier New" w:hAnsi="Courier New" w:cs="Courier New"/>
    </w:rPr>
  </w:style>
  <w:style w:type="character" w:customStyle="1" w:styleId="WW8Num16z2">
    <w:name w:val="WW8Num16z2"/>
    <w:rsid w:val="000C7E68"/>
    <w:rPr>
      <w:rFonts w:ascii="Wingdings" w:hAnsi="Wingdings"/>
    </w:rPr>
  </w:style>
  <w:style w:type="character" w:customStyle="1" w:styleId="WW8Num16z3">
    <w:name w:val="WW8Num16z3"/>
    <w:rsid w:val="000C7E68"/>
    <w:rPr>
      <w:rFonts w:ascii="Symbol" w:hAnsi="Symbol"/>
    </w:rPr>
  </w:style>
  <w:style w:type="character" w:customStyle="1" w:styleId="WW8Num17z0">
    <w:name w:val="WW8Num17z0"/>
    <w:rsid w:val="000C7E68"/>
    <w:rPr>
      <w:rFonts w:ascii="Times New Roman" w:eastAsia="Times New Roman" w:hAnsi="Times New Roman" w:cs="Times New Roman"/>
    </w:rPr>
  </w:style>
  <w:style w:type="character" w:customStyle="1" w:styleId="WW8Num17z1">
    <w:name w:val="WW8Num17z1"/>
    <w:rsid w:val="000C7E68"/>
    <w:rPr>
      <w:rFonts w:ascii="Courier New" w:hAnsi="Courier New" w:cs="Courier New"/>
    </w:rPr>
  </w:style>
  <w:style w:type="character" w:customStyle="1" w:styleId="WW8Num17z2">
    <w:name w:val="WW8Num17z2"/>
    <w:rsid w:val="000C7E68"/>
    <w:rPr>
      <w:rFonts w:ascii="Wingdings" w:hAnsi="Wingdings"/>
    </w:rPr>
  </w:style>
  <w:style w:type="character" w:customStyle="1" w:styleId="WW8Num17z3">
    <w:name w:val="WW8Num17z3"/>
    <w:rsid w:val="000C7E68"/>
    <w:rPr>
      <w:rFonts w:ascii="Symbol" w:hAnsi="Symbol"/>
    </w:rPr>
  </w:style>
  <w:style w:type="character" w:customStyle="1" w:styleId="WW8Num18z0">
    <w:name w:val="WW8Num18z0"/>
    <w:rsid w:val="000C7E68"/>
    <w:rPr>
      <w:rFonts w:ascii="Times New Roman" w:eastAsia="Times New Roman" w:hAnsi="Times New Roman" w:cs="Times New Roman"/>
    </w:rPr>
  </w:style>
  <w:style w:type="character" w:customStyle="1" w:styleId="WW8Num18z1">
    <w:name w:val="WW8Num18z1"/>
    <w:rsid w:val="000C7E68"/>
    <w:rPr>
      <w:rFonts w:ascii="Courier New" w:hAnsi="Courier New" w:cs="Courier New"/>
    </w:rPr>
  </w:style>
  <w:style w:type="character" w:customStyle="1" w:styleId="WW8Num18z2">
    <w:name w:val="WW8Num18z2"/>
    <w:rsid w:val="000C7E68"/>
    <w:rPr>
      <w:rFonts w:ascii="Wingdings" w:hAnsi="Wingdings"/>
    </w:rPr>
  </w:style>
  <w:style w:type="character" w:customStyle="1" w:styleId="WW8Num18z3">
    <w:name w:val="WW8Num18z3"/>
    <w:rsid w:val="000C7E68"/>
    <w:rPr>
      <w:rFonts w:ascii="Symbol" w:hAnsi="Symbol"/>
    </w:rPr>
  </w:style>
  <w:style w:type="character" w:customStyle="1" w:styleId="22">
    <w:name w:val="Основной шрифт абзаца2"/>
    <w:rsid w:val="000C7E68"/>
  </w:style>
  <w:style w:type="character" w:customStyle="1" w:styleId="WW-Absatz-Standardschriftart11">
    <w:name w:val="WW-Absatz-Standardschriftart11"/>
    <w:rsid w:val="000C7E68"/>
  </w:style>
  <w:style w:type="character" w:customStyle="1" w:styleId="WW8Num1z0">
    <w:name w:val="WW8Num1z0"/>
    <w:rsid w:val="000C7E68"/>
    <w:rPr>
      <w:rFonts w:ascii="Symbol" w:hAnsi="Symbol"/>
    </w:rPr>
  </w:style>
  <w:style w:type="character" w:customStyle="1" w:styleId="WW8Num7z1">
    <w:name w:val="WW8Num7z1"/>
    <w:rsid w:val="000C7E68"/>
    <w:rPr>
      <w:rFonts w:ascii="Courier New" w:hAnsi="Courier New" w:cs="Courier New"/>
    </w:rPr>
  </w:style>
  <w:style w:type="character" w:customStyle="1" w:styleId="WW8Num7z2">
    <w:name w:val="WW8Num7z2"/>
    <w:rsid w:val="000C7E68"/>
    <w:rPr>
      <w:rFonts w:ascii="Wingdings" w:hAnsi="Wingdings"/>
    </w:rPr>
  </w:style>
  <w:style w:type="character" w:customStyle="1" w:styleId="WW8Num19z0">
    <w:name w:val="WW8Num19z0"/>
    <w:rsid w:val="000C7E68"/>
    <w:rPr>
      <w:rFonts w:ascii="Times New Roman" w:eastAsia="Times New Roman" w:hAnsi="Times New Roman" w:cs="Times New Roman"/>
    </w:rPr>
  </w:style>
  <w:style w:type="character" w:customStyle="1" w:styleId="WW8Num19z1">
    <w:name w:val="WW8Num19z1"/>
    <w:rsid w:val="000C7E68"/>
    <w:rPr>
      <w:rFonts w:ascii="Courier New" w:hAnsi="Courier New" w:cs="Courier New"/>
    </w:rPr>
  </w:style>
  <w:style w:type="character" w:customStyle="1" w:styleId="WW8Num19z2">
    <w:name w:val="WW8Num19z2"/>
    <w:rsid w:val="000C7E68"/>
    <w:rPr>
      <w:rFonts w:ascii="Wingdings" w:hAnsi="Wingdings"/>
    </w:rPr>
  </w:style>
  <w:style w:type="character" w:customStyle="1" w:styleId="WW8Num19z3">
    <w:name w:val="WW8Num19z3"/>
    <w:rsid w:val="000C7E68"/>
    <w:rPr>
      <w:rFonts w:ascii="Symbol" w:hAnsi="Symbol"/>
    </w:rPr>
  </w:style>
  <w:style w:type="character" w:customStyle="1" w:styleId="WW8Num20z0">
    <w:name w:val="WW8Num20z0"/>
    <w:rsid w:val="000C7E68"/>
    <w:rPr>
      <w:rFonts w:ascii="Times New Roman" w:eastAsia="Times New Roman" w:hAnsi="Times New Roman" w:cs="Times New Roman"/>
    </w:rPr>
  </w:style>
  <w:style w:type="character" w:customStyle="1" w:styleId="WW8Num20z1">
    <w:name w:val="WW8Num20z1"/>
    <w:rsid w:val="000C7E68"/>
    <w:rPr>
      <w:rFonts w:ascii="Courier New" w:hAnsi="Courier New"/>
    </w:rPr>
  </w:style>
  <w:style w:type="character" w:customStyle="1" w:styleId="WW8Num20z2">
    <w:name w:val="WW8Num20z2"/>
    <w:rsid w:val="000C7E68"/>
    <w:rPr>
      <w:rFonts w:ascii="Wingdings" w:hAnsi="Wingdings"/>
    </w:rPr>
  </w:style>
  <w:style w:type="character" w:customStyle="1" w:styleId="WW8Num20z3">
    <w:name w:val="WW8Num20z3"/>
    <w:rsid w:val="000C7E68"/>
    <w:rPr>
      <w:rFonts w:ascii="Symbol" w:hAnsi="Symbol"/>
    </w:rPr>
  </w:style>
  <w:style w:type="character" w:customStyle="1" w:styleId="WW8Num21z0">
    <w:name w:val="WW8Num21z0"/>
    <w:rsid w:val="000C7E68"/>
    <w:rPr>
      <w:rFonts w:ascii="Times New Roman" w:eastAsia="Times New Roman" w:hAnsi="Times New Roman" w:cs="Times New Roman"/>
    </w:rPr>
  </w:style>
  <w:style w:type="character" w:customStyle="1" w:styleId="WW8Num21z1">
    <w:name w:val="WW8Num21z1"/>
    <w:rsid w:val="000C7E68"/>
    <w:rPr>
      <w:rFonts w:ascii="Courier New" w:hAnsi="Courier New" w:cs="Courier New"/>
    </w:rPr>
  </w:style>
  <w:style w:type="character" w:customStyle="1" w:styleId="WW8Num21z2">
    <w:name w:val="WW8Num21z2"/>
    <w:rsid w:val="000C7E68"/>
    <w:rPr>
      <w:rFonts w:ascii="Wingdings" w:hAnsi="Wingdings"/>
    </w:rPr>
  </w:style>
  <w:style w:type="character" w:customStyle="1" w:styleId="WW8Num21z3">
    <w:name w:val="WW8Num21z3"/>
    <w:rsid w:val="000C7E68"/>
    <w:rPr>
      <w:rFonts w:ascii="Symbol" w:hAnsi="Symbol"/>
    </w:rPr>
  </w:style>
  <w:style w:type="character" w:customStyle="1" w:styleId="WW8Num22z0">
    <w:name w:val="WW8Num22z0"/>
    <w:rsid w:val="000C7E68"/>
    <w:rPr>
      <w:rFonts w:ascii="Symbol" w:hAnsi="Symbol"/>
    </w:rPr>
  </w:style>
  <w:style w:type="character" w:customStyle="1" w:styleId="WW8Num23z0">
    <w:name w:val="WW8Num23z0"/>
    <w:rsid w:val="000C7E68"/>
    <w:rPr>
      <w:rFonts w:ascii="Times New Roman" w:eastAsia="Times New Roman" w:hAnsi="Times New Roman" w:cs="Times New Roman"/>
    </w:rPr>
  </w:style>
  <w:style w:type="character" w:customStyle="1" w:styleId="WW8Num23z1">
    <w:name w:val="WW8Num23z1"/>
    <w:rsid w:val="000C7E68"/>
    <w:rPr>
      <w:rFonts w:ascii="Courier New" w:hAnsi="Courier New" w:cs="Courier New"/>
    </w:rPr>
  </w:style>
  <w:style w:type="character" w:customStyle="1" w:styleId="WW8Num23z2">
    <w:name w:val="WW8Num23z2"/>
    <w:rsid w:val="000C7E68"/>
    <w:rPr>
      <w:rFonts w:ascii="Wingdings" w:hAnsi="Wingdings"/>
    </w:rPr>
  </w:style>
  <w:style w:type="character" w:customStyle="1" w:styleId="WW8Num23z3">
    <w:name w:val="WW8Num23z3"/>
    <w:rsid w:val="000C7E68"/>
    <w:rPr>
      <w:rFonts w:ascii="Symbol" w:hAnsi="Symbol"/>
    </w:rPr>
  </w:style>
  <w:style w:type="character" w:customStyle="1" w:styleId="WW8Num24z0">
    <w:name w:val="WW8Num24z0"/>
    <w:rsid w:val="000C7E68"/>
    <w:rPr>
      <w:rFonts w:ascii="Wingdings" w:hAnsi="Wingdings"/>
    </w:rPr>
  </w:style>
  <w:style w:type="character" w:customStyle="1" w:styleId="WW8Num24z1">
    <w:name w:val="WW8Num24z1"/>
    <w:rsid w:val="000C7E68"/>
    <w:rPr>
      <w:rFonts w:ascii="Courier New" w:hAnsi="Courier New" w:cs="Courier New"/>
    </w:rPr>
  </w:style>
  <w:style w:type="character" w:customStyle="1" w:styleId="WW8Num24z3">
    <w:name w:val="WW8Num24z3"/>
    <w:rsid w:val="000C7E68"/>
    <w:rPr>
      <w:rFonts w:ascii="Symbol" w:hAnsi="Symbol"/>
    </w:rPr>
  </w:style>
  <w:style w:type="character" w:customStyle="1" w:styleId="WW8Num25z0">
    <w:name w:val="WW8Num25z0"/>
    <w:rsid w:val="000C7E68"/>
    <w:rPr>
      <w:rFonts w:ascii="Symbol" w:hAnsi="Symbol"/>
    </w:rPr>
  </w:style>
  <w:style w:type="character" w:customStyle="1" w:styleId="WW8Num26z0">
    <w:name w:val="WW8Num26z0"/>
    <w:rsid w:val="000C7E68"/>
    <w:rPr>
      <w:rFonts w:ascii="Symbol" w:hAnsi="Symbol"/>
    </w:rPr>
  </w:style>
  <w:style w:type="character" w:customStyle="1" w:styleId="WW8Num27z0">
    <w:name w:val="WW8Num27z0"/>
    <w:rsid w:val="000C7E68"/>
    <w:rPr>
      <w:rFonts w:ascii="Times New Roman" w:eastAsia="Times New Roman" w:hAnsi="Times New Roman" w:cs="Times New Roman"/>
    </w:rPr>
  </w:style>
  <w:style w:type="character" w:customStyle="1" w:styleId="WW8Num27z1">
    <w:name w:val="WW8Num27z1"/>
    <w:rsid w:val="000C7E68"/>
    <w:rPr>
      <w:rFonts w:ascii="Symbol" w:hAnsi="Symbol"/>
    </w:rPr>
  </w:style>
  <w:style w:type="character" w:customStyle="1" w:styleId="WW8Num27z2">
    <w:name w:val="WW8Num27z2"/>
    <w:rsid w:val="000C7E68"/>
    <w:rPr>
      <w:rFonts w:ascii="Wingdings" w:hAnsi="Wingdings"/>
    </w:rPr>
  </w:style>
  <w:style w:type="character" w:customStyle="1" w:styleId="WW8Num27z4">
    <w:name w:val="WW8Num27z4"/>
    <w:rsid w:val="000C7E68"/>
    <w:rPr>
      <w:rFonts w:ascii="Courier New" w:hAnsi="Courier New" w:cs="Courier New"/>
    </w:rPr>
  </w:style>
  <w:style w:type="character" w:customStyle="1" w:styleId="WW8Num28z0">
    <w:name w:val="WW8Num28z0"/>
    <w:rsid w:val="000C7E68"/>
    <w:rPr>
      <w:b w:val="0"/>
      <w:i w:val="0"/>
    </w:rPr>
  </w:style>
  <w:style w:type="character" w:customStyle="1" w:styleId="WW8Num28z1">
    <w:name w:val="WW8Num28z1"/>
    <w:rsid w:val="000C7E68"/>
    <w:rPr>
      <w:rFonts w:ascii="Courier New" w:hAnsi="Courier New" w:cs="Courier New"/>
    </w:rPr>
  </w:style>
  <w:style w:type="character" w:customStyle="1" w:styleId="WW8Num28z2">
    <w:name w:val="WW8Num28z2"/>
    <w:rsid w:val="000C7E68"/>
    <w:rPr>
      <w:rFonts w:ascii="Wingdings" w:hAnsi="Wingdings"/>
    </w:rPr>
  </w:style>
  <w:style w:type="character" w:customStyle="1" w:styleId="WW8Num28z3">
    <w:name w:val="WW8Num28z3"/>
    <w:rsid w:val="000C7E68"/>
    <w:rPr>
      <w:rFonts w:ascii="Symbol" w:hAnsi="Symbol"/>
    </w:rPr>
  </w:style>
  <w:style w:type="character" w:customStyle="1" w:styleId="WW8Num29z0">
    <w:name w:val="WW8Num29z0"/>
    <w:rsid w:val="000C7E68"/>
    <w:rPr>
      <w:rFonts w:ascii="Arial" w:hAnsi="Arial"/>
      <w:b w:val="0"/>
      <w:i w:val="0"/>
    </w:rPr>
  </w:style>
  <w:style w:type="character" w:customStyle="1" w:styleId="WW8Num29z1">
    <w:name w:val="WW8Num29z1"/>
    <w:rsid w:val="000C7E68"/>
    <w:rPr>
      <w:b w:val="0"/>
      <w:i w:val="0"/>
    </w:rPr>
  </w:style>
  <w:style w:type="character" w:customStyle="1" w:styleId="WW8Num29z2">
    <w:name w:val="WW8Num29z2"/>
    <w:rsid w:val="000C7E68"/>
    <w:rPr>
      <w:rFonts w:ascii="Wingdings" w:hAnsi="Wingdings"/>
    </w:rPr>
  </w:style>
  <w:style w:type="character" w:customStyle="1" w:styleId="WW8Num29z3">
    <w:name w:val="WW8Num29z3"/>
    <w:rsid w:val="000C7E68"/>
    <w:rPr>
      <w:rFonts w:ascii="Symbol" w:hAnsi="Symbol"/>
    </w:rPr>
  </w:style>
  <w:style w:type="character" w:customStyle="1" w:styleId="WW8Num29z4">
    <w:name w:val="WW8Num29z4"/>
    <w:rsid w:val="000C7E68"/>
    <w:rPr>
      <w:rFonts w:ascii="Courier New" w:hAnsi="Courier New" w:cs="Courier New"/>
    </w:rPr>
  </w:style>
  <w:style w:type="character" w:customStyle="1" w:styleId="WW8Num30z0">
    <w:name w:val="WW8Num30z0"/>
    <w:rsid w:val="000C7E68"/>
    <w:rPr>
      <w:rFonts w:ascii="Times New Roman" w:eastAsia="Times New Roman" w:hAnsi="Times New Roman" w:cs="Times New Roman"/>
    </w:rPr>
  </w:style>
  <w:style w:type="character" w:customStyle="1" w:styleId="WW8Num30z1">
    <w:name w:val="WW8Num30z1"/>
    <w:rsid w:val="000C7E68"/>
    <w:rPr>
      <w:rFonts w:ascii="Courier New" w:hAnsi="Courier New" w:cs="Courier New"/>
    </w:rPr>
  </w:style>
  <w:style w:type="character" w:customStyle="1" w:styleId="WW8Num30z2">
    <w:name w:val="WW8Num30z2"/>
    <w:rsid w:val="000C7E68"/>
    <w:rPr>
      <w:rFonts w:ascii="Wingdings" w:hAnsi="Wingdings"/>
    </w:rPr>
  </w:style>
  <w:style w:type="character" w:customStyle="1" w:styleId="WW8Num30z3">
    <w:name w:val="WW8Num30z3"/>
    <w:rsid w:val="000C7E68"/>
    <w:rPr>
      <w:rFonts w:ascii="Symbol" w:hAnsi="Symbol"/>
    </w:rPr>
  </w:style>
  <w:style w:type="character" w:customStyle="1" w:styleId="12">
    <w:name w:val="Основной шрифт абзаца1"/>
    <w:rsid w:val="000C7E68"/>
  </w:style>
  <w:style w:type="character" w:styleId="a3">
    <w:name w:val="page number"/>
    <w:basedOn w:val="12"/>
    <w:rsid w:val="000C7E68"/>
  </w:style>
  <w:style w:type="character" w:styleId="a4">
    <w:name w:val="Hyperlink"/>
    <w:basedOn w:val="12"/>
    <w:rsid w:val="000C7E68"/>
    <w:rPr>
      <w:strike w:val="0"/>
      <w:dstrike w:val="0"/>
      <w:color w:val="996600"/>
      <w:u w:val="none"/>
    </w:rPr>
  </w:style>
  <w:style w:type="character" w:customStyle="1" w:styleId="sel1">
    <w:name w:val="sel1"/>
    <w:basedOn w:val="12"/>
    <w:rsid w:val="000C7E68"/>
    <w:rPr>
      <w:color w:val="993333"/>
    </w:rPr>
  </w:style>
  <w:style w:type="character" w:customStyle="1" w:styleId="a5">
    <w:name w:val="Маркеры списка"/>
    <w:rsid w:val="000C7E68"/>
    <w:rPr>
      <w:rFonts w:ascii="OpenSymbol" w:eastAsia="OpenSymbol" w:hAnsi="OpenSymbol" w:cs="OpenSymbol"/>
    </w:rPr>
  </w:style>
  <w:style w:type="character" w:customStyle="1" w:styleId="WW8Num1z1">
    <w:name w:val="WW8Num1z1"/>
    <w:rsid w:val="000C7E68"/>
    <w:rPr>
      <w:rFonts w:ascii="Times New Roman" w:eastAsia="Times New Roman" w:hAnsi="Times New Roman" w:cs="Times New Roman"/>
    </w:rPr>
  </w:style>
  <w:style w:type="character" w:customStyle="1" w:styleId="FontStyle12">
    <w:name w:val="Font Style12"/>
    <w:basedOn w:val="12"/>
    <w:rsid w:val="000C7E68"/>
    <w:rPr>
      <w:rFonts w:ascii="Times New Roman" w:hAnsi="Times New Roman" w:cs="Times New Roman"/>
      <w:sz w:val="24"/>
      <w:szCs w:val="24"/>
    </w:rPr>
  </w:style>
  <w:style w:type="character" w:customStyle="1" w:styleId="31">
    <w:name w:val="Основной текст с отступом 3 Знак"/>
    <w:basedOn w:val="22"/>
    <w:rsid w:val="000C7E68"/>
    <w:rPr>
      <w:sz w:val="16"/>
      <w:szCs w:val="16"/>
      <w:lang w:val="uk-UA"/>
    </w:rPr>
  </w:style>
  <w:style w:type="character" w:customStyle="1" w:styleId="a6">
    <w:name w:val="Верхний колонтитул Знак"/>
    <w:basedOn w:val="22"/>
    <w:uiPriority w:val="99"/>
    <w:rsid w:val="000C7E68"/>
    <w:rPr>
      <w:lang w:val="uk-UA"/>
    </w:rPr>
  </w:style>
  <w:style w:type="character" w:customStyle="1" w:styleId="WW8Num22z1">
    <w:name w:val="WW8Num22z1"/>
    <w:rsid w:val="000C7E68"/>
    <w:rPr>
      <w:rFonts w:ascii="Courier New" w:hAnsi="Courier New" w:cs="Courier New"/>
    </w:rPr>
  </w:style>
  <w:style w:type="character" w:customStyle="1" w:styleId="WW8Num22z2">
    <w:name w:val="WW8Num22z2"/>
    <w:rsid w:val="000C7E68"/>
    <w:rPr>
      <w:rFonts w:ascii="Wingdings" w:hAnsi="Wingdings"/>
    </w:rPr>
  </w:style>
  <w:style w:type="character" w:customStyle="1" w:styleId="WW8Num22z3">
    <w:name w:val="WW8Num22z3"/>
    <w:rsid w:val="000C7E68"/>
    <w:rPr>
      <w:rFonts w:ascii="Symbol" w:hAnsi="Symbol"/>
    </w:rPr>
  </w:style>
  <w:style w:type="character" w:customStyle="1" w:styleId="13">
    <w:name w:val="Шрифт абзацу за промовчанням1"/>
    <w:rsid w:val="000C7E68"/>
  </w:style>
  <w:style w:type="character" w:styleId="a7">
    <w:name w:val="Emphasis"/>
    <w:basedOn w:val="13"/>
    <w:qFormat/>
    <w:rsid w:val="000C7E68"/>
    <w:rPr>
      <w:i/>
      <w:iCs/>
    </w:rPr>
  </w:style>
  <w:style w:type="character" w:customStyle="1" w:styleId="WW8Num9z1">
    <w:name w:val="WW8Num9z1"/>
    <w:rsid w:val="000C7E68"/>
    <w:rPr>
      <w:rFonts w:ascii="Courier New" w:hAnsi="Courier New" w:cs="Courier New"/>
    </w:rPr>
  </w:style>
  <w:style w:type="character" w:customStyle="1" w:styleId="WW8Num10z1">
    <w:name w:val="WW8Num10z1"/>
    <w:rsid w:val="000C7E68"/>
    <w:rPr>
      <w:rFonts w:ascii="Courier New" w:hAnsi="Courier New" w:cs="Courier New"/>
    </w:rPr>
  </w:style>
  <w:style w:type="character" w:customStyle="1" w:styleId="WW8Num11z1">
    <w:name w:val="WW8Num11z1"/>
    <w:rsid w:val="000C7E68"/>
    <w:rPr>
      <w:rFonts w:ascii="Courier New" w:hAnsi="Courier New" w:cs="Courier New"/>
    </w:rPr>
  </w:style>
  <w:style w:type="paragraph" w:customStyle="1" w:styleId="a8">
    <w:name w:val="Заголовок"/>
    <w:basedOn w:val="a"/>
    <w:next w:val="a9"/>
    <w:rsid w:val="000C7E68"/>
    <w:pPr>
      <w:keepNext/>
      <w:spacing w:before="240" w:after="120"/>
    </w:pPr>
    <w:rPr>
      <w:rFonts w:ascii="Arial" w:eastAsia="Arial Unicode MS" w:hAnsi="Arial" w:cs="Tahoma"/>
      <w:sz w:val="28"/>
      <w:szCs w:val="28"/>
    </w:rPr>
  </w:style>
  <w:style w:type="paragraph" w:styleId="a9">
    <w:name w:val="Body Text"/>
    <w:basedOn w:val="a"/>
    <w:link w:val="aa"/>
    <w:rsid w:val="000C7E68"/>
    <w:pPr>
      <w:spacing w:after="120"/>
    </w:pPr>
    <w:rPr>
      <w:sz w:val="20"/>
      <w:szCs w:val="20"/>
      <w:lang w:val="ru-RU"/>
    </w:rPr>
  </w:style>
  <w:style w:type="character" w:customStyle="1" w:styleId="aa">
    <w:name w:val="Основний текст Знак"/>
    <w:basedOn w:val="a0"/>
    <w:link w:val="a9"/>
    <w:rsid w:val="000C7E68"/>
    <w:rPr>
      <w:rFonts w:ascii="Times New Roman" w:eastAsia="Times New Roman" w:hAnsi="Times New Roman" w:cs="Times New Roman"/>
      <w:sz w:val="20"/>
      <w:szCs w:val="20"/>
      <w:lang w:val="ru-RU" w:eastAsia="ar-SA"/>
    </w:rPr>
  </w:style>
  <w:style w:type="paragraph" w:styleId="ab">
    <w:name w:val="List"/>
    <w:basedOn w:val="a9"/>
    <w:rsid w:val="000C7E68"/>
    <w:rPr>
      <w:rFonts w:cs="Tahoma"/>
    </w:rPr>
  </w:style>
  <w:style w:type="paragraph" w:customStyle="1" w:styleId="23">
    <w:name w:val="Название2"/>
    <w:basedOn w:val="a"/>
    <w:rsid w:val="000C7E68"/>
    <w:pPr>
      <w:suppressLineNumbers/>
      <w:spacing w:before="120" w:after="120"/>
    </w:pPr>
    <w:rPr>
      <w:rFonts w:cs="Tahoma"/>
      <w:i/>
      <w:iCs/>
    </w:rPr>
  </w:style>
  <w:style w:type="paragraph" w:customStyle="1" w:styleId="24">
    <w:name w:val="Указатель2"/>
    <w:basedOn w:val="a"/>
    <w:rsid w:val="000C7E68"/>
    <w:pPr>
      <w:suppressLineNumbers/>
    </w:pPr>
    <w:rPr>
      <w:rFonts w:cs="Tahoma"/>
    </w:rPr>
  </w:style>
  <w:style w:type="paragraph" w:customStyle="1" w:styleId="14">
    <w:name w:val="Название1"/>
    <w:basedOn w:val="a"/>
    <w:rsid w:val="000C7E68"/>
    <w:pPr>
      <w:suppressLineNumbers/>
      <w:spacing w:before="120" w:after="120"/>
    </w:pPr>
    <w:rPr>
      <w:rFonts w:cs="Tahoma"/>
      <w:i/>
      <w:iCs/>
    </w:rPr>
  </w:style>
  <w:style w:type="paragraph" w:customStyle="1" w:styleId="15">
    <w:name w:val="Указатель1"/>
    <w:basedOn w:val="a"/>
    <w:rsid w:val="000C7E68"/>
    <w:pPr>
      <w:suppressLineNumbers/>
    </w:pPr>
    <w:rPr>
      <w:rFonts w:cs="Tahoma"/>
    </w:rPr>
  </w:style>
  <w:style w:type="paragraph" w:styleId="ac">
    <w:name w:val="Body Text Indent"/>
    <w:basedOn w:val="a"/>
    <w:link w:val="ad"/>
    <w:rsid w:val="000C7E68"/>
    <w:pPr>
      <w:spacing w:after="120"/>
      <w:ind w:left="283"/>
    </w:pPr>
    <w:rPr>
      <w:sz w:val="20"/>
      <w:szCs w:val="20"/>
      <w:lang w:val="ru-RU"/>
    </w:rPr>
  </w:style>
  <w:style w:type="character" w:customStyle="1" w:styleId="ad">
    <w:name w:val="Основний текст з відступом Знак"/>
    <w:basedOn w:val="a0"/>
    <w:link w:val="ac"/>
    <w:rsid w:val="000C7E68"/>
    <w:rPr>
      <w:rFonts w:ascii="Times New Roman" w:eastAsia="Times New Roman" w:hAnsi="Times New Roman" w:cs="Times New Roman"/>
      <w:sz w:val="20"/>
      <w:szCs w:val="20"/>
      <w:lang w:val="ru-RU" w:eastAsia="ar-SA"/>
    </w:rPr>
  </w:style>
  <w:style w:type="paragraph" w:customStyle="1" w:styleId="310">
    <w:name w:val="Основной текст с отступом 31"/>
    <w:basedOn w:val="a"/>
    <w:rsid w:val="000C7E68"/>
    <w:pPr>
      <w:spacing w:after="120"/>
      <w:ind w:left="283"/>
    </w:pPr>
    <w:rPr>
      <w:sz w:val="16"/>
      <w:szCs w:val="16"/>
      <w:lang w:val="ru-RU"/>
    </w:rPr>
  </w:style>
  <w:style w:type="paragraph" w:customStyle="1" w:styleId="311">
    <w:name w:val="Основной текст 31"/>
    <w:basedOn w:val="a"/>
    <w:rsid w:val="000C7E68"/>
    <w:pPr>
      <w:spacing w:after="120"/>
    </w:pPr>
    <w:rPr>
      <w:sz w:val="16"/>
      <w:szCs w:val="16"/>
      <w:lang w:val="ru-RU"/>
    </w:rPr>
  </w:style>
  <w:style w:type="paragraph" w:customStyle="1" w:styleId="210">
    <w:name w:val="Основной текст с отступом 21"/>
    <w:basedOn w:val="a"/>
    <w:rsid w:val="000C7E68"/>
    <w:pPr>
      <w:spacing w:after="120" w:line="480" w:lineRule="auto"/>
      <w:ind w:left="283"/>
    </w:pPr>
    <w:rPr>
      <w:sz w:val="20"/>
      <w:szCs w:val="20"/>
      <w:lang w:val="ru-RU"/>
    </w:rPr>
  </w:style>
  <w:style w:type="paragraph" w:styleId="ae">
    <w:name w:val="Title"/>
    <w:basedOn w:val="a"/>
    <w:next w:val="af"/>
    <w:link w:val="af0"/>
    <w:qFormat/>
    <w:rsid w:val="000C7E68"/>
    <w:pPr>
      <w:ind w:right="-29"/>
      <w:jc w:val="center"/>
    </w:pPr>
    <w:rPr>
      <w:b/>
      <w:sz w:val="28"/>
      <w:szCs w:val="20"/>
    </w:rPr>
  </w:style>
  <w:style w:type="character" w:customStyle="1" w:styleId="af0">
    <w:name w:val="Назва Знак"/>
    <w:basedOn w:val="a0"/>
    <w:link w:val="ae"/>
    <w:rsid w:val="000C7E68"/>
    <w:rPr>
      <w:rFonts w:ascii="Times New Roman" w:eastAsia="Times New Roman" w:hAnsi="Times New Roman" w:cs="Times New Roman"/>
      <w:b/>
      <w:sz w:val="28"/>
      <w:szCs w:val="20"/>
      <w:lang w:eastAsia="ar-SA"/>
    </w:rPr>
  </w:style>
  <w:style w:type="paragraph" w:styleId="af">
    <w:name w:val="Subtitle"/>
    <w:basedOn w:val="a8"/>
    <w:next w:val="a9"/>
    <w:link w:val="af1"/>
    <w:qFormat/>
    <w:rsid w:val="000C7E68"/>
    <w:pPr>
      <w:jc w:val="center"/>
    </w:pPr>
    <w:rPr>
      <w:i/>
      <w:iCs/>
    </w:rPr>
  </w:style>
  <w:style w:type="character" w:customStyle="1" w:styleId="af1">
    <w:name w:val="Підзаголовок Знак"/>
    <w:basedOn w:val="a0"/>
    <w:link w:val="af"/>
    <w:rsid w:val="000C7E68"/>
    <w:rPr>
      <w:rFonts w:ascii="Arial" w:eastAsia="Arial Unicode MS" w:hAnsi="Arial" w:cs="Tahoma"/>
      <w:i/>
      <w:iCs/>
      <w:sz w:val="28"/>
      <w:szCs w:val="28"/>
      <w:lang w:eastAsia="ar-SA"/>
    </w:rPr>
  </w:style>
  <w:style w:type="paragraph" w:customStyle="1" w:styleId="211">
    <w:name w:val="Основной текст 21"/>
    <w:basedOn w:val="a"/>
    <w:rsid w:val="000C7E68"/>
    <w:pPr>
      <w:spacing w:after="120" w:line="480" w:lineRule="auto"/>
    </w:pPr>
  </w:style>
  <w:style w:type="paragraph" w:customStyle="1" w:styleId="16">
    <w:name w:val="Название объекта1"/>
    <w:basedOn w:val="a"/>
    <w:rsid w:val="000C7E68"/>
    <w:pPr>
      <w:jc w:val="center"/>
    </w:pPr>
    <w:rPr>
      <w:sz w:val="28"/>
      <w:szCs w:val="20"/>
    </w:rPr>
  </w:style>
  <w:style w:type="paragraph" w:customStyle="1" w:styleId="NormalText">
    <w:name w:val="Normal Text"/>
    <w:basedOn w:val="a"/>
    <w:rsid w:val="000C7E68"/>
    <w:pPr>
      <w:ind w:firstLine="567"/>
      <w:jc w:val="both"/>
    </w:pPr>
    <w:rPr>
      <w:rFonts w:ascii="Arial" w:hAnsi="Arial"/>
      <w:sz w:val="26"/>
      <w:szCs w:val="20"/>
      <w:lang w:val="en-US"/>
    </w:rPr>
  </w:style>
  <w:style w:type="paragraph" w:customStyle="1" w:styleId="af2">
    <w:name w:val="Нормальний текст"/>
    <w:basedOn w:val="a"/>
    <w:rsid w:val="000C7E68"/>
    <w:pPr>
      <w:autoSpaceDE w:val="0"/>
      <w:spacing w:before="120"/>
      <w:ind w:firstLine="567"/>
      <w:jc w:val="both"/>
    </w:pPr>
    <w:rPr>
      <w:rFonts w:ascii="Antiqua" w:hAnsi="Antiqua" w:cs="Antiqua"/>
      <w:sz w:val="26"/>
      <w:szCs w:val="26"/>
    </w:rPr>
  </w:style>
  <w:style w:type="paragraph" w:customStyle="1" w:styleId="10">
    <w:name w:val="Маркированный список1"/>
    <w:basedOn w:val="a"/>
    <w:rsid w:val="000C7E68"/>
    <w:pPr>
      <w:numPr>
        <w:numId w:val="3"/>
      </w:numPr>
    </w:pPr>
    <w:rPr>
      <w:szCs w:val="20"/>
    </w:rPr>
  </w:style>
  <w:style w:type="paragraph" w:customStyle="1" w:styleId="21">
    <w:name w:val="Маркированный список 21"/>
    <w:basedOn w:val="a"/>
    <w:rsid w:val="000C7E68"/>
    <w:pPr>
      <w:numPr>
        <w:numId w:val="2"/>
      </w:numPr>
    </w:pPr>
    <w:rPr>
      <w:szCs w:val="20"/>
    </w:rPr>
  </w:style>
  <w:style w:type="paragraph" w:customStyle="1" w:styleId="212">
    <w:name w:val="Продолжение списка 21"/>
    <w:basedOn w:val="a"/>
    <w:rsid w:val="000C7E68"/>
    <w:pPr>
      <w:spacing w:after="120"/>
      <w:ind w:left="566"/>
    </w:pPr>
    <w:rPr>
      <w:szCs w:val="20"/>
    </w:rPr>
  </w:style>
  <w:style w:type="paragraph" w:customStyle="1" w:styleId="213">
    <w:name w:val="Основний текст 21"/>
    <w:basedOn w:val="a"/>
    <w:rsid w:val="000C7E68"/>
    <w:pPr>
      <w:jc w:val="both"/>
    </w:pPr>
    <w:rPr>
      <w:rFonts w:ascii="Arial" w:hAnsi="Arial"/>
      <w:sz w:val="22"/>
      <w:szCs w:val="20"/>
    </w:rPr>
  </w:style>
  <w:style w:type="paragraph" w:customStyle="1" w:styleId="pt">
    <w:name w:val="Обычный +  pt"/>
    <w:basedOn w:val="a"/>
    <w:rsid w:val="000C7E68"/>
    <w:rPr>
      <w:sz w:val="28"/>
      <w:szCs w:val="28"/>
    </w:rPr>
  </w:style>
  <w:style w:type="paragraph" w:styleId="af3">
    <w:name w:val="footer"/>
    <w:basedOn w:val="a"/>
    <w:link w:val="af4"/>
    <w:rsid w:val="000C7E68"/>
    <w:pPr>
      <w:tabs>
        <w:tab w:val="center" w:pos="4677"/>
        <w:tab w:val="right" w:pos="9355"/>
      </w:tabs>
    </w:pPr>
  </w:style>
  <w:style w:type="character" w:customStyle="1" w:styleId="af4">
    <w:name w:val="Нижній колонтитул Знак"/>
    <w:basedOn w:val="a0"/>
    <w:link w:val="af3"/>
    <w:rsid w:val="000C7E68"/>
    <w:rPr>
      <w:rFonts w:ascii="Times New Roman" w:eastAsia="Times New Roman" w:hAnsi="Times New Roman" w:cs="Times New Roman"/>
      <w:sz w:val="24"/>
      <w:szCs w:val="24"/>
      <w:lang w:eastAsia="ar-SA"/>
    </w:rPr>
  </w:style>
  <w:style w:type="paragraph" w:styleId="af5">
    <w:name w:val="Balloon Text"/>
    <w:basedOn w:val="a"/>
    <w:link w:val="af6"/>
    <w:rsid w:val="000C7E68"/>
    <w:rPr>
      <w:rFonts w:ascii="Tahoma" w:hAnsi="Tahoma" w:cs="Tahoma"/>
      <w:sz w:val="16"/>
      <w:szCs w:val="16"/>
    </w:rPr>
  </w:style>
  <w:style w:type="character" w:customStyle="1" w:styleId="af6">
    <w:name w:val="Текст у виносці Знак"/>
    <w:basedOn w:val="a0"/>
    <w:link w:val="af5"/>
    <w:rsid w:val="000C7E68"/>
    <w:rPr>
      <w:rFonts w:ascii="Tahoma" w:eastAsia="Times New Roman" w:hAnsi="Tahoma" w:cs="Tahoma"/>
      <w:sz w:val="16"/>
      <w:szCs w:val="16"/>
      <w:lang w:eastAsia="ar-SA"/>
    </w:rPr>
  </w:style>
  <w:style w:type="paragraph" w:customStyle="1" w:styleId="17">
    <w:name w:val="Звичайний1"/>
    <w:rsid w:val="000C7E68"/>
    <w:pPr>
      <w:suppressAutoHyphens/>
      <w:spacing w:after="0" w:line="240" w:lineRule="auto"/>
    </w:pPr>
    <w:rPr>
      <w:rFonts w:ascii="Times New Roman" w:eastAsia="Arial" w:hAnsi="Times New Roman" w:cs="Times New Roman"/>
      <w:sz w:val="20"/>
      <w:szCs w:val="20"/>
      <w:lang w:eastAsia="ar-SA"/>
    </w:rPr>
  </w:style>
  <w:style w:type="paragraph" w:customStyle="1" w:styleId="18">
    <w:name w:val="Цитата1"/>
    <w:basedOn w:val="a"/>
    <w:rsid w:val="000C7E68"/>
    <w:pPr>
      <w:tabs>
        <w:tab w:val="left" w:pos="5812"/>
      </w:tabs>
      <w:ind w:left="6096" w:right="84" w:hanging="6096"/>
    </w:pPr>
    <w:rPr>
      <w:sz w:val="28"/>
      <w:szCs w:val="20"/>
    </w:rPr>
  </w:style>
  <w:style w:type="paragraph" w:customStyle="1" w:styleId="32">
    <w:name w:val="заголовок 3"/>
    <w:basedOn w:val="a"/>
    <w:next w:val="a"/>
    <w:rsid w:val="000C7E68"/>
    <w:pPr>
      <w:keepNext/>
      <w:jc w:val="both"/>
    </w:pPr>
    <w:rPr>
      <w:b/>
      <w:sz w:val="28"/>
      <w:szCs w:val="20"/>
    </w:rPr>
  </w:style>
  <w:style w:type="paragraph" w:styleId="af7">
    <w:name w:val="header"/>
    <w:basedOn w:val="a"/>
    <w:link w:val="af8"/>
    <w:uiPriority w:val="99"/>
    <w:rsid w:val="000C7E68"/>
    <w:pPr>
      <w:tabs>
        <w:tab w:val="center" w:pos="4153"/>
        <w:tab w:val="right" w:pos="8306"/>
      </w:tabs>
    </w:pPr>
    <w:rPr>
      <w:sz w:val="20"/>
      <w:szCs w:val="20"/>
    </w:rPr>
  </w:style>
  <w:style w:type="character" w:customStyle="1" w:styleId="af8">
    <w:name w:val="Верхній колонтитул Знак"/>
    <w:basedOn w:val="a0"/>
    <w:link w:val="af7"/>
    <w:uiPriority w:val="99"/>
    <w:rsid w:val="000C7E68"/>
    <w:rPr>
      <w:rFonts w:ascii="Times New Roman" w:eastAsia="Times New Roman" w:hAnsi="Times New Roman" w:cs="Times New Roman"/>
      <w:sz w:val="20"/>
      <w:szCs w:val="20"/>
      <w:lang w:eastAsia="ar-SA"/>
    </w:rPr>
  </w:style>
  <w:style w:type="paragraph" w:customStyle="1" w:styleId="af9">
    <w:name w:val="Содержимое врезки"/>
    <w:basedOn w:val="a9"/>
    <w:rsid w:val="000C7E68"/>
  </w:style>
  <w:style w:type="paragraph" w:styleId="HTML">
    <w:name w:val="HTML Preformatted"/>
    <w:basedOn w:val="a"/>
    <w:link w:val="HTML0"/>
    <w:rsid w:val="000C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rsid w:val="000C7E68"/>
    <w:rPr>
      <w:rFonts w:ascii="Courier New" w:eastAsia="Times New Roman" w:hAnsi="Courier New" w:cs="Courier New"/>
      <w:color w:val="000000"/>
      <w:sz w:val="21"/>
      <w:szCs w:val="21"/>
      <w:lang w:eastAsia="ar-SA"/>
    </w:rPr>
  </w:style>
  <w:style w:type="paragraph" w:customStyle="1" w:styleId="312">
    <w:name w:val="Основний текст з відступом 31"/>
    <w:basedOn w:val="a"/>
    <w:rsid w:val="000C7E68"/>
    <w:pPr>
      <w:spacing w:line="252" w:lineRule="auto"/>
    </w:pPr>
  </w:style>
  <w:style w:type="paragraph" w:customStyle="1" w:styleId="214">
    <w:name w:val="Основний текст з відступом 21"/>
    <w:basedOn w:val="a"/>
    <w:rsid w:val="000C7E68"/>
    <w:pPr>
      <w:shd w:val="clear" w:color="auto" w:fill="00FFFF"/>
      <w:spacing w:line="252" w:lineRule="auto"/>
      <w:ind w:firstLine="340"/>
    </w:pPr>
  </w:style>
  <w:style w:type="paragraph" w:customStyle="1" w:styleId="19">
    <w:name w:val="заголовок 1"/>
    <w:basedOn w:val="a"/>
    <w:next w:val="a"/>
    <w:rsid w:val="000C7E68"/>
    <w:pPr>
      <w:keepNext/>
    </w:pPr>
    <w:rPr>
      <w:sz w:val="28"/>
      <w:szCs w:val="20"/>
    </w:rPr>
  </w:style>
  <w:style w:type="paragraph" w:styleId="afa">
    <w:name w:val="Normal (Web)"/>
    <w:basedOn w:val="a"/>
    <w:uiPriority w:val="99"/>
    <w:rsid w:val="000C7E68"/>
    <w:pPr>
      <w:spacing w:before="280" w:after="280"/>
    </w:pPr>
  </w:style>
  <w:style w:type="paragraph" w:customStyle="1" w:styleId="Style5">
    <w:name w:val="Style5"/>
    <w:basedOn w:val="a"/>
    <w:rsid w:val="000C7E68"/>
    <w:pPr>
      <w:widowControl w:val="0"/>
      <w:autoSpaceDE w:val="0"/>
    </w:pPr>
    <w:rPr>
      <w:lang w:val="ru-RU"/>
    </w:rPr>
  </w:style>
  <w:style w:type="paragraph" w:customStyle="1" w:styleId="afb">
    <w:name w:val="Содержимое таблицы"/>
    <w:basedOn w:val="a"/>
    <w:rsid w:val="000C7E68"/>
    <w:pPr>
      <w:suppressLineNumbers/>
    </w:pPr>
  </w:style>
  <w:style w:type="paragraph" w:customStyle="1" w:styleId="afc">
    <w:name w:val="Заголовок таблицы"/>
    <w:basedOn w:val="afb"/>
    <w:rsid w:val="000C7E68"/>
    <w:pPr>
      <w:jc w:val="center"/>
    </w:pPr>
    <w:rPr>
      <w:b/>
      <w:bCs/>
    </w:rPr>
  </w:style>
  <w:style w:type="paragraph" w:customStyle="1" w:styleId="1a">
    <w:name w:val="Знак Знак Знак1 Знак"/>
    <w:basedOn w:val="a"/>
    <w:rsid w:val="000C7E68"/>
    <w:pPr>
      <w:suppressAutoHyphens w:val="0"/>
    </w:pPr>
    <w:rPr>
      <w:rFonts w:ascii="Verdana" w:hAnsi="Verdana" w:cs="Verdana"/>
      <w:sz w:val="20"/>
      <w:szCs w:val="20"/>
      <w:lang w:val="en-US"/>
    </w:rPr>
  </w:style>
  <w:style w:type="paragraph" w:customStyle="1" w:styleId="320">
    <w:name w:val="Основной текст с отступом 32"/>
    <w:basedOn w:val="a"/>
    <w:rsid w:val="000C7E68"/>
    <w:pPr>
      <w:spacing w:after="120"/>
      <w:ind w:left="283"/>
    </w:pPr>
    <w:rPr>
      <w:sz w:val="16"/>
      <w:szCs w:val="16"/>
    </w:rPr>
  </w:style>
  <w:style w:type="paragraph" w:customStyle="1" w:styleId="230">
    <w:name w:val="Основной текст с отступом 23"/>
    <w:basedOn w:val="a"/>
    <w:rsid w:val="000C7E68"/>
    <w:pPr>
      <w:ind w:firstLine="720"/>
      <w:jc w:val="both"/>
    </w:pPr>
    <w:rPr>
      <w:rFonts w:ascii="Times New Roman CYR" w:hAnsi="Times New Roman CYR"/>
      <w:sz w:val="28"/>
    </w:rPr>
  </w:style>
  <w:style w:type="paragraph" w:customStyle="1" w:styleId="220">
    <w:name w:val="Основной текст с отступом 22"/>
    <w:basedOn w:val="a"/>
    <w:rsid w:val="000C7E68"/>
    <w:pPr>
      <w:ind w:firstLine="720"/>
      <w:jc w:val="both"/>
    </w:pPr>
    <w:rPr>
      <w:rFonts w:ascii="Times New Roman CYR" w:hAnsi="Times New Roman CYR"/>
      <w:sz w:val="28"/>
    </w:rPr>
  </w:style>
  <w:style w:type="paragraph" w:styleId="afd">
    <w:name w:val="List Paragraph"/>
    <w:basedOn w:val="a"/>
    <w:uiPriority w:val="34"/>
    <w:qFormat/>
    <w:rsid w:val="000C7E68"/>
    <w:pPr>
      <w:spacing w:after="200" w:line="276" w:lineRule="auto"/>
      <w:ind w:left="720"/>
    </w:pPr>
    <w:rPr>
      <w:rFonts w:ascii="Calibri" w:eastAsia="Calibri" w:hAnsi="Calibri"/>
      <w:sz w:val="22"/>
      <w:szCs w:val="22"/>
    </w:rPr>
  </w:style>
  <w:style w:type="paragraph" w:customStyle="1" w:styleId="321">
    <w:name w:val="Основной текст 32"/>
    <w:basedOn w:val="a"/>
    <w:rsid w:val="000C7E68"/>
    <w:pPr>
      <w:jc w:val="both"/>
    </w:pPr>
    <w:rPr>
      <w:sz w:val="28"/>
    </w:rPr>
  </w:style>
  <w:style w:type="paragraph" w:customStyle="1" w:styleId="221">
    <w:name w:val="Основной текст 22"/>
    <w:basedOn w:val="a"/>
    <w:rsid w:val="000C7E68"/>
    <w:pPr>
      <w:jc w:val="both"/>
    </w:pPr>
    <w:rPr>
      <w:sz w:val="28"/>
    </w:rPr>
  </w:style>
  <w:style w:type="character" w:customStyle="1" w:styleId="apple-style-span">
    <w:name w:val="apple-style-span"/>
    <w:basedOn w:val="12"/>
    <w:rsid w:val="000C7E68"/>
  </w:style>
  <w:style w:type="paragraph" w:styleId="afe">
    <w:name w:val="No Spacing"/>
    <w:uiPriority w:val="1"/>
    <w:qFormat/>
    <w:rsid w:val="000C7E68"/>
    <w:pPr>
      <w:spacing w:after="0" w:line="240" w:lineRule="auto"/>
    </w:pPr>
    <w:rPr>
      <w:rFonts w:ascii="Calibri" w:eastAsia="Calibri" w:hAnsi="Calibri" w:cs="Times New Roman"/>
    </w:rPr>
  </w:style>
  <w:style w:type="paragraph" w:styleId="33">
    <w:name w:val="Body Text Indent 3"/>
    <w:basedOn w:val="a"/>
    <w:link w:val="34"/>
    <w:uiPriority w:val="99"/>
    <w:semiHidden/>
    <w:unhideWhenUsed/>
    <w:rsid w:val="000C7E68"/>
    <w:pPr>
      <w:spacing w:after="120"/>
      <w:ind w:left="283"/>
    </w:pPr>
    <w:rPr>
      <w:sz w:val="16"/>
      <w:szCs w:val="16"/>
    </w:rPr>
  </w:style>
  <w:style w:type="character" w:customStyle="1" w:styleId="34">
    <w:name w:val="Основний текст з відступом 3 Знак"/>
    <w:basedOn w:val="a0"/>
    <w:link w:val="33"/>
    <w:uiPriority w:val="99"/>
    <w:semiHidden/>
    <w:rsid w:val="000C7E68"/>
    <w:rPr>
      <w:rFonts w:ascii="Times New Roman" w:eastAsia="Times New Roman" w:hAnsi="Times New Roman" w:cs="Times New Roman"/>
      <w:sz w:val="16"/>
      <w:szCs w:val="16"/>
      <w:lang w:eastAsia="ar-SA"/>
    </w:rPr>
  </w:style>
  <w:style w:type="paragraph" w:customStyle="1" w:styleId="aff">
    <w:name w:val="Знак Знак Знак Знак Знак Знак Знак Знак Знак Знак"/>
    <w:basedOn w:val="a"/>
    <w:rsid w:val="000C7E68"/>
    <w:pPr>
      <w:suppressAutoHyphens w:val="0"/>
    </w:pPr>
    <w:rPr>
      <w:rFonts w:ascii="Verdana" w:hAnsi="Verdana" w:cs="Verdana"/>
      <w:sz w:val="20"/>
      <w:szCs w:val="20"/>
      <w:lang w:val="en-US" w:eastAsia="en-US"/>
    </w:rPr>
  </w:style>
  <w:style w:type="paragraph" w:customStyle="1" w:styleId="CharCharChar">
    <w:name w:val="Çíàê Çíàê Char Char Çíàê Çíàê Char Çíàê Çíàê Знак"/>
    <w:basedOn w:val="a"/>
    <w:rsid w:val="000C7E68"/>
    <w:pPr>
      <w:suppressAutoHyphens w:val="0"/>
      <w:spacing w:after="160" w:line="240" w:lineRule="exact"/>
    </w:pPr>
    <w:rPr>
      <w:rFonts w:ascii="Arial" w:eastAsia="PMingLiU" w:hAnsi="Arial" w:cs="Arial"/>
      <w:sz w:val="20"/>
      <w:szCs w:val="20"/>
      <w:lang w:val="en-US" w:eastAsia="en-US"/>
    </w:rPr>
  </w:style>
  <w:style w:type="paragraph" w:styleId="25">
    <w:name w:val="Body Text Indent 2"/>
    <w:basedOn w:val="a"/>
    <w:link w:val="26"/>
    <w:uiPriority w:val="99"/>
    <w:semiHidden/>
    <w:unhideWhenUsed/>
    <w:rsid w:val="000C7E68"/>
    <w:pPr>
      <w:spacing w:after="120" w:line="480" w:lineRule="auto"/>
      <w:ind w:left="283"/>
    </w:pPr>
  </w:style>
  <w:style w:type="character" w:customStyle="1" w:styleId="26">
    <w:name w:val="Основний текст з відступом 2 Знак"/>
    <w:basedOn w:val="a0"/>
    <w:link w:val="25"/>
    <w:uiPriority w:val="99"/>
    <w:semiHidden/>
    <w:rsid w:val="000C7E68"/>
    <w:rPr>
      <w:rFonts w:ascii="Times New Roman" w:eastAsia="Times New Roman" w:hAnsi="Times New Roman" w:cs="Times New Roman"/>
      <w:sz w:val="24"/>
      <w:szCs w:val="24"/>
      <w:lang w:eastAsia="ar-SA"/>
    </w:rPr>
  </w:style>
  <w:style w:type="paragraph" w:styleId="27">
    <w:name w:val="Body Text 2"/>
    <w:basedOn w:val="a"/>
    <w:link w:val="28"/>
    <w:rsid w:val="00F755A4"/>
    <w:pPr>
      <w:suppressAutoHyphens w:val="0"/>
      <w:spacing w:after="120" w:line="480" w:lineRule="auto"/>
    </w:pPr>
    <w:rPr>
      <w:sz w:val="28"/>
      <w:szCs w:val="20"/>
      <w:lang w:eastAsia="ru-RU"/>
    </w:rPr>
  </w:style>
  <w:style w:type="character" w:customStyle="1" w:styleId="28">
    <w:name w:val="Основний текст 2 Знак"/>
    <w:basedOn w:val="a0"/>
    <w:link w:val="27"/>
    <w:rsid w:val="00F755A4"/>
    <w:rPr>
      <w:rFonts w:ascii="Times New Roman" w:eastAsia="Times New Roman" w:hAnsi="Times New Roman" w:cs="Times New Roman"/>
      <w:sz w:val="28"/>
      <w:szCs w:val="20"/>
      <w:lang w:eastAsia="ru-RU"/>
    </w:rPr>
  </w:style>
  <w:style w:type="paragraph" w:customStyle="1" w:styleId="FR1">
    <w:name w:val="FR1"/>
    <w:rsid w:val="00124A7B"/>
    <w:pPr>
      <w:widowControl w:val="0"/>
      <w:snapToGrid w:val="0"/>
      <w:spacing w:after="0" w:line="240" w:lineRule="auto"/>
      <w:ind w:left="3560"/>
    </w:pPr>
    <w:rPr>
      <w:rFonts w:ascii="Arial" w:eastAsia="Times New Roman" w:hAnsi="Arial" w:cs="Times New Roman"/>
      <w:i/>
      <w:sz w:val="18"/>
      <w:szCs w:val="20"/>
      <w:lang w:val="ru-RU" w:eastAsia="ru-RU"/>
    </w:rPr>
  </w:style>
  <w:style w:type="paragraph" w:customStyle="1" w:styleId="CharChar">
    <w:name w:val="Char Знак Знак Char Знак Знак Знак Знак Знак Знак Знак Знак Знак Знак Знак Знак Знак"/>
    <w:basedOn w:val="a"/>
    <w:rsid w:val="00ED4688"/>
    <w:pPr>
      <w:suppressAutoHyphens w:val="0"/>
      <w:ind w:firstLine="720"/>
      <w:jc w:val="both"/>
    </w:pPr>
    <w:rPr>
      <w:rFonts w:ascii="Verdana" w:hAnsi="Verdana"/>
      <w:sz w:val="28"/>
      <w:szCs w:val="20"/>
      <w:lang w:val="en-US" w:eastAsia="en-US"/>
    </w:rPr>
  </w:style>
  <w:style w:type="paragraph" w:customStyle="1" w:styleId="1b">
    <w:name w:val="Абзац списку1"/>
    <w:basedOn w:val="a"/>
    <w:qFormat/>
    <w:rsid w:val="00292498"/>
    <w:pPr>
      <w:suppressAutoHyphens w:val="0"/>
      <w:ind w:left="720"/>
      <w:contextualSpacing/>
    </w:pPr>
    <w:rPr>
      <w:lang w:eastAsia="uk-UA"/>
    </w:rPr>
  </w:style>
  <w:style w:type="paragraph" w:customStyle="1" w:styleId="1c">
    <w:name w:val="Обычный1"/>
    <w:link w:val="1d"/>
    <w:rsid w:val="00557411"/>
    <w:pPr>
      <w:widowControl w:val="0"/>
      <w:suppressAutoHyphens/>
      <w:spacing w:after="0" w:line="240" w:lineRule="auto"/>
      <w:ind w:left="320" w:hanging="340"/>
    </w:pPr>
    <w:rPr>
      <w:rFonts w:ascii="Times New Roman" w:eastAsia="Times New Roman" w:hAnsi="Times New Roman" w:cs="Times New Roman"/>
      <w:sz w:val="16"/>
      <w:szCs w:val="20"/>
      <w:lang w:eastAsia="uk-UA"/>
    </w:rPr>
  </w:style>
  <w:style w:type="paragraph" w:customStyle="1" w:styleId="msobodytextindent2cxspmiddlecxspmiddle">
    <w:name w:val="msobodytextindent2cxspmiddlecxspmiddle"/>
    <w:basedOn w:val="a"/>
    <w:rsid w:val="00557411"/>
    <w:pPr>
      <w:suppressAutoHyphens w:val="0"/>
      <w:spacing w:before="100" w:beforeAutospacing="1" w:after="100" w:afterAutospacing="1"/>
    </w:pPr>
    <w:rPr>
      <w:lang w:val="ru-RU" w:eastAsia="ru-RU"/>
    </w:rPr>
  </w:style>
  <w:style w:type="character" w:customStyle="1" w:styleId="1d">
    <w:name w:val="Обычный1 Знак"/>
    <w:link w:val="1c"/>
    <w:rsid w:val="00557411"/>
    <w:rPr>
      <w:rFonts w:ascii="Times New Roman" w:eastAsia="Times New Roman" w:hAnsi="Times New Roman" w:cs="Times New Roman"/>
      <w:sz w:val="16"/>
      <w:szCs w:val="20"/>
      <w:lang w:eastAsia="uk-UA"/>
    </w:rPr>
  </w:style>
  <w:style w:type="paragraph" w:customStyle="1" w:styleId="aff0">
    <w:name w:val="Вміст таблиці"/>
    <w:basedOn w:val="a"/>
    <w:rsid w:val="00A34315"/>
    <w:pPr>
      <w:suppressLineNumbers/>
    </w:pPr>
  </w:style>
  <w:style w:type="paragraph" w:customStyle="1" w:styleId="Style4">
    <w:name w:val="Style4"/>
    <w:basedOn w:val="a"/>
    <w:rsid w:val="00EC393D"/>
    <w:pPr>
      <w:widowControl w:val="0"/>
      <w:autoSpaceDE w:val="0"/>
      <w:spacing w:line="315" w:lineRule="exact"/>
      <w:ind w:firstLine="576"/>
      <w:jc w:val="both"/>
    </w:pPr>
    <w:rPr>
      <w:rFonts w:ascii="Franklin Gothic Medium" w:hAnsi="Franklin Gothic Medium"/>
      <w:lang w:val="ru-RU"/>
    </w:rPr>
  </w:style>
  <w:style w:type="paragraph" w:customStyle="1" w:styleId="1e">
    <w:name w:val="Абзац списка1"/>
    <w:basedOn w:val="a"/>
    <w:rsid w:val="005F7632"/>
    <w:pPr>
      <w:suppressAutoHyphens w:val="0"/>
      <w:ind w:left="720"/>
      <w:contextualSpacing/>
    </w:pPr>
    <w:rPr>
      <w:rFonts w:eastAsia="Calibri"/>
      <w:lang w:eastAsia="ru-RU"/>
    </w:rPr>
  </w:style>
  <w:style w:type="paragraph" w:customStyle="1" w:styleId="aff1">
    <w:name w:val="Базовий"/>
    <w:uiPriority w:val="99"/>
    <w:rsid w:val="0054732D"/>
    <w:pPr>
      <w:tabs>
        <w:tab w:val="left" w:pos="709"/>
      </w:tabs>
      <w:suppressAutoHyphens/>
      <w:spacing w:after="0" w:line="100" w:lineRule="atLeast"/>
    </w:pPr>
    <w:rPr>
      <w:rFonts w:ascii="Times New Roman" w:eastAsia="Times New Roman" w:hAnsi="Times New Roman" w:cs="Times New Roman"/>
      <w:sz w:val="24"/>
      <w:szCs w:val="24"/>
      <w:lang w:eastAsia="uk-UA"/>
    </w:rPr>
  </w:style>
  <w:style w:type="paragraph" w:styleId="35">
    <w:name w:val="Body Text 3"/>
    <w:basedOn w:val="a"/>
    <w:link w:val="36"/>
    <w:uiPriority w:val="99"/>
    <w:semiHidden/>
    <w:unhideWhenUsed/>
    <w:rsid w:val="00785B48"/>
    <w:pPr>
      <w:spacing w:after="120"/>
    </w:pPr>
    <w:rPr>
      <w:sz w:val="16"/>
      <w:szCs w:val="16"/>
    </w:rPr>
  </w:style>
  <w:style w:type="character" w:customStyle="1" w:styleId="36">
    <w:name w:val="Основний текст 3 Знак"/>
    <w:basedOn w:val="a0"/>
    <w:link w:val="35"/>
    <w:uiPriority w:val="99"/>
    <w:semiHidden/>
    <w:rsid w:val="00785B48"/>
    <w:rPr>
      <w:rFonts w:ascii="Times New Roman" w:eastAsia="Times New Roman" w:hAnsi="Times New Roman" w:cs="Times New Roman"/>
      <w:sz w:val="16"/>
      <w:szCs w:val="16"/>
      <w:lang w:eastAsia="ar-SA"/>
    </w:rPr>
  </w:style>
  <w:style w:type="paragraph" w:customStyle="1" w:styleId="aff2">
    <w:name w:val="Знак Знак Знак Знак Знак Знак Знак Знак Знак"/>
    <w:basedOn w:val="a"/>
    <w:rsid w:val="008C2C7D"/>
    <w:pPr>
      <w:suppressAutoHyphens w:val="0"/>
    </w:pPr>
    <w:rPr>
      <w:rFonts w:ascii="Verdana" w:hAnsi="Verdana" w:cs="Verdana"/>
      <w:sz w:val="20"/>
      <w:szCs w:val="20"/>
      <w:lang w:val="en-US" w:eastAsia="en-US"/>
    </w:rPr>
  </w:style>
  <w:style w:type="paragraph" w:customStyle="1" w:styleId="aff3">
    <w:name w:val="Знак Знак"/>
    <w:basedOn w:val="a"/>
    <w:rsid w:val="00196F53"/>
    <w:pPr>
      <w:suppressAutoHyphens w:val="0"/>
    </w:pPr>
    <w:rPr>
      <w:rFonts w:ascii="Verdana" w:hAnsi="Verdana" w:cs="Verdana"/>
      <w:sz w:val="20"/>
      <w:szCs w:val="20"/>
      <w:lang w:val="en-US" w:eastAsia="en-US"/>
    </w:rPr>
  </w:style>
  <w:style w:type="character" w:styleId="aff4">
    <w:name w:val="Strong"/>
    <w:basedOn w:val="a0"/>
    <w:qFormat/>
    <w:rsid w:val="00214B93"/>
    <w:rPr>
      <w:b/>
      <w:bCs/>
    </w:rPr>
  </w:style>
  <w:style w:type="character" w:customStyle="1" w:styleId="grame">
    <w:name w:val="grame"/>
    <w:basedOn w:val="a0"/>
    <w:rsid w:val="00043671"/>
  </w:style>
  <w:style w:type="paragraph" w:customStyle="1" w:styleId="29">
    <w:name w:val="Абзац списка2"/>
    <w:basedOn w:val="a"/>
    <w:qFormat/>
    <w:rsid w:val="00043671"/>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2a">
    <w:name w:val="Абзац списку2"/>
    <w:basedOn w:val="a"/>
    <w:rsid w:val="00F729C1"/>
    <w:pPr>
      <w:suppressAutoHyphens w:val="0"/>
      <w:ind w:left="720"/>
      <w:contextualSpacing/>
      <w:jc w:val="both"/>
    </w:pPr>
    <w:rPr>
      <w:rFonts w:ascii="Calibri" w:hAnsi="Calibri"/>
      <w:sz w:val="22"/>
      <w:szCs w:val="22"/>
      <w:lang w:val="ru-RU" w:eastAsia="en-US"/>
    </w:rPr>
  </w:style>
  <w:style w:type="character" w:customStyle="1" w:styleId="longtext">
    <w:name w:val="long_text"/>
    <w:basedOn w:val="a0"/>
    <w:rsid w:val="00E25B1F"/>
  </w:style>
  <w:style w:type="paragraph" w:customStyle="1" w:styleId="TableContents">
    <w:name w:val="Table Contents"/>
    <w:basedOn w:val="a"/>
    <w:rsid w:val="00E25B1F"/>
    <w:pPr>
      <w:spacing w:after="200" w:line="276" w:lineRule="auto"/>
    </w:pPr>
    <w:rPr>
      <w:rFonts w:ascii="Calibri" w:hAnsi="Calibri" w:cs="Calibri"/>
      <w:kern w:val="1"/>
      <w:sz w:val="22"/>
      <w:szCs w:val="22"/>
    </w:rPr>
  </w:style>
  <w:style w:type="paragraph" w:customStyle="1" w:styleId="aff5">
    <w:name w:val="a"/>
    <w:basedOn w:val="a"/>
    <w:rsid w:val="00DD17EC"/>
    <w:pPr>
      <w:suppressAutoHyphens w:val="0"/>
      <w:spacing w:before="100" w:beforeAutospacing="1" w:after="100" w:afterAutospacing="1"/>
    </w:pPr>
    <w:rPr>
      <w:lang w:val="ru-RU" w:eastAsia="ru-RU"/>
    </w:rPr>
  </w:style>
  <w:style w:type="paragraph" w:styleId="aff6">
    <w:name w:val="Block Text"/>
    <w:basedOn w:val="a"/>
    <w:uiPriority w:val="99"/>
    <w:rsid w:val="007F54AD"/>
    <w:pPr>
      <w:suppressAutoHyphens w:val="0"/>
      <w:ind w:left="284" w:right="-199"/>
      <w:jc w:val="center"/>
    </w:pPr>
    <w:rPr>
      <w:sz w:val="28"/>
      <w:szCs w:val="28"/>
      <w:lang w:eastAsia="ru-RU"/>
    </w:rPr>
  </w:style>
  <w:style w:type="paragraph" w:styleId="aff7">
    <w:name w:val="caption"/>
    <w:basedOn w:val="a"/>
    <w:qFormat/>
    <w:rsid w:val="007825CD"/>
    <w:pPr>
      <w:suppressAutoHyphens w:val="0"/>
      <w:jc w:val="center"/>
    </w:pPr>
    <w:rPr>
      <w:b/>
      <w:sz w:val="28"/>
      <w:szCs w:val="20"/>
      <w:lang w:eastAsia="ru-RU"/>
    </w:rPr>
  </w:style>
  <w:style w:type="character" w:customStyle="1" w:styleId="postbody">
    <w:name w:val="postbody"/>
    <w:basedOn w:val="a0"/>
    <w:rsid w:val="00012C74"/>
  </w:style>
  <w:style w:type="character" w:customStyle="1" w:styleId="st">
    <w:name w:val="st"/>
    <w:basedOn w:val="a0"/>
    <w:rsid w:val="00D80061"/>
  </w:style>
  <w:style w:type="paragraph" w:customStyle="1" w:styleId="CharChar0">
    <w:name w:val="Char Знак Знак Char Знак Знак Знак Знак Знак Знак Знак Знак Знак Знак Знак Знак Знак"/>
    <w:basedOn w:val="a"/>
    <w:rsid w:val="00207A3A"/>
    <w:pPr>
      <w:suppressAutoHyphens w:val="0"/>
      <w:ind w:firstLine="720"/>
      <w:jc w:val="both"/>
    </w:pPr>
    <w:rPr>
      <w:rFonts w:ascii="Verdana" w:hAnsi="Verdana"/>
      <w:sz w:val="28"/>
      <w:szCs w:val="20"/>
      <w:lang w:val="en-US" w:eastAsia="en-US"/>
    </w:rPr>
  </w:style>
  <w:style w:type="paragraph" w:customStyle="1" w:styleId="aff8">
    <w:name w:val="Без интервала"/>
    <w:uiPriority w:val="1"/>
    <w:qFormat/>
    <w:rsid w:val="00587D77"/>
    <w:pPr>
      <w:spacing w:after="0" w:line="240" w:lineRule="auto"/>
    </w:pPr>
    <w:rPr>
      <w:rFonts w:ascii="Calibri" w:eastAsia="Times New Roman" w:hAnsi="Calibri" w:cs="Times New Roman"/>
      <w:lang w:val="ru-RU" w:eastAsia="ru-RU"/>
    </w:rPr>
  </w:style>
  <w:style w:type="character" w:customStyle="1" w:styleId="sedb8e720">
    <w:name w:val="s_edb8e720"/>
    <w:basedOn w:val="a0"/>
    <w:rsid w:val="00AA6936"/>
  </w:style>
  <w:style w:type="character" w:customStyle="1" w:styleId="FontStyle18">
    <w:name w:val="Font Style18"/>
    <w:basedOn w:val="a0"/>
    <w:rsid w:val="00C06150"/>
    <w:rPr>
      <w:rFonts w:ascii="Times New Roman" w:hAnsi="Times New Roman" w:cs="Times New Roman"/>
      <w:sz w:val="28"/>
      <w:szCs w:val="28"/>
    </w:rPr>
  </w:style>
  <w:style w:type="character" w:customStyle="1" w:styleId="st1">
    <w:name w:val="st1"/>
    <w:basedOn w:val="a0"/>
    <w:rsid w:val="006C426A"/>
  </w:style>
</w:styles>
</file>

<file path=word/webSettings.xml><?xml version="1.0" encoding="utf-8"?>
<w:webSettings xmlns:r="http://schemas.openxmlformats.org/officeDocument/2006/relationships" xmlns:w="http://schemas.openxmlformats.org/wordprocessingml/2006/main">
  <w:divs>
    <w:div w:id="756176005">
      <w:bodyDiv w:val="1"/>
      <w:marLeft w:val="0"/>
      <w:marRight w:val="0"/>
      <w:marTop w:val="0"/>
      <w:marBottom w:val="0"/>
      <w:divBdr>
        <w:top w:val="none" w:sz="0" w:space="0" w:color="auto"/>
        <w:left w:val="none" w:sz="0" w:space="0" w:color="auto"/>
        <w:bottom w:val="none" w:sz="0" w:space="0" w:color="auto"/>
        <w:right w:val="none" w:sz="0" w:space="0" w:color="auto"/>
      </w:divBdr>
    </w:div>
    <w:div w:id="999885552">
      <w:bodyDiv w:val="1"/>
      <w:marLeft w:val="0"/>
      <w:marRight w:val="0"/>
      <w:marTop w:val="0"/>
      <w:marBottom w:val="0"/>
      <w:divBdr>
        <w:top w:val="none" w:sz="0" w:space="0" w:color="auto"/>
        <w:left w:val="none" w:sz="0" w:space="0" w:color="auto"/>
        <w:bottom w:val="none" w:sz="0" w:space="0" w:color="auto"/>
        <w:right w:val="none" w:sz="0" w:space="0" w:color="auto"/>
      </w:divBdr>
    </w:div>
    <w:div w:id="1033725254">
      <w:bodyDiv w:val="1"/>
      <w:marLeft w:val="0"/>
      <w:marRight w:val="0"/>
      <w:marTop w:val="0"/>
      <w:marBottom w:val="0"/>
      <w:divBdr>
        <w:top w:val="none" w:sz="0" w:space="0" w:color="auto"/>
        <w:left w:val="none" w:sz="0" w:space="0" w:color="auto"/>
        <w:bottom w:val="none" w:sz="0" w:space="0" w:color="auto"/>
        <w:right w:val="none" w:sz="0" w:space="0" w:color="auto"/>
      </w:divBdr>
    </w:div>
    <w:div w:id="1809350394">
      <w:bodyDiv w:val="1"/>
      <w:marLeft w:val="0"/>
      <w:marRight w:val="0"/>
      <w:marTop w:val="0"/>
      <w:marBottom w:val="0"/>
      <w:divBdr>
        <w:top w:val="none" w:sz="0" w:space="0" w:color="auto"/>
        <w:left w:val="none" w:sz="0" w:space="0" w:color="auto"/>
        <w:bottom w:val="none" w:sz="0" w:space="0" w:color="auto"/>
        <w:right w:val="none" w:sz="0" w:space="0" w:color="auto"/>
      </w:divBdr>
    </w:div>
    <w:div w:id="1812945419">
      <w:bodyDiv w:val="1"/>
      <w:marLeft w:val="0"/>
      <w:marRight w:val="0"/>
      <w:marTop w:val="0"/>
      <w:marBottom w:val="0"/>
      <w:divBdr>
        <w:top w:val="none" w:sz="0" w:space="0" w:color="auto"/>
        <w:left w:val="none" w:sz="0" w:space="0" w:color="auto"/>
        <w:bottom w:val="none" w:sz="0" w:space="0" w:color="auto"/>
        <w:right w:val="none" w:sz="0" w:space="0" w:color="auto"/>
      </w:divBdr>
    </w:div>
    <w:div w:id="21319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201B-B78D-421D-A3A8-5E5A7FED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26</Pages>
  <Words>45691</Words>
  <Characters>26045</Characters>
  <Application>Microsoft Office Word</Application>
  <DocSecurity>0</DocSecurity>
  <Lines>217</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dc:creator>
  <cp:lastModifiedBy>ivanova</cp:lastModifiedBy>
  <cp:revision>140</cp:revision>
  <cp:lastPrinted>2015-07-29T15:02:00Z</cp:lastPrinted>
  <dcterms:created xsi:type="dcterms:W3CDTF">2015-07-17T06:25:00Z</dcterms:created>
  <dcterms:modified xsi:type="dcterms:W3CDTF">2015-07-29T15:06:00Z</dcterms:modified>
</cp:coreProperties>
</file>